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24142A">
            <w:rPr>
              <w:b/>
              <w:color w:val="000000"/>
              <w:sz w:val="22"/>
              <w:szCs w:val="22"/>
            </w:rPr>
            <w:t>2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729E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Style w:val="afffd"/>
        <w:tblW w:w="14180" w:type="dxa"/>
        <w:jc w:val="center"/>
        <w:tblLayout w:type="fixed"/>
        <w:tblLook w:val="04A0" w:firstRow="1" w:lastRow="0" w:firstColumn="1" w:lastColumn="0" w:noHBand="0" w:noVBand="1"/>
      </w:tblPr>
      <w:tblGrid>
        <w:gridCol w:w="847"/>
        <w:gridCol w:w="1697"/>
        <w:gridCol w:w="1445"/>
        <w:gridCol w:w="1676"/>
        <w:gridCol w:w="992"/>
        <w:gridCol w:w="851"/>
        <w:gridCol w:w="992"/>
        <w:gridCol w:w="853"/>
        <w:gridCol w:w="852"/>
        <w:gridCol w:w="851"/>
        <w:gridCol w:w="851"/>
        <w:gridCol w:w="964"/>
        <w:gridCol w:w="28"/>
        <w:gridCol w:w="1281"/>
      </w:tblGrid>
      <w:tr w:rsidR="00CD190D" w:rsidRPr="00940987" w:rsidTr="0024142A">
        <w:trPr>
          <w:trHeight w:val="2248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40987" w:rsidRDefault="00CD190D" w:rsidP="005A4E8F">
            <w:pPr>
              <w:jc w:val="center"/>
              <w:rPr>
                <w:color w:val="000000"/>
              </w:rPr>
            </w:pPr>
            <w:bookmarkStart w:id="0" w:name="_MON_1548769634"/>
            <w:bookmarkEnd w:id="0"/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ГОСТ/ТУ</w:t>
            </w:r>
          </w:p>
          <w:p w:rsidR="00CD190D" w:rsidRPr="0091532C" w:rsidRDefault="00CD190D" w:rsidP="005A4E8F">
            <w:pPr>
              <w:ind w:left="-109"/>
              <w:jc w:val="center"/>
              <w:rPr>
                <w:color w:val="00000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заказная документация</w:t>
            </w:r>
          </w:p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Стоимость  Товара без НДС</w:t>
            </w: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4142A" w:rsidRPr="00940987" w:rsidTr="00451AF4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Прокладка фланцевая </w:t>
            </w:r>
            <w:r>
              <w:t>овального сечения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1-1-150-160 Ст08кп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ГОСТ Р 53561-2009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18479-30-ТМ1.С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363435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1B58CC" w:rsidRDefault="0024142A" w:rsidP="002414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24142A" w:rsidRPr="00940987" w:rsidTr="00451AF4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Прокладка фланцевая </w:t>
            </w:r>
            <w:r>
              <w:t>овального сечения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1-1-50-63 Ст08кп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ГОСТ Р 53561-2009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tbl>
            <w:tblPr>
              <w:tblW w:w="1560" w:type="dxa"/>
              <w:tblLayout w:type="fixed"/>
              <w:tblLook w:val="04A0" w:firstRow="1" w:lastRow="0" w:firstColumn="1" w:lastColumn="0" w:noHBand="0" w:noVBand="1"/>
            </w:tblPr>
            <w:tblGrid>
              <w:gridCol w:w="1560"/>
            </w:tblGrid>
            <w:tr w:rsidR="0024142A" w:rsidTr="007E3E25">
              <w:trPr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142A" w:rsidRPr="00CA45C6" w:rsidRDefault="0024142A" w:rsidP="0024142A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A45C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18469-30-ТМ.С</w:t>
                  </w:r>
                </w:p>
              </w:tc>
            </w:tr>
            <w:tr w:rsidR="0024142A" w:rsidTr="007E3E25">
              <w:trPr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142A" w:rsidRPr="00CA45C6" w:rsidRDefault="0024142A" w:rsidP="0024142A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A45C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18924-30-ТМ.СО</w:t>
                  </w:r>
                </w:p>
              </w:tc>
            </w:tr>
            <w:tr w:rsidR="0024142A" w:rsidTr="007E3E25">
              <w:trPr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142A" w:rsidRPr="00CA45C6" w:rsidRDefault="0024142A" w:rsidP="0024142A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A45C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18924-30-ТМ.СО</w:t>
                  </w:r>
                </w:p>
              </w:tc>
            </w:tr>
          </w:tbl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363083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1B58CC" w:rsidRDefault="0024142A" w:rsidP="002414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24142A" w:rsidRPr="00940987" w:rsidTr="00451AF4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Прокладка фланцевая </w:t>
            </w:r>
            <w:r>
              <w:t>овального сечения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1-1-50-63 Ст08Х18Н10Т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ГОСТ Р 53561-2009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18479-30-ТМ2.С1 изм.1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363438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1B58CC" w:rsidRDefault="0024142A" w:rsidP="002414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24142A" w:rsidRPr="00940987" w:rsidTr="00451AF4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Прокладка фланцевая </w:t>
            </w:r>
            <w:r>
              <w:t>овального сечения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1-1-80-160 Ст08кп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ГОСТ Р 53561-2009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18479-30-ТМ2.С1 изм.1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363436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1B58CC" w:rsidRDefault="0024142A" w:rsidP="002414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24142A" w:rsidRPr="00940987" w:rsidTr="00451AF4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Прокладка фланцевая </w:t>
            </w:r>
            <w:r w:rsidR="001F70A0">
              <w:rPr>
                <w:rFonts w:ascii="Calibri" w:hAnsi="Calibri" w:cs="Calibri"/>
                <w:color w:val="000000"/>
                <w:sz w:val="22"/>
                <w:szCs w:val="22"/>
              </w:rPr>
              <w:t>восьмиуголь</w:t>
            </w:r>
            <w:bookmarkStart w:id="1" w:name="_GoBack"/>
            <w:bookmarkEnd w:id="1"/>
            <w:r w:rsidR="001F70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ного сечения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DN100-CL1500-R39 RTJ SOFT IRON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ASME B16.20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350959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1B58CC" w:rsidRDefault="0024142A" w:rsidP="002414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15.09.2017</w:t>
            </w:r>
          </w:p>
        </w:tc>
      </w:tr>
      <w:tr w:rsidR="0024142A" w:rsidRPr="00940987" w:rsidTr="00451AF4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Default="0024142A" w:rsidP="0024142A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Прокладка фланцевая </w:t>
            </w:r>
            <w:r>
              <w:t>овального сечения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1-1-150-63 Ст08кп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ГОСТ Р 53561-2009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tbl>
            <w:tblPr>
              <w:tblW w:w="1560" w:type="dxa"/>
              <w:tblLayout w:type="fixed"/>
              <w:tblLook w:val="04A0" w:firstRow="1" w:lastRow="0" w:firstColumn="1" w:lastColumn="0" w:noHBand="0" w:noVBand="1"/>
            </w:tblPr>
            <w:tblGrid>
              <w:gridCol w:w="1560"/>
            </w:tblGrid>
            <w:tr w:rsidR="0024142A" w:rsidTr="007E3E25">
              <w:trPr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142A" w:rsidRDefault="0024142A" w:rsidP="0024142A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18922-30-ТМ.СО</w:t>
                  </w:r>
                </w:p>
              </w:tc>
            </w:tr>
            <w:tr w:rsidR="0024142A" w:rsidTr="007E3E25">
              <w:trPr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142A" w:rsidRDefault="0024142A" w:rsidP="0024142A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18924-30-ТМ.СО</w:t>
                  </w:r>
                </w:p>
              </w:tc>
            </w:tr>
          </w:tbl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363522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1B58CC" w:rsidRDefault="0024142A" w:rsidP="002414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24142A" w:rsidRPr="00940987" w:rsidTr="00451AF4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Default="0024142A" w:rsidP="0024142A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Прокладка фланцевая </w:t>
            </w:r>
            <w:r>
              <w:t>овального сечения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1-1-50-100 Ст08Х18Н10Т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ГОСТ Р 53561-2009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18479-30-ТМ1.С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363433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1B58CC" w:rsidRDefault="0024142A" w:rsidP="002414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24142A" w:rsidRPr="00940987" w:rsidTr="00451AF4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Default="0024142A" w:rsidP="0024142A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Прокладка фланцевая </w:t>
            </w:r>
            <w:r>
              <w:t>овального сечения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1-1-50-100 сталь </w:t>
            </w:r>
            <w:r>
              <w:rPr>
                <w:color w:val="363737"/>
              </w:rPr>
              <w:t>10895 (Э12).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ГОСТ Р 53561-2009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18479-30-ТМ4.С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363439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1B58CC" w:rsidRDefault="0024142A" w:rsidP="002414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24142A" w:rsidRPr="00940987" w:rsidTr="00451AF4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Default="0024142A" w:rsidP="0024142A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Прокладка фланцевая </w:t>
            </w:r>
            <w:r>
              <w:t>овального сечения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1-1-100-160 Ст08КП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ГОСТ Р 53561-2009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18479-30-ТМ1.С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363434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1B58CC" w:rsidRDefault="0024142A" w:rsidP="002414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2A" w:rsidRPr="00940987" w:rsidRDefault="0024142A" w:rsidP="0024142A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42A" w:rsidRDefault="0024142A" w:rsidP="002414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24142A" w:rsidRPr="00940987" w:rsidTr="0024142A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2A" w:rsidRDefault="0024142A" w:rsidP="0024142A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8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2A" w:rsidRPr="001B58CC" w:rsidRDefault="0024142A" w:rsidP="0024142A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2A" w:rsidRPr="00940987" w:rsidRDefault="0024142A" w:rsidP="0024142A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2A" w:rsidRPr="00940987" w:rsidRDefault="0024142A" w:rsidP="0024142A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2A" w:rsidRPr="00940987" w:rsidRDefault="0024142A" w:rsidP="0024142A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2A" w:rsidRPr="00940987" w:rsidRDefault="0024142A" w:rsidP="0024142A">
            <w:pPr>
              <w:jc w:val="both"/>
              <w:rPr>
                <w:color w:val="00000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2A" w:rsidRPr="00D96EA2" w:rsidRDefault="0024142A" w:rsidP="0024142A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D729E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C579C3">
            <w:rPr>
              <w:color w:val="000000"/>
              <w:sz w:val="22"/>
              <w:szCs w:val="22"/>
            </w:rPr>
            <w:t>2</w:t>
          </w:r>
          <w:r w:rsidR="0091532C">
            <w:rPr>
              <w:color w:val="000000"/>
              <w:sz w:val="22"/>
              <w:szCs w:val="22"/>
            </w:rPr>
            <w:t xml:space="preserve"> квартала 201</w:t>
          </w:r>
          <w:r w:rsidR="00820F5E">
            <w:rPr>
              <w:color w:val="000000"/>
              <w:sz w:val="22"/>
              <w:szCs w:val="22"/>
            </w:rPr>
            <w:t>7</w:t>
          </w:r>
          <w:r w:rsidR="0091532C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EB476E" w:rsidRDefault="00EB476E" w:rsidP="00EB476E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ab/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06380E" w:rsidRDefault="0024142A" w:rsidP="00564CAD">
          <w:pPr>
            <w:widowControl w:val="0"/>
            <w:numPr>
              <w:ilvl w:val="0"/>
              <w:numId w:val="47"/>
            </w:numPr>
            <w:shd w:val="clear" w:color="auto" w:fill="FFFFFF"/>
            <w:spacing w:line="254" w:lineRule="exact"/>
            <w:jc w:val="both"/>
          </w:pPr>
          <w:r>
            <w:t>п</w:t>
          </w:r>
          <w:r w:rsidRPr="00A242B3">
            <w:t>рокладки металлические фланцевые овального сечения, изготавливаются согласно  ГОСТ 53561-2009</w:t>
          </w:r>
          <w:r>
            <w:t>, заказной документацией</w:t>
          </w:r>
          <w:r w:rsidRPr="001E30AE">
            <w:t xml:space="preserve"> </w:t>
          </w:r>
          <w:r w:rsidR="00C579C3">
            <w:t xml:space="preserve">                                                         </w:t>
          </w:r>
          <w:r w:rsidR="0006380E">
            <w:t xml:space="preserve">  </w:t>
          </w:r>
          <w:r w:rsidR="005A4E8F">
            <w:t xml:space="preserve">   </w:t>
          </w:r>
          <w:r w:rsidR="00C579C3">
            <w:t>Прокладки фланцевые</w:t>
          </w:r>
          <w:r w:rsidR="0006380E" w:rsidRPr="00AE5712">
            <w:t xml:space="preserve">  должны быть промаркированы в соответствии с </w:t>
          </w:r>
          <w:r w:rsidR="0006380E">
            <w:t xml:space="preserve">заказной документацией и </w:t>
          </w:r>
          <w:r w:rsidR="0006380E" w:rsidRPr="00AE5712">
            <w:t>норм</w:t>
          </w:r>
          <w:r w:rsidR="0006380E">
            <w:t>а</w:t>
          </w:r>
          <w:r w:rsidR="0006380E" w:rsidRPr="00AE5712">
            <w:t>тивными документами</w:t>
          </w:r>
          <w:r w:rsidR="0006380E">
            <w:t>.</w:t>
          </w:r>
        </w:p>
        <w:p w:rsidR="00216115" w:rsidRPr="00A64B03" w:rsidRDefault="004E1BED" w:rsidP="00C579C3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contextualSpacing/>
            <w:jc w:val="both"/>
            <w:rPr>
              <w:i/>
              <w:color w:val="000000"/>
              <w:sz w:val="22"/>
              <w:szCs w:val="22"/>
            </w:rPr>
          </w:pPr>
          <w:r>
            <w:t xml:space="preserve">             1.7. </w:t>
          </w:r>
          <w:r w:rsidRPr="00C20BDE">
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документации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на Товар </w:t>
          </w:r>
          <w:r w:rsidRPr="00C20BDE">
            <w:t>до  склада  Покупателя в   г. Ярославле.</w:t>
          </w: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C579C3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A62966">
            <w:rPr>
              <w:iCs/>
            </w:rPr>
            <w:t xml:space="preserve">оригинал </w:t>
          </w:r>
          <w:r w:rsidR="00A62966" w:rsidRPr="00342DC5">
            <w:rPr>
              <w:iCs/>
            </w:rPr>
            <w:t>товарно-транспортн</w:t>
          </w:r>
          <w:r w:rsidR="00A62966">
            <w:rPr>
              <w:iCs/>
            </w:rPr>
            <w:t>ой</w:t>
          </w:r>
          <w:r w:rsidR="00A62966" w:rsidRPr="00342DC5">
            <w:rPr>
              <w:iCs/>
            </w:rPr>
            <w:t xml:space="preserve"> накладн</w:t>
          </w:r>
          <w:r w:rsidR="00A62966">
            <w:rPr>
              <w:iCs/>
            </w:rPr>
            <w:t xml:space="preserve">ой </w:t>
          </w:r>
          <w:r w:rsidR="00A62966" w:rsidRPr="00342DC5">
            <w:rPr>
              <w:iCs/>
            </w:rPr>
            <w:t xml:space="preserve"> по форм</w:t>
          </w:r>
          <w:r w:rsidR="00761C39">
            <w:rPr>
              <w:iCs/>
            </w:rPr>
            <w:t>е</w:t>
          </w:r>
          <w:r w:rsidR="00A62966" w:rsidRPr="00342DC5">
            <w:rPr>
              <w:iCs/>
            </w:rPr>
            <w:t xml:space="preserve">, утвержденным Госкомстатом РФ, иные товаросопроводительные документы, соответствующие способу транспортировки </w:t>
          </w:r>
          <w:r w:rsidR="00A62966">
            <w:rPr>
              <w:iCs/>
            </w:rPr>
            <w:t>т</w:t>
          </w:r>
          <w:r w:rsidR="00A62966" w:rsidRPr="00342DC5">
            <w:rPr>
              <w:iCs/>
            </w:rPr>
            <w:t>овара</w:t>
          </w:r>
          <w:r w:rsidR="00A62966">
            <w:rPr>
              <w:iCs/>
            </w:rPr>
            <w:t xml:space="preserve">, а также: </w:t>
          </w:r>
          <w:r w:rsidR="00A62966">
            <w:t xml:space="preserve"> </w:t>
          </w:r>
          <w:r w:rsidR="00C579C3" w:rsidRPr="00797655">
            <w:rPr>
              <w:color w:val="000000"/>
              <w:spacing w:val="3"/>
            </w:rPr>
            <w:t>сертификат</w:t>
          </w:r>
          <w:r w:rsidR="00C579C3">
            <w:rPr>
              <w:color w:val="000000"/>
              <w:spacing w:val="3"/>
            </w:rPr>
            <w:t>ы</w:t>
          </w:r>
          <w:r w:rsidR="00C579C3" w:rsidRPr="00797655">
            <w:rPr>
              <w:color w:val="000000"/>
              <w:spacing w:val="3"/>
            </w:rPr>
            <w:t xml:space="preserve"> качества на </w:t>
          </w:r>
          <w:r w:rsidR="00C579C3">
            <w:rPr>
              <w:color w:val="000000"/>
              <w:spacing w:val="3"/>
            </w:rPr>
            <w:t xml:space="preserve">прокладки металлические овального сечения ; </w:t>
          </w:r>
          <w:r w:rsidR="00C579C3" w:rsidRPr="009F41D3">
            <w:rPr>
              <w:color w:val="000000"/>
              <w:spacing w:val="3"/>
            </w:rPr>
            <w:t xml:space="preserve"> </w:t>
          </w:r>
          <w:r w:rsidR="00C579C3">
            <w:rPr>
              <w:color w:val="000000"/>
              <w:spacing w:val="3"/>
            </w:rPr>
            <w:t>в</w:t>
          </w:r>
          <w:r w:rsidR="00C579C3" w:rsidRPr="00797655">
            <w:rPr>
              <w:color w:val="000000"/>
              <w:spacing w:val="3"/>
            </w:rPr>
            <w:t xml:space="preserve"> сертификатах качества на </w:t>
          </w:r>
          <w:r w:rsidR="00C579C3">
            <w:rPr>
              <w:color w:val="000000"/>
              <w:spacing w:val="3"/>
            </w:rPr>
            <w:t xml:space="preserve">прокладки металлические овального сечения </w:t>
          </w:r>
          <w:r w:rsidR="00C579C3" w:rsidRPr="00797655">
            <w:rPr>
              <w:color w:val="000000"/>
              <w:spacing w:val="3"/>
            </w:rPr>
            <w:t>необходимо указывать ГОСТ</w:t>
          </w:r>
          <w:r w:rsidR="00C579C3">
            <w:rPr>
              <w:color w:val="000000"/>
              <w:spacing w:val="3"/>
            </w:rPr>
            <w:t xml:space="preserve"> </w:t>
          </w:r>
          <w:r w:rsidR="00C579C3" w:rsidRPr="00797655">
            <w:rPr>
              <w:color w:val="000000"/>
              <w:spacing w:val="3"/>
            </w:rPr>
            <w:t xml:space="preserve"> на </w:t>
          </w:r>
          <w:r w:rsidR="00C579C3">
            <w:rPr>
              <w:color w:val="000000"/>
              <w:spacing w:val="3"/>
            </w:rPr>
            <w:t>прокладки</w:t>
          </w:r>
          <w:r w:rsidR="00C579C3" w:rsidRPr="00797655">
            <w:rPr>
              <w:color w:val="000000"/>
              <w:spacing w:val="3"/>
            </w:rPr>
            <w:t xml:space="preserve">, марку стали с указанием ГОСТ, </w:t>
          </w:r>
          <w:r w:rsidR="00C579C3">
            <w:rPr>
              <w:color w:val="000000"/>
              <w:spacing w:val="3"/>
            </w:rPr>
            <w:t xml:space="preserve">(ОСТ), </w:t>
          </w:r>
          <w:r w:rsidR="00C579C3" w:rsidRPr="00797655">
            <w:rPr>
              <w:color w:val="000000"/>
              <w:spacing w:val="3"/>
            </w:rPr>
            <w:t>химического состава, механических свойств</w:t>
          </w:r>
          <w:r w:rsidR="00C579C3">
            <w:rPr>
              <w:color w:val="000000"/>
              <w:spacing w:val="3"/>
            </w:rPr>
            <w:t xml:space="preserve">; </w:t>
          </w:r>
          <w:r w:rsidR="00C579C3">
            <w:t xml:space="preserve"> </w:t>
          </w:r>
          <w:r w:rsidR="00C579C3" w:rsidRPr="008B5303">
            <w:t xml:space="preserve">нотариально заверенную копию сертификата  соответствия на тип продукции с указанием кода </w:t>
          </w:r>
          <w:r w:rsidR="00C579C3">
            <w:t xml:space="preserve"> </w:t>
          </w:r>
          <w:r w:rsidR="00C579C3" w:rsidRPr="008B5303">
            <w:t>ОКП и ТН ВЭД России.</w:t>
          </w:r>
          <w:r w:rsidR="00C579C3">
            <w:t xml:space="preserve"> ;</w:t>
          </w:r>
          <w:r w:rsidR="00C579C3">
            <w:rPr>
              <w:rFonts w:eastAsia="Symbol"/>
            </w:rPr>
            <w:t xml:space="preserve">  копию </w:t>
          </w:r>
          <w:r w:rsidR="00C579C3" w:rsidRPr="00F97460">
            <w:rPr>
              <w:rFonts w:eastAsia="Symbol"/>
            </w:rPr>
            <w:t>сертификат</w:t>
          </w:r>
          <w:r w:rsidR="00C579C3">
            <w:rPr>
              <w:rFonts w:eastAsia="Symbol"/>
            </w:rPr>
            <w:t xml:space="preserve">а </w:t>
          </w:r>
          <w:r w:rsidR="00C579C3" w:rsidRPr="00F97460">
            <w:rPr>
              <w:rFonts w:eastAsia="Symbol"/>
            </w:rPr>
            <w:t xml:space="preserve"> соответствия </w:t>
          </w:r>
          <w:r w:rsidR="00C579C3" w:rsidRPr="00F97460">
            <w:rPr>
              <w:color w:val="000000"/>
            </w:rPr>
            <w:t>ТР ТС 032/2013 «О безопасности оборудования, работающего под избыточным давлением»</w:t>
          </w:r>
          <w:r w:rsidR="00C579C3">
            <w:rPr>
              <w:color w:val="000000"/>
            </w:rPr>
            <w:t xml:space="preserve"> </w:t>
          </w:r>
          <w:r w:rsidR="00C579C3">
            <w:t>с офертой и поставкой (</w:t>
          </w:r>
          <w:r w:rsidR="00C579C3">
            <w:rPr>
              <w:rFonts w:eastAsia="Symbol"/>
            </w:rPr>
            <w:t xml:space="preserve">нотариально заверенную, </w:t>
          </w:r>
          <w:r w:rsidR="00C579C3">
            <w:rPr>
              <w:color w:val="000000"/>
            </w:rPr>
            <w:t xml:space="preserve"> при наличии)</w:t>
          </w:r>
          <w:r w:rsidR="005A4E8F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 xml:space="preserve">склад ОАО «Славнефть-ЯНОС»,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1F70A0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1F70A0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1F70A0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1F70A0">
        <w:rPr>
          <w:color w:val="000000"/>
          <w:sz w:val="22"/>
          <w:szCs w:val="22"/>
          <w:lang w:val="en-US"/>
        </w:rPr>
        <w:t>:</w:t>
      </w:r>
      <w:r w:rsidR="00EF57C5" w:rsidRPr="001F70A0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EF2C2A" w:rsidRPr="00890BEB">
              <w:rPr>
                <w:rStyle w:val="aff5"/>
                <w:rFonts w:eastAsia="Calibri"/>
                <w:lang w:val="en-US"/>
              </w:rPr>
              <w:t>makoveyNE</w:t>
            </w:r>
            <w:r w:rsidR="00EF2C2A" w:rsidRPr="001F70A0">
              <w:rPr>
                <w:rStyle w:val="aff5"/>
                <w:rFonts w:eastAsia="Calibri"/>
                <w:lang w:val="en-US"/>
              </w:rPr>
              <w:t>@</w:t>
            </w:r>
            <w:r w:rsidR="00EF2C2A" w:rsidRPr="00890BEB">
              <w:rPr>
                <w:rStyle w:val="aff5"/>
                <w:rFonts w:eastAsia="Calibri"/>
                <w:lang w:val="en-US"/>
              </w:rPr>
              <w:t>yanos</w:t>
            </w:r>
            <w:r w:rsidR="00EF2C2A" w:rsidRPr="001F70A0">
              <w:rPr>
                <w:rStyle w:val="aff5"/>
                <w:rFonts w:eastAsia="Calibri"/>
                <w:lang w:val="en-US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slavneft</w:t>
            </w:r>
            <w:r w:rsidR="00EF2C2A" w:rsidRPr="001F70A0">
              <w:rPr>
                <w:rStyle w:val="aff5"/>
                <w:rFonts w:eastAsia="Calibri"/>
                <w:lang w:val="en-US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305762" w:rsidRPr="004C0175" w:rsidRDefault="00E667A6" w:rsidP="00C579C3">
          <w:r>
            <w:rPr>
              <w:color w:val="000000"/>
              <w:sz w:val="22"/>
              <w:szCs w:val="22"/>
            </w:rPr>
            <w:t xml:space="preserve">  </w:t>
          </w:r>
          <w:r w:rsidR="00C579C3">
            <w:rPr>
              <w:color w:val="000000"/>
              <w:sz w:val="22"/>
              <w:szCs w:val="22"/>
            </w:rPr>
            <w:t xml:space="preserve">           </w:t>
          </w:r>
          <w:r w:rsidR="00E8769D" w:rsidRPr="000269DB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="00E8769D"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 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181DFA">
            <w:t xml:space="preserve"> </w:t>
          </w:r>
          <w:r w:rsidR="00305762" w:rsidRPr="00AA2FC8">
            <w:t xml:space="preserve">Стороны договорились, что </w:t>
          </w:r>
          <w:r w:rsidR="00721D2B">
            <w:t xml:space="preserve">изготовление и </w:t>
          </w:r>
          <w:r w:rsidR="00305762" w:rsidRPr="00AA2FC8">
            <w:t xml:space="preserve">поставка Товара производится в соответствии </w:t>
          </w:r>
          <w:r w:rsidR="00305762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C579C3" w:rsidRPr="00C579C3">
            <w:rPr>
              <w:rFonts w:ascii="Calibri" w:hAnsi="Calibri" w:cs="Calibri"/>
              <w:color w:val="000000"/>
              <w:sz w:val="22"/>
              <w:szCs w:val="22"/>
            </w:rPr>
            <w:t xml:space="preserve"> </w:t>
          </w:r>
          <w:r w:rsidR="00C579C3">
            <w:rPr>
              <w:rFonts w:ascii="Calibri" w:hAnsi="Calibri" w:cs="Calibri"/>
              <w:color w:val="000000"/>
              <w:sz w:val="22"/>
              <w:szCs w:val="22"/>
            </w:rPr>
            <w:t xml:space="preserve">18479-30-ТМ1.С, </w:t>
          </w:r>
          <w:r w:rsidR="00C579C3" w:rsidRPr="00CA45C6">
            <w:rPr>
              <w:rFonts w:ascii="Calibri" w:hAnsi="Calibri" w:cs="Calibri"/>
              <w:color w:val="000000"/>
              <w:sz w:val="22"/>
              <w:szCs w:val="22"/>
            </w:rPr>
            <w:t>18469-30-ТМ.С</w:t>
          </w:r>
          <w:r w:rsidR="00C579C3">
            <w:rPr>
              <w:rFonts w:ascii="Calibri" w:hAnsi="Calibri" w:cs="Calibri"/>
              <w:color w:val="000000"/>
              <w:sz w:val="22"/>
              <w:szCs w:val="22"/>
            </w:rPr>
            <w:t xml:space="preserve">,  </w:t>
          </w:r>
          <w:r w:rsidR="00C579C3" w:rsidRPr="00CA45C6">
            <w:rPr>
              <w:rFonts w:ascii="Calibri" w:hAnsi="Calibri" w:cs="Calibri"/>
              <w:color w:val="000000"/>
              <w:sz w:val="22"/>
              <w:szCs w:val="22"/>
            </w:rPr>
            <w:t>18924-30-ТМ.СО</w:t>
          </w:r>
          <w:r w:rsidR="00C579C3">
            <w:rPr>
              <w:rFonts w:ascii="Calibri" w:hAnsi="Calibri" w:cs="Calibri"/>
              <w:color w:val="000000"/>
              <w:sz w:val="22"/>
              <w:szCs w:val="22"/>
            </w:rPr>
            <w:t xml:space="preserve">,  18479-30-ТМ2.С1 изм.1,  18922-30-ТМ.СО, 18479-30-ТМ4.С  </w:t>
          </w:r>
          <w:r w:rsidR="00665734">
            <w:rPr>
              <w:rFonts w:ascii="Calibri" w:hAnsi="Calibri" w:cs="Calibri"/>
              <w:color w:val="000000"/>
              <w:sz w:val="22"/>
              <w:szCs w:val="22"/>
            </w:rPr>
            <w:t xml:space="preserve"> </w:t>
          </w:r>
          <w:r w:rsidR="00305762">
            <w:t xml:space="preserve"> </w:t>
          </w:r>
          <w:r w:rsidR="00305762" w:rsidRPr="007D4038">
            <w:t xml:space="preserve">Техническими решениями по поставке запорной арматуры для потребностей </w:t>
          </w:r>
          <w:r w:rsidR="00820F5E">
            <w:t xml:space="preserve"> </w:t>
          </w:r>
          <w:r w:rsidR="00305762" w:rsidRPr="007D4038">
            <w:t xml:space="preserve">ОАО «Славнефть-ЯНОС», утв. </w:t>
          </w:r>
          <w:r w:rsidR="00305762">
            <w:t xml:space="preserve">18.05.2016 </w:t>
          </w:r>
        </w:p>
        <w:p w:rsidR="00181DFA" w:rsidRPr="00642F1B" w:rsidRDefault="00E667A6" w:rsidP="00C579C3">
          <w:pPr>
            <w:pStyle w:val="27"/>
            <w:tabs>
              <w:tab w:val="left" w:pos="851"/>
            </w:tabs>
            <w:ind w:left="720"/>
            <w:jc w:val="both"/>
            <w:rPr>
              <w:rFonts w:eastAsia="Calibri"/>
              <w:lang w:eastAsia="en-US"/>
            </w:rPr>
          </w:pP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  <w:p w:rsidR="00885415" w:rsidRPr="006B3809" w:rsidRDefault="00D729EA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D729E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9EA" w:rsidRDefault="00D729EA">
      <w:r>
        <w:separator/>
      </w:r>
    </w:p>
  </w:endnote>
  <w:endnote w:type="continuationSeparator" w:id="0">
    <w:p w:rsidR="00D729EA" w:rsidRDefault="00D7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05762" w:rsidRDefault="0030576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F70A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F70A0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9EA" w:rsidRDefault="00D729EA">
      <w:r>
        <w:separator/>
      </w:r>
    </w:p>
  </w:footnote>
  <w:footnote w:type="continuationSeparator" w:id="0">
    <w:p w:rsidR="00D729EA" w:rsidRDefault="00D729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F70D22"/>
    <w:multiLevelType w:val="hybridMultilevel"/>
    <w:tmpl w:val="EDAC641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3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1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8884A9F"/>
    <w:multiLevelType w:val="hybridMultilevel"/>
    <w:tmpl w:val="FF10B0D2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7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5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6"/>
  </w:num>
  <w:num w:numId="11">
    <w:abstractNumId w:val="19"/>
  </w:num>
  <w:num w:numId="12">
    <w:abstractNumId w:val="39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1"/>
  </w:num>
  <w:num w:numId="20">
    <w:abstractNumId w:val="5"/>
  </w:num>
  <w:num w:numId="21">
    <w:abstractNumId w:val="1"/>
  </w:num>
  <w:num w:numId="22">
    <w:abstractNumId w:val="40"/>
  </w:num>
  <w:num w:numId="23">
    <w:abstractNumId w:val="46"/>
  </w:num>
  <w:num w:numId="24">
    <w:abstractNumId w:val="10"/>
  </w:num>
  <w:num w:numId="25">
    <w:abstractNumId w:val="3"/>
  </w:num>
  <w:num w:numId="26">
    <w:abstractNumId w:val="18"/>
  </w:num>
  <w:num w:numId="27">
    <w:abstractNumId w:val="33"/>
  </w:num>
  <w:num w:numId="28">
    <w:abstractNumId w:val="32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8"/>
  </w:num>
  <w:num w:numId="35">
    <w:abstractNumId w:val="26"/>
  </w:num>
  <w:num w:numId="36">
    <w:abstractNumId w:val="34"/>
  </w:num>
  <w:num w:numId="37">
    <w:abstractNumId w:val="28"/>
  </w:num>
  <w:num w:numId="38">
    <w:abstractNumId w:val="47"/>
  </w:num>
  <w:num w:numId="39">
    <w:abstractNumId w:val="41"/>
  </w:num>
  <w:num w:numId="40">
    <w:abstractNumId w:val="35"/>
  </w:num>
  <w:num w:numId="41">
    <w:abstractNumId w:val="43"/>
  </w:num>
  <w:num w:numId="42">
    <w:abstractNumId w:val="20"/>
  </w:num>
  <w:num w:numId="43">
    <w:abstractNumId w:val="27"/>
  </w:num>
  <w:num w:numId="44">
    <w:abstractNumId w:val="42"/>
  </w:num>
  <w:num w:numId="45">
    <w:abstractNumId w:val="16"/>
  </w:num>
  <w:num w:numId="46">
    <w:abstractNumId w:val="8"/>
  </w:num>
  <w:num w:numId="47">
    <w:abstractNumId w:val="44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0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1DFA"/>
    <w:rsid w:val="001828ED"/>
    <w:rsid w:val="0018571F"/>
    <w:rsid w:val="001900F8"/>
    <w:rsid w:val="001A140A"/>
    <w:rsid w:val="001B1C48"/>
    <w:rsid w:val="001C4791"/>
    <w:rsid w:val="001D658C"/>
    <w:rsid w:val="001E50FB"/>
    <w:rsid w:val="001F686C"/>
    <w:rsid w:val="001F70A0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4142A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05762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4418F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964"/>
    <w:rsid w:val="004A1D10"/>
    <w:rsid w:val="004A4F12"/>
    <w:rsid w:val="004A7EB5"/>
    <w:rsid w:val="004C1575"/>
    <w:rsid w:val="004C3289"/>
    <w:rsid w:val="004D1469"/>
    <w:rsid w:val="004E1BED"/>
    <w:rsid w:val="004F5238"/>
    <w:rsid w:val="00507F2F"/>
    <w:rsid w:val="00511C65"/>
    <w:rsid w:val="00527661"/>
    <w:rsid w:val="00532128"/>
    <w:rsid w:val="00535F63"/>
    <w:rsid w:val="00544DC1"/>
    <w:rsid w:val="00550D88"/>
    <w:rsid w:val="0055514B"/>
    <w:rsid w:val="0055677A"/>
    <w:rsid w:val="00557EC2"/>
    <w:rsid w:val="00561958"/>
    <w:rsid w:val="00562FE2"/>
    <w:rsid w:val="0056497D"/>
    <w:rsid w:val="005871D1"/>
    <w:rsid w:val="0059041F"/>
    <w:rsid w:val="00594E22"/>
    <w:rsid w:val="005A4E8F"/>
    <w:rsid w:val="005B5B46"/>
    <w:rsid w:val="005B5EEA"/>
    <w:rsid w:val="005B6296"/>
    <w:rsid w:val="005B6C48"/>
    <w:rsid w:val="005B787A"/>
    <w:rsid w:val="005B7BD8"/>
    <w:rsid w:val="005C09CA"/>
    <w:rsid w:val="005C3642"/>
    <w:rsid w:val="005D7C2A"/>
    <w:rsid w:val="005E45D7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5734"/>
    <w:rsid w:val="00677E7B"/>
    <w:rsid w:val="0069505C"/>
    <w:rsid w:val="00696F8F"/>
    <w:rsid w:val="006B3809"/>
    <w:rsid w:val="006C55F7"/>
    <w:rsid w:val="006D1BE4"/>
    <w:rsid w:val="006D2F27"/>
    <w:rsid w:val="006E43D1"/>
    <w:rsid w:val="006E78FB"/>
    <w:rsid w:val="006F09EF"/>
    <w:rsid w:val="006F12C9"/>
    <w:rsid w:val="006F43B3"/>
    <w:rsid w:val="006F7587"/>
    <w:rsid w:val="0070151D"/>
    <w:rsid w:val="00705680"/>
    <w:rsid w:val="00712794"/>
    <w:rsid w:val="00713DEE"/>
    <w:rsid w:val="00717723"/>
    <w:rsid w:val="00720B3D"/>
    <w:rsid w:val="00721D2B"/>
    <w:rsid w:val="00726DB1"/>
    <w:rsid w:val="0073163E"/>
    <w:rsid w:val="007342D4"/>
    <w:rsid w:val="007418C5"/>
    <w:rsid w:val="0075245B"/>
    <w:rsid w:val="00754A4D"/>
    <w:rsid w:val="00757397"/>
    <w:rsid w:val="00761C39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0F5E"/>
    <w:rsid w:val="00822AB4"/>
    <w:rsid w:val="00827B67"/>
    <w:rsid w:val="008423F6"/>
    <w:rsid w:val="00842532"/>
    <w:rsid w:val="0085387F"/>
    <w:rsid w:val="00854147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0518E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6312"/>
    <w:rsid w:val="00987634"/>
    <w:rsid w:val="009A57C3"/>
    <w:rsid w:val="009B0230"/>
    <w:rsid w:val="009B08A9"/>
    <w:rsid w:val="009C1F73"/>
    <w:rsid w:val="009C29CA"/>
    <w:rsid w:val="009C351D"/>
    <w:rsid w:val="009C6B23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55FA1"/>
    <w:rsid w:val="00A62613"/>
    <w:rsid w:val="00A62966"/>
    <w:rsid w:val="00A64B03"/>
    <w:rsid w:val="00A75360"/>
    <w:rsid w:val="00A87432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45BF"/>
    <w:rsid w:val="00AF546F"/>
    <w:rsid w:val="00B039F1"/>
    <w:rsid w:val="00B16ABA"/>
    <w:rsid w:val="00B20E08"/>
    <w:rsid w:val="00B21648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9C3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190D"/>
    <w:rsid w:val="00CD6DDF"/>
    <w:rsid w:val="00CF2CA9"/>
    <w:rsid w:val="00D000E9"/>
    <w:rsid w:val="00D112AD"/>
    <w:rsid w:val="00D1334A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29EA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1DD5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1D06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14F14"/>
    <w:rsid w:val="00F20052"/>
    <w:rsid w:val="00F224C7"/>
    <w:rsid w:val="00F3298F"/>
    <w:rsid w:val="00F41774"/>
    <w:rsid w:val="00F46965"/>
    <w:rsid w:val="00F6216D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3356E0C-A5EE-4516-9F29-77974B33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  <w:style w:type="table" w:styleId="afffd">
    <w:name w:val="Grid Table Light"/>
    <w:basedOn w:val="aa"/>
    <w:uiPriority w:val="40"/>
    <w:rsid w:val="005A4E8F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koveyNE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80036"/>
    <w:rsid w:val="000D756A"/>
    <w:rsid w:val="0012303C"/>
    <w:rsid w:val="00175BF4"/>
    <w:rsid w:val="001F1A61"/>
    <w:rsid w:val="00293281"/>
    <w:rsid w:val="00297654"/>
    <w:rsid w:val="0030620A"/>
    <w:rsid w:val="0036331A"/>
    <w:rsid w:val="003A1B5A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F03EF"/>
    <w:rsid w:val="00861F46"/>
    <w:rsid w:val="00922365"/>
    <w:rsid w:val="00AA0BE3"/>
    <w:rsid w:val="00C406D3"/>
    <w:rsid w:val="00C751EC"/>
    <w:rsid w:val="00CB2255"/>
    <w:rsid w:val="00D16562"/>
    <w:rsid w:val="00D2040A"/>
    <w:rsid w:val="00D33462"/>
    <w:rsid w:val="00D849C6"/>
    <w:rsid w:val="00DE1C90"/>
    <w:rsid w:val="00E61F5C"/>
    <w:rsid w:val="00F27174"/>
    <w:rsid w:val="00F32D09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90067-9161-4796-A571-4B5C2C41E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4</cp:revision>
  <cp:lastPrinted>2017-03-02T11:31:00Z</cp:lastPrinted>
  <dcterms:created xsi:type="dcterms:W3CDTF">2017-03-11T10:33:00Z</dcterms:created>
  <dcterms:modified xsi:type="dcterms:W3CDTF">2017-03-14T07:09:00Z</dcterms:modified>
</cp:coreProperties>
</file>