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881" w:rsidRPr="002D7DBE" w:rsidRDefault="00886881" w:rsidP="00886881">
      <w:pPr>
        <w:ind w:firstLine="851"/>
        <w:jc w:val="center"/>
        <w:rPr>
          <w:b/>
          <w:sz w:val="24"/>
        </w:rPr>
      </w:pPr>
      <w:r w:rsidRPr="002D7DBE">
        <w:rPr>
          <w:b/>
          <w:sz w:val="24"/>
        </w:rPr>
        <w:t xml:space="preserve">ОАО </w:t>
      </w:r>
      <w:r>
        <w:rPr>
          <w:b/>
          <w:sz w:val="24"/>
        </w:rPr>
        <w:t>«</w:t>
      </w:r>
      <w:proofErr w:type="spellStart"/>
      <w:r>
        <w:rPr>
          <w:b/>
          <w:sz w:val="24"/>
        </w:rPr>
        <w:t>Славнефть</w:t>
      </w:r>
      <w:proofErr w:type="spellEnd"/>
      <w:r>
        <w:rPr>
          <w:b/>
          <w:sz w:val="24"/>
        </w:rPr>
        <w:t>-ЯНОС»</w:t>
      </w:r>
    </w:p>
    <w:p w:rsidR="00886881" w:rsidRPr="002D7DBE" w:rsidRDefault="00886881" w:rsidP="00886881">
      <w:pPr>
        <w:tabs>
          <w:tab w:val="left" w:pos="284"/>
          <w:tab w:val="left" w:pos="567"/>
        </w:tabs>
        <w:ind w:firstLine="851"/>
        <w:jc w:val="center"/>
        <w:rPr>
          <w:b/>
          <w:sz w:val="24"/>
        </w:rPr>
      </w:pPr>
    </w:p>
    <w:p w:rsidR="00886881" w:rsidRPr="002D7DBE" w:rsidRDefault="00886881" w:rsidP="00886881">
      <w:pPr>
        <w:tabs>
          <w:tab w:val="left" w:pos="284"/>
          <w:tab w:val="left" w:pos="567"/>
        </w:tabs>
        <w:jc w:val="both"/>
        <w:rPr>
          <w:color w:val="000000"/>
          <w:sz w:val="24"/>
        </w:rPr>
      </w:pPr>
      <w:r w:rsidRPr="002D7DBE">
        <w:rPr>
          <w:bCs/>
          <w:color w:val="000000"/>
          <w:sz w:val="24"/>
        </w:rPr>
        <w:t xml:space="preserve">сообщает о наличии на складе запасов </w:t>
      </w:r>
      <w:r w:rsidRPr="002D7DBE">
        <w:rPr>
          <w:color w:val="000000"/>
          <w:sz w:val="24"/>
        </w:rPr>
        <w:t>НЛ</w:t>
      </w:r>
      <w:r w:rsidRPr="002D7DBE">
        <w:rPr>
          <w:bCs/>
          <w:color w:val="000000"/>
          <w:sz w:val="24"/>
        </w:rPr>
        <w:t xml:space="preserve">, подлежащих реализации, и приглашает </w:t>
      </w:r>
      <w:r w:rsidRPr="002D7DBE">
        <w:rPr>
          <w:bCs/>
          <w:sz w:val="24"/>
        </w:rPr>
        <w:t xml:space="preserve">заинтересованные организации и частные лица дать предложение на их приобретение. </w:t>
      </w:r>
      <w:r>
        <w:rPr>
          <w:color w:val="000000"/>
          <w:sz w:val="24"/>
        </w:rPr>
        <w:t xml:space="preserve">Перечень </w:t>
      </w:r>
      <w:r w:rsidRPr="002D7DBE">
        <w:rPr>
          <w:color w:val="000000"/>
          <w:sz w:val="24"/>
        </w:rPr>
        <w:t xml:space="preserve">НЛ, </w:t>
      </w:r>
      <w:r w:rsidRPr="002D7DBE">
        <w:rPr>
          <w:bCs/>
          <w:sz w:val="24"/>
        </w:rPr>
        <w:t xml:space="preserve">подробная информация об объемах, и других условиях </w:t>
      </w:r>
      <w:r w:rsidRPr="002D7DBE">
        <w:rPr>
          <w:color w:val="000000"/>
          <w:sz w:val="24"/>
        </w:rPr>
        <w:t xml:space="preserve">приобретения вышеуказанных неликвидных товарно-материальных ценностей содержится в </w:t>
      </w:r>
      <w:r w:rsidRPr="002B324A">
        <w:rPr>
          <w:b/>
          <w:color w:val="000000"/>
          <w:sz w:val="24"/>
        </w:rPr>
        <w:t xml:space="preserve">предложении делать оферты </w:t>
      </w:r>
      <w:r w:rsidR="00AF2428" w:rsidRPr="002B324A">
        <w:rPr>
          <w:b/>
          <w:sz w:val="24"/>
        </w:rPr>
        <w:t>№</w:t>
      </w:r>
      <w:r w:rsidR="002B324A" w:rsidRPr="002B324A">
        <w:rPr>
          <w:b/>
          <w:sz w:val="24"/>
        </w:rPr>
        <w:t>618-НЛ-2014</w:t>
      </w:r>
      <w:r w:rsidRPr="002D7DBE">
        <w:rPr>
          <w:bCs/>
          <w:sz w:val="24"/>
        </w:rPr>
        <w:t>, которое будет предоставлено любому претенденту при обращении по указанным ниже контактным данным.</w:t>
      </w:r>
    </w:p>
    <w:p w:rsidR="00886881" w:rsidRPr="002D7DBE" w:rsidRDefault="00886881" w:rsidP="00886881">
      <w:pPr>
        <w:pStyle w:val="ac"/>
        <w:tabs>
          <w:tab w:val="left" w:pos="284"/>
          <w:tab w:val="left" w:pos="3060"/>
        </w:tabs>
        <w:spacing w:before="0" w:beforeAutospacing="0" w:after="80" w:afterAutospacing="0"/>
        <w:ind w:right="0" w:firstLine="851"/>
        <w:jc w:val="both"/>
        <w:rPr>
          <w:rFonts w:ascii="Times New Roman" w:eastAsia="Times New Roman" w:hAnsi="Times New Roman" w:cs="Times New Roman"/>
          <w:b/>
          <w:color w:val="000000"/>
          <w:sz w:val="24"/>
          <w:szCs w:val="24"/>
        </w:rPr>
      </w:pPr>
      <w:r w:rsidRPr="002D7DBE">
        <w:rPr>
          <w:rFonts w:ascii="Times New Roman" w:eastAsia="Times New Roman" w:hAnsi="Times New Roman" w:cs="Times New Roman"/>
          <w:color w:val="000000"/>
          <w:sz w:val="24"/>
          <w:szCs w:val="24"/>
        </w:rPr>
        <w:t>Предложения по покупке принимаются</w:t>
      </w:r>
      <w:r w:rsidRPr="002D7DBE">
        <w:rPr>
          <w:rFonts w:ascii="Times New Roman" w:eastAsia="Times New Roman" w:hAnsi="Times New Roman" w:cs="Times New Roman"/>
          <w:bCs/>
          <w:sz w:val="24"/>
          <w:szCs w:val="24"/>
        </w:rPr>
        <w:t xml:space="preserve"> </w:t>
      </w:r>
      <w:r w:rsidRPr="002D7DBE">
        <w:rPr>
          <w:rFonts w:ascii="Times New Roman" w:eastAsia="Times New Roman" w:hAnsi="Times New Roman" w:cs="Times New Roman"/>
          <w:b/>
          <w:bCs/>
          <w:sz w:val="24"/>
          <w:szCs w:val="24"/>
        </w:rPr>
        <w:t xml:space="preserve">до </w:t>
      </w:r>
      <w:r w:rsidR="002B324A">
        <w:rPr>
          <w:rFonts w:ascii="Times New Roman" w:eastAsia="Times New Roman" w:hAnsi="Times New Roman" w:cs="Times New Roman"/>
          <w:b/>
          <w:color w:val="000000"/>
          <w:sz w:val="24"/>
          <w:szCs w:val="24"/>
        </w:rPr>
        <w:t>17</w:t>
      </w:r>
      <w:r w:rsidRPr="002D7DBE">
        <w:rPr>
          <w:rFonts w:ascii="Times New Roman" w:eastAsia="Times New Roman" w:hAnsi="Times New Roman" w:cs="Times New Roman"/>
          <w:b/>
          <w:color w:val="000000"/>
          <w:sz w:val="24"/>
          <w:szCs w:val="24"/>
        </w:rPr>
        <w:t xml:space="preserve"> часов 00 </w:t>
      </w:r>
      <w:r w:rsidR="002B324A">
        <w:rPr>
          <w:rFonts w:ascii="Times New Roman" w:eastAsia="Times New Roman" w:hAnsi="Times New Roman" w:cs="Times New Roman"/>
          <w:b/>
          <w:color w:val="000000"/>
          <w:sz w:val="24"/>
          <w:szCs w:val="24"/>
        </w:rPr>
        <w:t>минут   (время московское) «24» ноября 2014</w:t>
      </w:r>
      <w:r w:rsidRPr="002D7DBE">
        <w:rPr>
          <w:rFonts w:ascii="Times New Roman" w:eastAsia="Times New Roman" w:hAnsi="Times New Roman" w:cs="Times New Roman"/>
          <w:b/>
          <w:color w:val="000000"/>
          <w:sz w:val="24"/>
          <w:szCs w:val="24"/>
        </w:rPr>
        <w:t xml:space="preserve"> года.  </w:t>
      </w:r>
    </w:p>
    <w:p w:rsidR="00886881" w:rsidRPr="002D7DBE" w:rsidRDefault="00886881" w:rsidP="00886881">
      <w:pPr>
        <w:tabs>
          <w:tab w:val="left" w:pos="567"/>
          <w:tab w:val="left" w:pos="3060"/>
        </w:tabs>
        <w:spacing w:after="80"/>
        <w:ind w:firstLine="851"/>
        <w:jc w:val="both"/>
        <w:rPr>
          <w:color w:val="000000"/>
          <w:sz w:val="24"/>
        </w:rPr>
      </w:pPr>
      <w:r w:rsidRPr="002D7DBE">
        <w:rPr>
          <w:color w:val="000000"/>
          <w:sz w:val="24"/>
        </w:rPr>
        <w:t xml:space="preserve">Внимание! Настоящее </w:t>
      </w:r>
      <w:proofErr w:type="gramStart"/>
      <w:r w:rsidRPr="002D7DBE">
        <w:rPr>
          <w:color w:val="000000"/>
          <w:sz w:val="24"/>
        </w:rPr>
        <w:t>предложение</w:t>
      </w:r>
      <w:proofErr w:type="gramEnd"/>
      <w:r w:rsidRPr="002D7DBE">
        <w:rPr>
          <w:color w:val="000000"/>
          <w:sz w:val="24"/>
        </w:rPr>
        <w:t xml:space="preserve"> ни при </w:t>
      </w:r>
      <w:proofErr w:type="gramStart"/>
      <w:r w:rsidRPr="002D7DBE">
        <w:rPr>
          <w:color w:val="000000"/>
          <w:sz w:val="24"/>
        </w:rPr>
        <w:t>каких</w:t>
      </w:r>
      <w:proofErr w:type="gramEnd"/>
      <w:r w:rsidRPr="002D7DBE">
        <w:rPr>
          <w:color w:val="000000"/>
          <w:sz w:val="24"/>
        </w:rPr>
        <w:t xml:space="preserve"> обстоятельствах не может расцениваться как публичная оферта. Соответственно, </w:t>
      </w:r>
      <w:proofErr w:type="gramStart"/>
      <w:r w:rsidRPr="002D7DBE">
        <w:rPr>
          <w:color w:val="000000"/>
          <w:sz w:val="24"/>
        </w:rPr>
        <w:t>Продавец</w:t>
      </w:r>
      <w:proofErr w:type="gramEnd"/>
      <w:r w:rsidRPr="002D7DBE">
        <w:rPr>
          <w:color w:val="000000"/>
          <w:sz w:val="24"/>
        </w:rPr>
        <w:t xml:space="preserve"> не несет </w:t>
      </w:r>
      <w:proofErr w:type="gramStart"/>
      <w:r w:rsidRPr="002D7DBE">
        <w:rPr>
          <w:color w:val="000000"/>
          <w:sz w:val="24"/>
        </w:rPr>
        <w:t>какой</w:t>
      </w:r>
      <w:proofErr w:type="gramEnd"/>
      <w:r w:rsidRPr="002D7DBE">
        <w:rPr>
          <w:color w:val="000000"/>
          <w:sz w:val="24"/>
        </w:rPr>
        <w:t xml:space="preserve"> бы то ни было ответственности за отказ заключить договор с лицами, обратившимися с предложением о заключении соответствующей сделки.</w:t>
      </w:r>
    </w:p>
    <w:p w:rsidR="00886881" w:rsidRPr="002D7DBE" w:rsidRDefault="00886881" w:rsidP="00886881">
      <w:pPr>
        <w:ind w:firstLine="851"/>
        <w:jc w:val="both"/>
        <w:rPr>
          <w:b/>
          <w:sz w:val="24"/>
        </w:rPr>
      </w:pPr>
      <w:r w:rsidRPr="002D7DBE">
        <w:rPr>
          <w:b/>
          <w:color w:val="000000"/>
          <w:sz w:val="24"/>
        </w:rPr>
        <w:t>По вопросам, касающимся технических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указанных) и  на сайте Общества:</w:t>
      </w:r>
    </w:p>
    <w:p w:rsidR="00886881" w:rsidRPr="00FE5202" w:rsidRDefault="00886881" w:rsidP="00886881">
      <w:pPr>
        <w:suppressAutoHyphens w:val="0"/>
        <w:spacing w:after="200" w:line="360" w:lineRule="auto"/>
        <w:ind w:firstLine="708"/>
        <w:jc w:val="both"/>
        <w:rPr>
          <w:rFonts w:eastAsia="Calibri"/>
          <w:sz w:val="24"/>
          <w:szCs w:val="22"/>
          <w:lang w:eastAsia="en-US"/>
        </w:rPr>
      </w:pPr>
    </w:p>
    <w:tbl>
      <w:tblPr>
        <w:tblW w:w="9962" w:type="dxa"/>
        <w:tblLook w:val="04A0" w:firstRow="1" w:lastRow="0" w:firstColumn="1" w:lastColumn="0" w:noHBand="0" w:noVBand="1"/>
      </w:tblPr>
      <w:tblGrid>
        <w:gridCol w:w="1411"/>
        <w:gridCol w:w="2389"/>
        <w:gridCol w:w="1622"/>
        <w:gridCol w:w="1584"/>
        <w:gridCol w:w="2956"/>
      </w:tblGrid>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886881" w:rsidRPr="00FE5202" w:rsidRDefault="00886881" w:rsidP="00665E8E">
            <w:pPr>
              <w:suppressAutoHyphens w:val="0"/>
              <w:spacing w:after="200" w:line="360" w:lineRule="auto"/>
              <w:jc w:val="center"/>
              <w:rPr>
                <w:sz w:val="20"/>
                <w:u w:val="single"/>
                <w:lang w:val="en-US" w:eastAsia="ru-RU"/>
              </w:rPr>
            </w:pPr>
          </w:p>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886881" w:rsidRPr="00886881" w:rsidRDefault="00886881" w:rsidP="00886881">
      <w:pPr>
        <w:suppressAutoHyphens w:val="0"/>
        <w:spacing w:after="200" w:line="360" w:lineRule="auto"/>
        <w:ind w:firstLine="851"/>
        <w:jc w:val="both"/>
        <w:rPr>
          <w:b/>
          <w:sz w:val="24"/>
          <w:szCs w:val="24"/>
          <w:lang w:eastAsia="ru-RU"/>
        </w:rPr>
      </w:pPr>
      <w:r w:rsidRPr="00886881">
        <w:rPr>
          <w:b/>
          <w:sz w:val="24"/>
          <w:szCs w:val="24"/>
          <w:lang w:eastAsia="ru-RU"/>
        </w:rPr>
        <w:t>По вопросам организационного характера обращаться:</w:t>
      </w:r>
    </w:p>
    <w:p w:rsidR="002B324A" w:rsidRPr="00461C32" w:rsidRDefault="002B324A" w:rsidP="002B324A">
      <w:pPr>
        <w:suppressAutoHyphens w:val="0"/>
        <w:ind w:firstLine="708"/>
        <w:jc w:val="both"/>
        <w:rPr>
          <w:sz w:val="24"/>
          <w:szCs w:val="24"/>
          <w:lang w:eastAsia="ru-RU"/>
        </w:rPr>
      </w:pPr>
      <w:r w:rsidRPr="00461C32">
        <w:rPr>
          <w:sz w:val="24"/>
          <w:szCs w:val="24"/>
          <w:lang w:eastAsia="ru-RU"/>
        </w:rPr>
        <w:t>По вопросам организационного характера обращаться:</w:t>
      </w:r>
    </w:p>
    <w:p w:rsidR="002B324A" w:rsidRPr="00461C32" w:rsidRDefault="002B324A" w:rsidP="002B324A">
      <w:pPr>
        <w:suppressAutoHyphens w:val="0"/>
        <w:ind w:firstLine="709"/>
        <w:jc w:val="both"/>
        <w:rPr>
          <w:sz w:val="22"/>
          <w:szCs w:val="22"/>
          <w:lang w:eastAsia="ru-RU"/>
        </w:rPr>
      </w:pPr>
      <w:r w:rsidRPr="00461C32">
        <w:rPr>
          <w:sz w:val="22"/>
          <w:szCs w:val="22"/>
          <w:lang w:eastAsia="ru-RU"/>
        </w:rPr>
        <w:t>Прокофьев Олег Викторович телефон (4852) 49-92-95</w:t>
      </w:r>
    </w:p>
    <w:p w:rsidR="002B324A" w:rsidRPr="002B324A" w:rsidRDefault="002B324A" w:rsidP="002B324A">
      <w:pPr>
        <w:suppressAutoHyphens w:val="0"/>
        <w:jc w:val="both"/>
        <w:rPr>
          <w:sz w:val="24"/>
          <w:szCs w:val="24"/>
          <w:lang w:eastAsia="ru-RU"/>
        </w:rPr>
      </w:pPr>
      <w:r w:rsidRPr="002B324A">
        <w:rPr>
          <w:sz w:val="24"/>
          <w:szCs w:val="24"/>
          <w:lang w:eastAsia="ru-RU"/>
        </w:rPr>
        <w:t xml:space="preserve">            </w:t>
      </w:r>
      <w:proofErr w:type="gramStart"/>
      <w:r w:rsidRPr="00461C32">
        <w:rPr>
          <w:sz w:val="22"/>
          <w:szCs w:val="22"/>
          <w:lang w:val="en-US" w:eastAsia="ru-RU"/>
        </w:rPr>
        <w:t>e</w:t>
      </w:r>
      <w:r w:rsidRPr="002B324A">
        <w:rPr>
          <w:sz w:val="22"/>
          <w:szCs w:val="22"/>
          <w:lang w:eastAsia="ru-RU"/>
        </w:rPr>
        <w:t>-</w:t>
      </w:r>
      <w:r w:rsidRPr="00461C32">
        <w:rPr>
          <w:sz w:val="22"/>
          <w:szCs w:val="22"/>
          <w:lang w:val="en-US" w:eastAsia="ru-RU"/>
        </w:rPr>
        <w:t>mail</w:t>
      </w:r>
      <w:proofErr w:type="gramEnd"/>
      <w:r w:rsidRPr="002B324A">
        <w:rPr>
          <w:sz w:val="22"/>
          <w:szCs w:val="22"/>
          <w:lang w:eastAsia="ru-RU"/>
        </w:rPr>
        <w:t xml:space="preserve">:  </w:t>
      </w:r>
      <w:hyperlink r:id="rId7" w:history="1">
        <w:r w:rsidRPr="00461C32">
          <w:rPr>
            <w:color w:val="0000FF"/>
            <w:sz w:val="24"/>
            <w:szCs w:val="24"/>
            <w:u w:val="single"/>
            <w:lang w:val="en-US" w:eastAsia="ru-RU"/>
          </w:rPr>
          <w:t>ProkofevOV</w:t>
        </w:r>
        <w:r w:rsidRPr="002B324A">
          <w:rPr>
            <w:color w:val="0000FF"/>
            <w:sz w:val="24"/>
            <w:szCs w:val="24"/>
            <w:u w:val="single"/>
            <w:lang w:eastAsia="ru-RU"/>
          </w:rPr>
          <w:t>@</w:t>
        </w:r>
        <w:r w:rsidRPr="00461C32">
          <w:rPr>
            <w:color w:val="0000FF"/>
            <w:sz w:val="24"/>
            <w:szCs w:val="24"/>
            <w:u w:val="single"/>
            <w:lang w:val="en-US" w:eastAsia="ru-RU"/>
          </w:rPr>
          <w:t>yanos</w:t>
        </w:r>
        <w:r w:rsidRPr="002B324A">
          <w:rPr>
            <w:color w:val="0000FF"/>
            <w:sz w:val="24"/>
            <w:szCs w:val="24"/>
            <w:u w:val="single"/>
            <w:lang w:eastAsia="ru-RU"/>
          </w:rPr>
          <w:t>.</w:t>
        </w:r>
        <w:r w:rsidRPr="00461C32">
          <w:rPr>
            <w:color w:val="0000FF"/>
            <w:sz w:val="24"/>
            <w:szCs w:val="24"/>
            <w:u w:val="single"/>
            <w:lang w:val="en-US" w:eastAsia="ru-RU"/>
          </w:rPr>
          <w:t>slavneft</w:t>
        </w:r>
        <w:r w:rsidRPr="002B324A">
          <w:rPr>
            <w:color w:val="0000FF"/>
            <w:sz w:val="24"/>
            <w:szCs w:val="24"/>
            <w:u w:val="single"/>
            <w:lang w:eastAsia="ru-RU"/>
          </w:rPr>
          <w:t>.</w:t>
        </w:r>
        <w:proofErr w:type="spellStart"/>
        <w:r w:rsidRPr="00461C32">
          <w:rPr>
            <w:color w:val="0000FF"/>
            <w:sz w:val="24"/>
            <w:szCs w:val="24"/>
            <w:u w:val="single"/>
            <w:lang w:val="en-US" w:eastAsia="ru-RU"/>
          </w:rPr>
          <w:t>ru</w:t>
        </w:r>
        <w:proofErr w:type="spellEnd"/>
      </w:hyperlink>
    </w:p>
    <w:p w:rsidR="00DB65F6" w:rsidRDefault="00DB65F6" w:rsidP="00DB65F6">
      <w:pPr>
        <w:rPr>
          <w:sz w:val="24"/>
          <w:szCs w:val="24"/>
        </w:rPr>
      </w:pPr>
    </w:p>
    <w:p w:rsidR="00DB65F6" w:rsidRDefault="00DB65F6" w:rsidP="00DB65F6">
      <w:pPr>
        <w:rPr>
          <w:sz w:val="24"/>
          <w:szCs w:val="24"/>
        </w:rPr>
      </w:pPr>
    </w:p>
    <w:p w:rsidR="00DB65F6" w:rsidRDefault="00DB65F6" w:rsidP="00DB65F6">
      <w:pPr>
        <w:rPr>
          <w:sz w:val="24"/>
          <w:szCs w:val="24"/>
        </w:rPr>
      </w:pPr>
    </w:p>
    <w:p w:rsidR="00DB65F6" w:rsidRDefault="00DB65F6" w:rsidP="00DB65F6">
      <w:pPr>
        <w:rPr>
          <w:sz w:val="24"/>
          <w:szCs w:val="24"/>
        </w:rPr>
      </w:pPr>
    </w:p>
    <w:p w:rsidR="00DB65F6" w:rsidRDefault="00DB65F6" w:rsidP="00DB65F6">
      <w:pPr>
        <w:rPr>
          <w:sz w:val="24"/>
          <w:szCs w:val="24"/>
        </w:rPr>
      </w:pPr>
    </w:p>
    <w:p w:rsidR="00DB65F6" w:rsidRPr="00FE5202" w:rsidRDefault="00DB65F6" w:rsidP="00DB65F6">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DB65F6" w:rsidRPr="00FE5202" w:rsidRDefault="00DB65F6" w:rsidP="00DB65F6">
      <w:pPr>
        <w:rPr>
          <w:sz w:val="24"/>
          <w:szCs w:val="24"/>
        </w:rPr>
      </w:pPr>
    </w:p>
    <w:p w:rsidR="00DB65F6" w:rsidRPr="00FE5202" w:rsidRDefault="00DB65F6" w:rsidP="00DB65F6">
      <w:pPr>
        <w:rPr>
          <w:sz w:val="24"/>
          <w:szCs w:val="24"/>
        </w:rPr>
      </w:pPr>
    </w:p>
    <w:p w:rsidR="00DB65F6" w:rsidRDefault="00DB65F6" w:rsidP="00DB65F6">
      <w:pPr>
        <w:rPr>
          <w:sz w:val="24"/>
          <w:szCs w:val="24"/>
        </w:rPr>
      </w:pPr>
    </w:p>
    <w:p w:rsidR="00DB65F6" w:rsidRDefault="00DB65F6" w:rsidP="00DB65F6">
      <w:pPr>
        <w:rPr>
          <w:sz w:val="24"/>
          <w:szCs w:val="24"/>
        </w:rPr>
      </w:pPr>
    </w:p>
    <w:p w:rsidR="00DB65F6" w:rsidRPr="00FE5202" w:rsidRDefault="00DB65F6" w:rsidP="00DB65F6">
      <w:pPr>
        <w:rPr>
          <w:sz w:val="24"/>
          <w:szCs w:val="24"/>
        </w:rPr>
      </w:pPr>
    </w:p>
    <w:p w:rsidR="00DB65F6" w:rsidRPr="00FE5202" w:rsidRDefault="00DB65F6" w:rsidP="00DB65F6">
      <w:pPr>
        <w:rPr>
          <w:sz w:val="24"/>
          <w:szCs w:val="24"/>
        </w:rPr>
      </w:pPr>
    </w:p>
    <w:p w:rsidR="00DB65F6" w:rsidRPr="00FE5202" w:rsidRDefault="00DB65F6" w:rsidP="00DB65F6">
      <w:pPr>
        <w:rPr>
          <w:sz w:val="24"/>
          <w:szCs w:val="24"/>
        </w:rPr>
      </w:pPr>
    </w:p>
    <w:p w:rsidR="00DB65F6" w:rsidRPr="00FE5202" w:rsidRDefault="00DB65F6" w:rsidP="00DB65F6">
      <w:pPr>
        <w:rPr>
          <w:sz w:val="24"/>
          <w:szCs w:val="24"/>
        </w:rPr>
      </w:pPr>
    </w:p>
    <w:p w:rsidR="00DB65F6" w:rsidRPr="00FE5202" w:rsidRDefault="00DB65F6" w:rsidP="00DB65F6">
      <w:pPr>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886881" w:rsidRPr="00FE5202" w:rsidRDefault="00886881" w:rsidP="00886881">
      <w:pPr>
        <w:suppressAutoHyphens w:val="0"/>
        <w:spacing w:after="200" w:line="360" w:lineRule="auto"/>
        <w:ind w:firstLine="708"/>
        <w:jc w:val="both"/>
        <w:rPr>
          <w:rFonts w:eastAsia="Calibri"/>
          <w:sz w:val="24"/>
          <w:szCs w:val="22"/>
          <w:lang w:eastAsia="en-US"/>
        </w:rPr>
      </w:pPr>
    </w:p>
    <w:p w:rsidR="00AD523D" w:rsidRDefault="00AD523D" w:rsidP="00FE5202">
      <w:pPr>
        <w:rPr>
          <w:sz w:val="16"/>
          <w:szCs w:val="16"/>
        </w:rPr>
        <w:sectPr w:rsidR="00AD523D" w:rsidSect="00886881">
          <w:footnotePr>
            <w:pos w:val="beneathText"/>
          </w:footnotePr>
          <w:pgSz w:w="11905" w:h="16837"/>
          <w:pgMar w:top="1135" w:right="848" w:bottom="993" w:left="1701" w:header="720" w:footer="720" w:gutter="0"/>
          <w:cols w:space="720"/>
          <w:docGrid w:linePitch="381"/>
        </w:sectPr>
      </w:pPr>
    </w:p>
    <w:tbl>
      <w:tblPr>
        <w:tblW w:w="9560" w:type="dxa"/>
        <w:jc w:val="right"/>
        <w:tblInd w:w="-463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4740"/>
        <w:gridCol w:w="4820"/>
      </w:tblGrid>
      <w:tr w:rsidR="00DB65F6" w:rsidRPr="00FE5202" w:rsidTr="0026435D">
        <w:trPr>
          <w:gridBefore w:val="1"/>
          <w:wBefore w:w="4740" w:type="dxa"/>
          <w:trHeight w:val="369"/>
          <w:jc w:val="right"/>
        </w:trPr>
        <w:tc>
          <w:tcPr>
            <w:tcW w:w="4820" w:type="dxa"/>
            <w:tcBorders>
              <w:top w:val="nil"/>
              <w:left w:val="nil"/>
              <w:bottom w:val="nil"/>
              <w:right w:val="nil"/>
            </w:tcBorders>
          </w:tcPr>
          <w:p w:rsidR="00DB65F6" w:rsidRPr="00FE5202" w:rsidRDefault="00DB65F6" w:rsidP="00E13FCD">
            <w:pPr>
              <w:ind w:right="-72"/>
              <w:jc w:val="right"/>
              <w:rPr>
                <w:sz w:val="24"/>
              </w:rPr>
            </w:pPr>
            <w:r w:rsidRPr="00FE5202">
              <w:rPr>
                <w:sz w:val="24"/>
              </w:rPr>
              <w:lastRenderedPageBreak/>
              <w:t>УТВЕРЖДЕНО</w:t>
            </w:r>
          </w:p>
        </w:tc>
      </w:tr>
      <w:tr w:rsidR="00DB65F6" w:rsidRPr="00FE5202" w:rsidTr="0026435D">
        <w:trPr>
          <w:gridBefore w:val="1"/>
          <w:wBefore w:w="4740" w:type="dxa"/>
          <w:trHeight w:val="369"/>
          <w:jc w:val="right"/>
        </w:trPr>
        <w:tc>
          <w:tcPr>
            <w:tcW w:w="4820" w:type="dxa"/>
            <w:tcBorders>
              <w:top w:val="nil"/>
              <w:left w:val="nil"/>
              <w:bottom w:val="nil"/>
              <w:right w:val="nil"/>
            </w:tcBorders>
          </w:tcPr>
          <w:p w:rsidR="00DB65F6" w:rsidRPr="00FE5202" w:rsidRDefault="00DB65F6" w:rsidP="00E13FCD">
            <w:pPr>
              <w:ind w:right="-72"/>
              <w:jc w:val="right"/>
              <w:rPr>
                <w:sz w:val="24"/>
              </w:rPr>
            </w:pPr>
            <w:r w:rsidRPr="00FE5202">
              <w:rPr>
                <w:sz w:val="24"/>
              </w:rPr>
              <w:t xml:space="preserve">решением </w:t>
            </w:r>
            <w:r>
              <w:rPr>
                <w:sz w:val="24"/>
              </w:rPr>
              <w:t>Конкурсной</w:t>
            </w:r>
            <w:r w:rsidRPr="00FE5202">
              <w:rPr>
                <w:sz w:val="24"/>
              </w:rPr>
              <w:t xml:space="preserve"> комиссии</w:t>
            </w:r>
          </w:p>
        </w:tc>
      </w:tr>
      <w:tr w:rsidR="0026435D" w:rsidRPr="00FE5202" w:rsidTr="0026435D">
        <w:trPr>
          <w:trHeight w:val="391"/>
          <w:jc w:val="right"/>
        </w:trPr>
        <w:tc>
          <w:tcPr>
            <w:tcW w:w="4740" w:type="dxa"/>
            <w:tcBorders>
              <w:top w:val="nil"/>
              <w:left w:val="nil"/>
              <w:bottom w:val="nil"/>
              <w:right w:val="nil"/>
            </w:tcBorders>
            <w:shd w:val="clear" w:color="auto" w:fill="auto"/>
          </w:tcPr>
          <w:p w:rsidR="0026435D" w:rsidRPr="0026435D" w:rsidRDefault="002B324A" w:rsidP="0026435D">
            <w:pPr>
              <w:suppressAutoHyphens w:val="0"/>
              <w:rPr>
                <w:rFonts w:eastAsia="Calibri"/>
                <w:sz w:val="24"/>
                <w:szCs w:val="22"/>
                <w:lang w:eastAsia="en-US"/>
              </w:rPr>
            </w:pPr>
            <w:r>
              <w:rPr>
                <w:rFonts w:eastAsia="Calibri"/>
                <w:sz w:val="24"/>
                <w:szCs w:val="22"/>
                <w:lang w:eastAsia="en-US"/>
              </w:rPr>
              <w:t>ПДО № 618-НЛ-2014</w:t>
            </w:r>
          </w:p>
        </w:tc>
        <w:tc>
          <w:tcPr>
            <w:tcW w:w="4820" w:type="dxa"/>
            <w:tcBorders>
              <w:top w:val="nil"/>
              <w:left w:val="nil"/>
              <w:bottom w:val="nil"/>
              <w:right w:val="nil"/>
            </w:tcBorders>
          </w:tcPr>
          <w:p w:rsidR="0026435D" w:rsidRPr="00FE5202" w:rsidRDefault="002B324A" w:rsidP="00E13FCD">
            <w:pPr>
              <w:jc w:val="right"/>
              <w:rPr>
                <w:sz w:val="24"/>
              </w:rPr>
            </w:pPr>
            <w:r>
              <w:rPr>
                <w:sz w:val="24"/>
              </w:rPr>
              <w:t>Протокол  № 176</w:t>
            </w:r>
          </w:p>
        </w:tc>
      </w:tr>
      <w:tr w:rsidR="0026435D" w:rsidRPr="00FE5202" w:rsidTr="0026435D">
        <w:trPr>
          <w:trHeight w:val="391"/>
          <w:jc w:val="right"/>
        </w:trPr>
        <w:tc>
          <w:tcPr>
            <w:tcW w:w="4740" w:type="dxa"/>
            <w:tcBorders>
              <w:top w:val="nil"/>
              <w:left w:val="nil"/>
              <w:bottom w:val="nil"/>
              <w:right w:val="nil"/>
            </w:tcBorders>
            <w:shd w:val="clear" w:color="auto" w:fill="auto"/>
          </w:tcPr>
          <w:p w:rsidR="0026435D" w:rsidRPr="0026435D" w:rsidRDefault="002B324A" w:rsidP="0026435D">
            <w:pPr>
              <w:suppressAutoHyphens w:val="0"/>
              <w:rPr>
                <w:rFonts w:eastAsia="Calibri"/>
                <w:sz w:val="24"/>
                <w:szCs w:val="22"/>
                <w:lang w:eastAsia="en-US"/>
              </w:rPr>
            </w:pPr>
            <w:r>
              <w:rPr>
                <w:rFonts w:eastAsia="Calibri"/>
                <w:sz w:val="24"/>
                <w:szCs w:val="22"/>
                <w:lang w:eastAsia="en-US"/>
              </w:rPr>
              <w:t>От  «10» ноября 2014</w:t>
            </w:r>
            <w:r w:rsidR="0026435D" w:rsidRPr="00FE5202">
              <w:rPr>
                <w:rFonts w:eastAsia="Calibri"/>
                <w:sz w:val="24"/>
                <w:szCs w:val="22"/>
                <w:lang w:eastAsia="en-US"/>
              </w:rPr>
              <w:t>г.</w:t>
            </w:r>
          </w:p>
        </w:tc>
        <w:tc>
          <w:tcPr>
            <w:tcW w:w="4820" w:type="dxa"/>
            <w:tcBorders>
              <w:top w:val="nil"/>
              <w:left w:val="nil"/>
              <w:bottom w:val="nil"/>
              <w:right w:val="nil"/>
            </w:tcBorders>
          </w:tcPr>
          <w:p w:rsidR="0026435D" w:rsidRPr="00FE5202" w:rsidRDefault="002B324A" w:rsidP="00E13FCD">
            <w:pPr>
              <w:jc w:val="right"/>
              <w:rPr>
                <w:sz w:val="24"/>
              </w:rPr>
            </w:pPr>
            <w:r>
              <w:rPr>
                <w:sz w:val="24"/>
              </w:rPr>
              <w:t>«07» ноября 2014</w:t>
            </w:r>
            <w:r w:rsidR="0026435D" w:rsidRPr="00FE5202">
              <w:rPr>
                <w:sz w:val="24"/>
              </w:rPr>
              <w:t xml:space="preserve"> г.</w:t>
            </w:r>
          </w:p>
        </w:tc>
      </w:tr>
    </w:tbl>
    <w:p w:rsidR="00DB65F6" w:rsidRDefault="00DB65F6" w:rsidP="00AD523D">
      <w:pPr>
        <w:pStyle w:val="af"/>
        <w:spacing w:before="0"/>
        <w:rPr>
          <w:sz w:val="24"/>
          <w:lang w:val="ru-RU"/>
        </w:rPr>
      </w:pPr>
    </w:p>
    <w:p w:rsidR="00AD523D" w:rsidRPr="00337B41" w:rsidRDefault="00AD523D" w:rsidP="00AD523D">
      <w:pPr>
        <w:pStyle w:val="af"/>
        <w:spacing w:before="0"/>
        <w:rPr>
          <w:sz w:val="24"/>
        </w:rPr>
      </w:pPr>
      <w:r w:rsidRPr="00337B41">
        <w:rPr>
          <w:sz w:val="24"/>
        </w:rPr>
        <w:t>ПРЕДЛОЖЕНИЕ ДЕЛАТЬ ОФЕРТЫ</w:t>
      </w:r>
    </w:p>
    <w:p w:rsidR="00AD523D" w:rsidRPr="00337B41" w:rsidRDefault="00AD523D" w:rsidP="00AD523D">
      <w:pPr>
        <w:jc w:val="center"/>
        <w:rPr>
          <w:sz w:val="24"/>
        </w:rPr>
      </w:pPr>
    </w:p>
    <w:p w:rsidR="00AD523D" w:rsidRPr="00337B41" w:rsidRDefault="00AD523D" w:rsidP="00AD523D">
      <w:pPr>
        <w:jc w:val="center"/>
        <w:rPr>
          <w:sz w:val="24"/>
        </w:rPr>
      </w:pPr>
      <w:r w:rsidRPr="00337B41">
        <w:rPr>
          <w:sz w:val="24"/>
        </w:rPr>
        <w:t>Уважаемые господа,</w:t>
      </w:r>
    </w:p>
    <w:p w:rsidR="00AD523D" w:rsidRPr="00337B41" w:rsidRDefault="00AD523D" w:rsidP="00AD523D">
      <w:pPr>
        <w:jc w:val="both"/>
        <w:rPr>
          <w:sz w:val="24"/>
        </w:rPr>
      </w:pPr>
    </w:p>
    <w:p w:rsidR="00AD523D" w:rsidRPr="00337B41" w:rsidRDefault="00AD523D" w:rsidP="00AD523D">
      <w:pPr>
        <w:ind w:firstLine="720"/>
        <w:jc w:val="both"/>
        <w:rPr>
          <w:sz w:val="24"/>
        </w:rPr>
      </w:pPr>
      <w:r>
        <w:rPr>
          <w:sz w:val="24"/>
        </w:rPr>
        <w:t>ОАО «</w:t>
      </w:r>
      <w:proofErr w:type="spellStart"/>
      <w:r>
        <w:rPr>
          <w:sz w:val="24"/>
        </w:rPr>
        <w:t>Славнефть</w:t>
      </w:r>
      <w:proofErr w:type="spellEnd"/>
      <w:r>
        <w:rPr>
          <w:sz w:val="24"/>
        </w:rPr>
        <w:t>-ЯНОС»</w:t>
      </w:r>
      <w:r w:rsidRPr="00337B41">
        <w:rPr>
          <w:sz w:val="24"/>
        </w:rPr>
        <w:t xml:space="preserve"> (далее по тексту </w:t>
      </w:r>
      <w:r w:rsidRPr="00337B41">
        <w:rPr>
          <w:b/>
          <w:sz w:val="24"/>
        </w:rPr>
        <w:t>Продавец</w:t>
      </w:r>
      <w:r w:rsidRPr="00337B41">
        <w:rPr>
          <w:sz w:val="24"/>
        </w:rPr>
        <w:t>) намеревается заключить договор купли-продажи неликвидных МТР п</w:t>
      </w:r>
      <w:r w:rsidR="00720311">
        <w:rPr>
          <w:sz w:val="24"/>
        </w:rPr>
        <w:t xml:space="preserve">о типу сделки:  «Реализация </w:t>
      </w:r>
      <w:r w:rsidRPr="00337B41">
        <w:rPr>
          <w:sz w:val="24"/>
        </w:rPr>
        <w:t xml:space="preserve">НЛ»  </w:t>
      </w:r>
    </w:p>
    <w:p w:rsidR="00AD523D" w:rsidRPr="00337B41" w:rsidRDefault="00AD523D" w:rsidP="00AD523D">
      <w:pPr>
        <w:ind w:firstLine="720"/>
        <w:jc w:val="both"/>
        <w:rPr>
          <w:sz w:val="24"/>
        </w:rPr>
      </w:pPr>
      <w:r w:rsidRPr="00337B41">
        <w:rPr>
          <w:sz w:val="24"/>
        </w:rPr>
        <w:t xml:space="preserve">Лот № </w:t>
      </w:r>
      <w:r>
        <w:rPr>
          <w:sz w:val="24"/>
        </w:rPr>
        <w:t>1</w:t>
      </w:r>
      <w:r w:rsidR="001173F3">
        <w:rPr>
          <w:sz w:val="24"/>
        </w:rPr>
        <w:t>.</w:t>
      </w:r>
    </w:p>
    <w:p w:rsidR="00AD523D" w:rsidRPr="00337B41" w:rsidRDefault="00AD523D" w:rsidP="00AD523D">
      <w:pPr>
        <w:ind w:firstLine="720"/>
        <w:jc w:val="both"/>
        <w:rPr>
          <w:sz w:val="24"/>
        </w:rPr>
      </w:pPr>
      <w:r w:rsidRPr="00337B41">
        <w:rPr>
          <w:sz w:val="24"/>
        </w:rPr>
        <w:t>Местонахождение Товара</w:t>
      </w:r>
      <w:r w:rsidRPr="00720311">
        <w:rPr>
          <w:sz w:val="24"/>
        </w:rPr>
        <w:t xml:space="preserve">: г. Ярославль, </w:t>
      </w:r>
      <w:r w:rsidR="00720311" w:rsidRPr="00720311">
        <w:rPr>
          <w:sz w:val="24"/>
        </w:rPr>
        <w:t>Московский пр-т, д.130</w:t>
      </w:r>
      <w:r w:rsidRPr="00AD523D">
        <w:rPr>
          <w:sz w:val="24"/>
        </w:rPr>
        <w:t>.</w:t>
      </w:r>
    </w:p>
    <w:p w:rsidR="00AD523D" w:rsidRPr="00337B41" w:rsidRDefault="00AD523D" w:rsidP="00AD523D">
      <w:pPr>
        <w:ind w:firstLine="709"/>
        <w:jc w:val="both"/>
        <w:rPr>
          <w:sz w:val="24"/>
        </w:rPr>
      </w:pPr>
      <w:r w:rsidRPr="00337B41">
        <w:rPr>
          <w:sz w:val="24"/>
        </w:rPr>
        <w:t xml:space="preserve">В связи с этим    </w:t>
      </w:r>
      <w:r w:rsidR="001B6C86">
        <w:rPr>
          <w:sz w:val="24"/>
        </w:rPr>
        <w:t>ОАО «</w:t>
      </w:r>
      <w:proofErr w:type="spellStart"/>
      <w:r w:rsidR="001B6C86">
        <w:rPr>
          <w:sz w:val="24"/>
        </w:rPr>
        <w:t>Славнефть</w:t>
      </w:r>
      <w:proofErr w:type="spellEnd"/>
      <w:r w:rsidR="001B6C86">
        <w:rPr>
          <w:sz w:val="24"/>
        </w:rPr>
        <w:t>-ЯНОС»</w:t>
      </w:r>
      <w:r w:rsidRPr="00337B41">
        <w:rPr>
          <w:sz w:val="24"/>
        </w:rPr>
        <w:t xml:space="preserve">  в период </w:t>
      </w:r>
    </w:p>
    <w:p w:rsidR="00AD523D" w:rsidRPr="00337B41" w:rsidRDefault="002B324A" w:rsidP="00AD523D">
      <w:pPr>
        <w:ind w:firstLine="709"/>
        <w:jc w:val="both"/>
        <w:rPr>
          <w:b/>
          <w:color w:val="FF0000"/>
          <w:sz w:val="24"/>
        </w:rPr>
      </w:pPr>
      <w:r w:rsidRPr="002B324A">
        <w:rPr>
          <w:b/>
          <w:sz w:val="24"/>
          <w:u w:val="single"/>
        </w:rPr>
        <w:t>с 10 ноября 2014 года по 24 ноября 2014 года включительно</w:t>
      </w:r>
      <w:r w:rsidR="00AD523D" w:rsidRPr="00337B41">
        <w:rPr>
          <w:sz w:val="24"/>
        </w:rPr>
        <w:t xml:space="preserve"> проводит сбор предложений (оферт) от потенциальных покупателей указанного Товара (Претендентов).</w:t>
      </w:r>
    </w:p>
    <w:p w:rsidR="00AD523D" w:rsidRPr="00D33D77" w:rsidRDefault="00AD523D" w:rsidP="00107390">
      <w:pPr>
        <w:ind w:firstLine="709"/>
        <w:jc w:val="both"/>
        <w:rPr>
          <w:sz w:val="24"/>
        </w:rPr>
      </w:pPr>
      <w:r w:rsidRPr="00337B41">
        <w:rPr>
          <w:sz w:val="24"/>
        </w:rPr>
        <w:t>При заполнении коммерческих предложений обратите внимание на делимость лотов, ячейки не менять, цену указывать за е</w:t>
      </w:r>
      <w:r w:rsidR="00107390">
        <w:rPr>
          <w:sz w:val="24"/>
        </w:rPr>
        <w:t>диницу (</w:t>
      </w:r>
      <w:proofErr w:type="spellStart"/>
      <w:r w:rsidR="00107390">
        <w:rPr>
          <w:sz w:val="24"/>
        </w:rPr>
        <w:t>шт</w:t>
      </w:r>
      <w:proofErr w:type="spellEnd"/>
      <w:r w:rsidR="00107390">
        <w:rPr>
          <w:sz w:val="24"/>
        </w:rPr>
        <w:t>.</w:t>
      </w:r>
      <w:proofErr w:type="gramStart"/>
      <w:r w:rsidR="00107390">
        <w:rPr>
          <w:sz w:val="24"/>
        </w:rPr>
        <w:t>,</w:t>
      </w:r>
      <w:proofErr w:type="spellStart"/>
      <w:r w:rsidR="00107390">
        <w:rPr>
          <w:sz w:val="24"/>
        </w:rPr>
        <w:t>т</w:t>
      </w:r>
      <w:proofErr w:type="gramEnd"/>
      <w:r w:rsidR="00107390">
        <w:rPr>
          <w:sz w:val="24"/>
        </w:rPr>
        <w:t>н</w:t>
      </w:r>
      <w:proofErr w:type="spellEnd"/>
      <w:r w:rsidR="00107390">
        <w:rPr>
          <w:sz w:val="24"/>
        </w:rPr>
        <w:t>.) без учета НДС.</w:t>
      </w:r>
    </w:p>
    <w:p w:rsidR="00AD523D" w:rsidRPr="001B6C86" w:rsidRDefault="00AD523D" w:rsidP="00AD523D">
      <w:pPr>
        <w:jc w:val="both"/>
        <w:rPr>
          <w:sz w:val="24"/>
        </w:rPr>
      </w:pPr>
      <w:r w:rsidRPr="00D33D77">
        <w:rPr>
          <w:b/>
          <w:sz w:val="24"/>
        </w:rPr>
        <w:tab/>
      </w:r>
      <w:r w:rsidRPr="001B6C86">
        <w:rPr>
          <w:sz w:val="24"/>
        </w:rPr>
        <w:t>ПРИ НЕДОСТИЖЕНИИ РЫНОЧНОЙ ЦЕНЫ ОБЩЕСТВО ОСТАВЛЯЕТ ЗА СОБОЙ ПРАВО ПРОВЕСТИ ДОПОЛНИТЕЛЬНЫЕ ПЕРЕГОВОРЫ С ОФЕРЕНТАМИ.</w:t>
      </w:r>
    </w:p>
    <w:p w:rsidR="00AD523D" w:rsidRPr="001B6C86" w:rsidRDefault="00AD523D" w:rsidP="00107390">
      <w:pPr>
        <w:pStyle w:val="ad"/>
        <w:spacing w:after="0"/>
        <w:ind w:firstLine="720"/>
        <w:rPr>
          <w:sz w:val="24"/>
          <w:szCs w:val="24"/>
        </w:rPr>
      </w:pPr>
      <w:r w:rsidRPr="001B6C86">
        <w:rPr>
          <w:sz w:val="24"/>
          <w:szCs w:val="24"/>
        </w:rPr>
        <w:t>При принятии решения об акцепте предпочтение будет отдано Претенденту:</w:t>
      </w:r>
    </w:p>
    <w:p w:rsidR="00AD523D" w:rsidRPr="001B6C86" w:rsidRDefault="00AD523D" w:rsidP="00107390">
      <w:pPr>
        <w:pStyle w:val="ad"/>
        <w:spacing w:after="0"/>
        <w:ind w:firstLine="720"/>
        <w:rPr>
          <w:sz w:val="24"/>
          <w:szCs w:val="24"/>
        </w:rPr>
      </w:pPr>
      <w:r w:rsidRPr="001B6C86">
        <w:rPr>
          <w:sz w:val="24"/>
          <w:szCs w:val="24"/>
        </w:rPr>
        <w:t xml:space="preserve">- </w:t>
      </w:r>
      <w:proofErr w:type="gramStart"/>
      <w:r w:rsidRPr="001B6C86">
        <w:rPr>
          <w:sz w:val="24"/>
          <w:szCs w:val="24"/>
        </w:rPr>
        <w:t>предложившему</w:t>
      </w:r>
      <w:proofErr w:type="gramEnd"/>
      <w:r w:rsidRPr="001B6C86">
        <w:rPr>
          <w:sz w:val="24"/>
          <w:szCs w:val="24"/>
        </w:rPr>
        <w:t xml:space="preserve"> наибольшую цену приобретения Товара</w:t>
      </w:r>
      <w:r w:rsidR="001B6C86">
        <w:rPr>
          <w:sz w:val="24"/>
          <w:szCs w:val="24"/>
        </w:rPr>
        <w:t xml:space="preserve"> и кратчайшие сроки вывоза Товара своим </w:t>
      </w:r>
      <w:proofErr w:type="spellStart"/>
      <w:r w:rsidR="00C14A2D">
        <w:rPr>
          <w:sz w:val="24"/>
          <w:szCs w:val="24"/>
        </w:rPr>
        <w:t>ж.д</w:t>
      </w:r>
      <w:proofErr w:type="spellEnd"/>
      <w:r w:rsidR="00C14A2D">
        <w:rPr>
          <w:sz w:val="24"/>
          <w:szCs w:val="24"/>
        </w:rPr>
        <w:t>. транспортом</w:t>
      </w:r>
      <w:r w:rsidRPr="001B6C86">
        <w:rPr>
          <w:sz w:val="24"/>
          <w:szCs w:val="24"/>
        </w:rPr>
        <w:t>;</w:t>
      </w:r>
    </w:p>
    <w:p w:rsidR="00AD523D" w:rsidRPr="001B6C86" w:rsidRDefault="00AD523D" w:rsidP="00107390">
      <w:pPr>
        <w:pStyle w:val="ad"/>
        <w:spacing w:after="0"/>
        <w:ind w:firstLine="720"/>
        <w:rPr>
          <w:sz w:val="24"/>
          <w:szCs w:val="24"/>
        </w:rPr>
      </w:pPr>
      <w:r w:rsidRPr="001B6C86">
        <w:rPr>
          <w:sz w:val="24"/>
          <w:szCs w:val="24"/>
        </w:rPr>
        <w:t xml:space="preserve">- </w:t>
      </w:r>
      <w:proofErr w:type="gramStart"/>
      <w:r w:rsidRPr="001B6C86">
        <w:rPr>
          <w:sz w:val="24"/>
          <w:szCs w:val="24"/>
        </w:rPr>
        <w:t>осуществляющему</w:t>
      </w:r>
      <w:proofErr w:type="gramEnd"/>
      <w:r w:rsidRPr="001B6C86">
        <w:rPr>
          <w:sz w:val="24"/>
          <w:szCs w:val="24"/>
        </w:rPr>
        <w:t xml:space="preserve"> 100% предоплату;</w:t>
      </w:r>
    </w:p>
    <w:p w:rsidR="00AD523D" w:rsidRPr="001B6C86" w:rsidRDefault="00AD523D" w:rsidP="00107390">
      <w:pPr>
        <w:pStyle w:val="ad"/>
        <w:spacing w:after="0"/>
        <w:ind w:firstLine="720"/>
        <w:rPr>
          <w:sz w:val="24"/>
          <w:szCs w:val="24"/>
        </w:rPr>
      </w:pPr>
      <w:proofErr w:type="gramStart"/>
      <w:r w:rsidRPr="001B6C86">
        <w:rPr>
          <w:sz w:val="24"/>
          <w:szCs w:val="24"/>
        </w:rPr>
        <w:t xml:space="preserve">- готовому выполнить требования </w:t>
      </w:r>
      <w:r w:rsidR="001B6C86">
        <w:rPr>
          <w:sz w:val="24"/>
          <w:szCs w:val="24"/>
        </w:rPr>
        <w:t>Продавца в области ОТ, ПБ и ООС.</w:t>
      </w:r>
      <w:proofErr w:type="gramEnd"/>
    </w:p>
    <w:p w:rsidR="00AD523D" w:rsidRPr="001B6C86" w:rsidRDefault="00AD523D" w:rsidP="00AD523D">
      <w:pPr>
        <w:pStyle w:val="ad"/>
        <w:ind w:firstLine="720"/>
        <w:rPr>
          <w:sz w:val="24"/>
          <w:szCs w:val="24"/>
        </w:rPr>
      </w:pPr>
      <w:r w:rsidRPr="001B6C86">
        <w:rPr>
          <w:sz w:val="24"/>
          <w:szCs w:val="24"/>
        </w:rPr>
        <w:t xml:space="preserve"> 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w:t>
      </w:r>
      <w:proofErr w:type="gramStart"/>
      <w:r w:rsidRPr="001B6C86">
        <w:rPr>
          <w:sz w:val="24"/>
          <w:szCs w:val="24"/>
        </w:rPr>
        <w:t>несет какой бы то ни было</w:t>
      </w:r>
      <w:proofErr w:type="gramEnd"/>
      <w:r w:rsidRPr="001B6C86">
        <w:rPr>
          <w:sz w:val="24"/>
          <w:szCs w:val="24"/>
        </w:rPr>
        <w:t xml:space="preserve"> ответственности за отказ заключить договор с лицами, обратившимися с предложением заключить соответствующую сделку.</w:t>
      </w:r>
    </w:p>
    <w:p w:rsidR="00AD523D" w:rsidRPr="00337B41" w:rsidRDefault="00AD523D" w:rsidP="00AD523D">
      <w:pPr>
        <w:ind w:firstLine="720"/>
        <w:jc w:val="both"/>
        <w:rPr>
          <w:color w:val="000000"/>
          <w:sz w:val="24"/>
        </w:rPr>
      </w:pPr>
      <w:r w:rsidRPr="00337B41">
        <w:rPr>
          <w:sz w:val="24"/>
        </w:rPr>
        <w:t>Обращаем Ваше внимание на необходимость ознакомления с проектом договора.</w:t>
      </w:r>
    </w:p>
    <w:p w:rsidR="00AD523D" w:rsidRPr="00337B41" w:rsidRDefault="00AD523D" w:rsidP="00AD523D">
      <w:pPr>
        <w:ind w:firstLine="900"/>
        <w:jc w:val="both"/>
        <w:rPr>
          <w:i/>
          <w:color w:val="000000"/>
          <w:sz w:val="24"/>
        </w:rPr>
      </w:pPr>
      <w:r w:rsidRPr="00337B41">
        <w:rPr>
          <w:i/>
          <w:color w:val="000000"/>
          <w:sz w:val="24"/>
        </w:rPr>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1B6C86" w:rsidRPr="002D7DBE" w:rsidRDefault="001B6C86" w:rsidP="001B6C86">
      <w:pPr>
        <w:ind w:firstLine="851"/>
        <w:jc w:val="both"/>
        <w:rPr>
          <w:b/>
          <w:sz w:val="24"/>
        </w:rPr>
      </w:pPr>
      <w:r w:rsidRPr="002D7DBE">
        <w:rPr>
          <w:b/>
          <w:color w:val="000000"/>
          <w:sz w:val="24"/>
        </w:rPr>
        <w:t>По вопросам, касающимся технических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указанных) и  на сайте Общества:</w:t>
      </w:r>
    </w:p>
    <w:tbl>
      <w:tblPr>
        <w:tblW w:w="9962" w:type="dxa"/>
        <w:tblLook w:val="04A0" w:firstRow="1" w:lastRow="0" w:firstColumn="1" w:lastColumn="0" w:noHBand="0" w:noVBand="1"/>
      </w:tblPr>
      <w:tblGrid>
        <w:gridCol w:w="1411"/>
        <w:gridCol w:w="2389"/>
        <w:gridCol w:w="1622"/>
        <w:gridCol w:w="1584"/>
        <w:gridCol w:w="2956"/>
      </w:tblGrid>
      <w:tr w:rsidR="001B6C86" w:rsidRPr="00FE5202" w:rsidTr="00665E8E">
        <w:tc>
          <w:tcPr>
            <w:tcW w:w="1411" w:type="dxa"/>
            <w:shd w:val="clear" w:color="auto" w:fill="auto"/>
          </w:tcPr>
          <w:p w:rsidR="001B6C86" w:rsidRPr="00FE5202" w:rsidRDefault="001B6C86" w:rsidP="00665E8E">
            <w:pPr>
              <w:suppressAutoHyphens w:val="0"/>
              <w:spacing w:after="200" w:line="360" w:lineRule="auto"/>
              <w:jc w:val="center"/>
              <w:rPr>
                <w:sz w:val="20"/>
                <w:u w:val="single"/>
                <w:lang w:eastAsia="ru-RU"/>
              </w:rPr>
            </w:pPr>
          </w:p>
          <w:p w:rsidR="001B6C86" w:rsidRPr="00FE5202" w:rsidRDefault="001B6C86" w:rsidP="00665E8E">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1B6C86" w:rsidRPr="00FE5202" w:rsidRDefault="001B6C86" w:rsidP="00665E8E">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1B6C86" w:rsidRPr="00FE5202" w:rsidRDefault="001B6C86" w:rsidP="00665E8E">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1B6C86" w:rsidRPr="00FE5202" w:rsidRDefault="001B6C86" w:rsidP="00665E8E">
            <w:pPr>
              <w:suppressAutoHyphens w:val="0"/>
              <w:spacing w:after="200" w:line="360" w:lineRule="auto"/>
              <w:jc w:val="center"/>
              <w:rPr>
                <w:sz w:val="20"/>
                <w:u w:val="single"/>
                <w:lang w:eastAsia="ru-RU"/>
              </w:rPr>
            </w:pPr>
          </w:p>
          <w:p w:rsidR="001B6C86" w:rsidRPr="00FE5202" w:rsidRDefault="001B6C86" w:rsidP="00665E8E">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1B6C86" w:rsidRPr="00FE5202" w:rsidRDefault="001B6C86" w:rsidP="00665E8E">
            <w:pPr>
              <w:suppressAutoHyphens w:val="0"/>
              <w:spacing w:after="200" w:line="360" w:lineRule="auto"/>
              <w:jc w:val="center"/>
              <w:rPr>
                <w:sz w:val="20"/>
                <w:u w:val="single"/>
                <w:lang w:eastAsia="ru-RU"/>
              </w:rPr>
            </w:pPr>
          </w:p>
          <w:p w:rsidR="001B6C86" w:rsidRPr="00FE5202" w:rsidRDefault="001B6C86" w:rsidP="00665E8E">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1B6C86" w:rsidRPr="00FE5202" w:rsidRDefault="001B6C86" w:rsidP="00665E8E">
            <w:pPr>
              <w:suppressAutoHyphens w:val="0"/>
              <w:spacing w:after="200" w:line="360" w:lineRule="auto"/>
              <w:jc w:val="center"/>
              <w:rPr>
                <w:sz w:val="20"/>
                <w:u w:val="single"/>
                <w:lang w:val="en-US" w:eastAsia="ru-RU"/>
              </w:rPr>
            </w:pPr>
          </w:p>
          <w:p w:rsidR="001B6C86" w:rsidRPr="00FE5202" w:rsidRDefault="001B6C86" w:rsidP="00665E8E">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1B6C86" w:rsidRPr="00FE5202" w:rsidTr="00665E8E">
        <w:tc>
          <w:tcPr>
            <w:tcW w:w="1411" w:type="dxa"/>
            <w:shd w:val="clear" w:color="auto" w:fill="auto"/>
          </w:tcPr>
          <w:p w:rsidR="001B6C86" w:rsidRPr="00FE5202" w:rsidRDefault="001B6C86" w:rsidP="00665E8E">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1B6C86" w:rsidRPr="00FE5202" w:rsidRDefault="001B6C86" w:rsidP="00665E8E">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1B6C86" w:rsidRPr="00FE5202" w:rsidRDefault="001B6C86" w:rsidP="00665E8E">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1B6C86" w:rsidRPr="00FE5202" w:rsidRDefault="001B6C86" w:rsidP="00665E8E">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1B6C86" w:rsidRPr="00FE5202" w:rsidRDefault="001B6C86" w:rsidP="00665E8E">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1B6C86" w:rsidRPr="00886881" w:rsidRDefault="001B6C86" w:rsidP="00107390">
      <w:pPr>
        <w:suppressAutoHyphens w:val="0"/>
        <w:ind w:firstLine="851"/>
        <w:jc w:val="both"/>
        <w:rPr>
          <w:b/>
          <w:sz w:val="24"/>
          <w:szCs w:val="24"/>
          <w:lang w:eastAsia="ru-RU"/>
        </w:rPr>
      </w:pPr>
      <w:r w:rsidRPr="00886881">
        <w:rPr>
          <w:b/>
          <w:sz w:val="24"/>
          <w:szCs w:val="24"/>
          <w:lang w:eastAsia="ru-RU"/>
        </w:rPr>
        <w:t>По вопросам организационного характера обращаться:</w:t>
      </w:r>
    </w:p>
    <w:p w:rsidR="002B324A" w:rsidRPr="00461C32" w:rsidRDefault="002B324A" w:rsidP="00107390">
      <w:pPr>
        <w:suppressAutoHyphens w:val="0"/>
        <w:ind w:firstLine="708"/>
        <w:jc w:val="both"/>
        <w:rPr>
          <w:sz w:val="24"/>
          <w:szCs w:val="24"/>
          <w:lang w:eastAsia="ru-RU"/>
        </w:rPr>
      </w:pPr>
      <w:r w:rsidRPr="00461C32">
        <w:rPr>
          <w:sz w:val="24"/>
          <w:szCs w:val="24"/>
          <w:lang w:eastAsia="ru-RU"/>
        </w:rPr>
        <w:t>По вопросам организационного характера обращаться:</w:t>
      </w:r>
    </w:p>
    <w:p w:rsidR="002B324A" w:rsidRPr="00461C32" w:rsidRDefault="002B324A" w:rsidP="00107390">
      <w:pPr>
        <w:suppressAutoHyphens w:val="0"/>
        <w:ind w:firstLine="709"/>
        <w:jc w:val="both"/>
        <w:rPr>
          <w:sz w:val="22"/>
          <w:szCs w:val="22"/>
          <w:lang w:eastAsia="ru-RU"/>
        </w:rPr>
      </w:pPr>
      <w:r w:rsidRPr="00461C32">
        <w:rPr>
          <w:sz w:val="22"/>
          <w:szCs w:val="22"/>
          <w:lang w:eastAsia="ru-RU"/>
        </w:rPr>
        <w:t>Прокофьев Олег Викторович телефон (4852) 49-92-95</w:t>
      </w:r>
    </w:p>
    <w:p w:rsidR="002B324A" w:rsidRPr="002B324A" w:rsidRDefault="002B324A" w:rsidP="00107390">
      <w:pPr>
        <w:suppressAutoHyphens w:val="0"/>
        <w:jc w:val="both"/>
        <w:rPr>
          <w:sz w:val="24"/>
          <w:szCs w:val="24"/>
          <w:lang w:eastAsia="ru-RU"/>
        </w:rPr>
      </w:pPr>
      <w:r w:rsidRPr="002B324A">
        <w:rPr>
          <w:sz w:val="24"/>
          <w:szCs w:val="24"/>
          <w:lang w:eastAsia="ru-RU"/>
        </w:rPr>
        <w:t xml:space="preserve">            </w:t>
      </w:r>
      <w:proofErr w:type="gramStart"/>
      <w:r w:rsidRPr="00461C32">
        <w:rPr>
          <w:sz w:val="22"/>
          <w:szCs w:val="22"/>
          <w:lang w:val="en-US" w:eastAsia="ru-RU"/>
        </w:rPr>
        <w:t>e</w:t>
      </w:r>
      <w:r w:rsidRPr="002B324A">
        <w:rPr>
          <w:sz w:val="22"/>
          <w:szCs w:val="22"/>
          <w:lang w:eastAsia="ru-RU"/>
        </w:rPr>
        <w:t>-</w:t>
      </w:r>
      <w:r w:rsidRPr="00461C32">
        <w:rPr>
          <w:sz w:val="22"/>
          <w:szCs w:val="22"/>
          <w:lang w:val="en-US" w:eastAsia="ru-RU"/>
        </w:rPr>
        <w:t>mail</w:t>
      </w:r>
      <w:proofErr w:type="gramEnd"/>
      <w:r w:rsidRPr="002B324A">
        <w:rPr>
          <w:sz w:val="22"/>
          <w:szCs w:val="22"/>
          <w:lang w:eastAsia="ru-RU"/>
        </w:rPr>
        <w:t xml:space="preserve">:  </w:t>
      </w:r>
      <w:hyperlink r:id="rId8" w:history="1">
        <w:r w:rsidRPr="00461C32">
          <w:rPr>
            <w:color w:val="0000FF"/>
            <w:sz w:val="24"/>
            <w:szCs w:val="24"/>
            <w:u w:val="single"/>
            <w:lang w:val="en-US" w:eastAsia="ru-RU"/>
          </w:rPr>
          <w:t>ProkofevOV</w:t>
        </w:r>
        <w:r w:rsidRPr="002B324A">
          <w:rPr>
            <w:color w:val="0000FF"/>
            <w:sz w:val="24"/>
            <w:szCs w:val="24"/>
            <w:u w:val="single"/>
            <w:lang w:eastAsia="ru-RU"/>
          </w:rPr>
          <w:t>@</w:t>
        </w:r>
        <w:r w:rsidRPr="00461C32">
          <w:rPr>
            <w:color w:val="0000FF"/>
            <w:sz w:val="24"/>
            <w:szCs w:val="24"/>
            <w:u w:val="single"/>
            <w:lang w:val="en-US" w:eastAsia="ru-RU"/>
          </w:rPr>
          <w:t>yanos</w:t>
        </w:r>
        <w:r w:rsidRPr="002B324A">
          <w:rPr>
            <w:color w:val="0000FF"/>
            <w:sz w:val="24"/>
            <w:szCs w:val="24"/>
            <w:u w:val="single"/>
            <w:lang w:eastAsia="ru-RU"/>
          </w:rPr>
          <w:t>.</w:t>
        </w:r>
        <w:r w:rsidRPr="00461C32">
          <w:rPr>
            <w:color w:val="0000FF"/>
            <w:sz w:val="24"/>
            <w:szCs w:val="24"/>
            <w:u w:val="single"/>
            <w:lang w:val="en-US" w:eastAsia="ru-RU"/>
          </w:rPr>
          <w:t>slavneft</w:t>
        </w:r>
        <w:r w:rsidRPr="002B324A">
          <w:rPr>
            <w:color w:val="0000FF"/>
            <w:sz w:val="24"/>
            <w:szCs w:val="24"/>
            <w:u w:val="single"/>
            <w:lang w:eastAsia="ru-RU"/>
          </w:rPr>
          <w:t>.</w:t>
        </w:r>
        <w:proofErr w:type="spellStart"/>
        <w:r w:rsidRPr="00461C32">
          <w:rPr>
            <w:color w:val="0000FF"/>
            <w:sz w:val="24"/>
            <w:szCs w:val="24"/>
            <w:u w:val="single"/>
            <w:lang w:val="en-US" w:eastAsia="ru-RU"/>
          </w:rPr>
          <w:t>ru</w:t>
        </w:r>
        <w:proofErr w:type="spellEnd"/>
      </w:hyperlink>
    </w:p>
    <w:p w:rsidR="001173F3" w:rsidRDefault="001173F3" w:rsidP="00107390">
      <w:pPr>
        <w:jc w:val="both"/>
        <w:rPr>
          <w:sz w:val="24"/>
        </w:rPr>
      </w:pPr>
    </w:p>
    <w:p w:rsidR="00AD523D" w:rsidRPr="00337B41" w:rsidRDefault="00AD523D" w:rsidP="00107390">
      <w:pPr>
        <w:ind w:firstLine="720"/>
        <w:jc w:val="both"/>
        <w:rPr>
          <w:sz w:val="24"/>
        </w:rPr>
      </w:pPr>
      <w:r w:rsidRPr="00337B41">
        <w:rPr>
          <w:sz w:val="24"/>
        </w:rPr>
        <w:t>Для того чтобы принять участие в тендере необходимо сформировать и направить в адрес Продавца нижеперечисленный пакет документов:</w:t>
      </w:r>
    </w:p>
    <w:p w:rsidR="00AD523D" w:rsidRPr="00337B41" w:rsidRDefault="00AD523D" w:rsidP="00107390">
      <w:pPr>
        <w:jc w:val="both"/>
        <w:rPr>
          <w:sz w:val="24"/>
        </w:rPr>
      </w:pPr>
    </w:p>
    <w:p w:rsidR="00AD523D" w:rsidRPr="00337B41" w:rsidRDefault="00AD523D" w:rsidP="00AD523D">
      <w:pPr>
        <w:pStyle w:val="3"/>
        <w:keepNext w:val="0"/>
        <w:widowControl/>
        <w:numPr>
          <w:ilvl w:val="0"/>
          <w:numId w:val="15"/>
        </w:numPr>
        <w:suppressAutoHyphens w:val="0"/>
        <w:rPr>
          <w:rFonts w:ascii="Times New Roman" w:hAnsi="Times New Roman"/>
          <w:b/>
          <w:sz w:val="24"/>
          <w:szCs w:val="24"/>
        </w:rPr>
      </w:pPr>
      <w:r w:rsidRPr="00337B41">
        <w:rPr>
          <w:rFonts w:ascii="Times New Roman" w:hAnsi="Times New Roman"/>
          <w:b/>
          <w:sz w:val="24"/>
          <w:szCs w:val="24"/>
        </w:rPr>
        <w:t>Документы, содержащие информацию юридического характера:</w:t>
      </w:r>
    </w:p>
    <w:p w:rsidR="00AD523D" w:rsidRPr="00337B41" w:rsidRDefault="00AD523D" w:rsidP="00AD523D">
      <w:pPr>
        <w:pStyle w:val="4"/>
        <w:keepNext w:val="0"/>
        <w:spacing w:before="0" w:after="0"/>
        <w:jc w:val="both"/>
        <w:rPr>
          <w:b w:val="0"/>
          <w:sz w:val="24"/>
          <w:szCs w:val="24"/>
        </w:rPr>
      </w:pPr>
      <w:r w:rsidRPr="00337B41">
        <w:rPr>
          <w:b w:val="0"/>
          <w:sz w:val="24"/>
          <w:szCs w:val="24"/>
        </w:rPr>
        <w:t>1. Заявку претендента</w:t>
      </w:r>
    </w:p>
    <w:p w:rsidR="00AD523D" w:rsidRPr="00337B41" w:rsidRDefault="00AD523D" w:rsidP="00AD523D">
      <w:pPr>
        <w:pStyle w:val="4"/>
        <w:keepNext w:val="0"/>
        <w:spacing w:before="0" w:after="0"/>
        <w:jc w:val="both"/>
        <w:rPr>
          <w:b w:val="0"/>
          <w:sz w:val="24"/>
          <w:szCs w:val="24"/>
        </w:rPr>
      </w:pPr>
      <w:r w:rsidRPr="00337B41">
        <w:rPr>
          <w:b w:val="0"/>
          <w:sz w:val="24"/>
          <w:szCs w:val="24"/>
        </w:rPr>
        <w:t>2. Анкету претендента</w:t>
      </w:r>
    </w:p>
    <w:p w:rsidR="00AD523D" w:rsidRPr="00337B41" w:rsidRDefault="00AD523D" w:rsidP="00AD523D">
      <w:pPr>
        <w:pStyle w:val="4"/>
        <w:keepNext w:val="0"/>
        <w:spacing w:before="0" w:after="0"/>
        <w:jc w:val="both"/>
        <w:rPr>
          <w:b w:val="0"/>
          <w:sz w:val="24"/>
          <w:szCs w:val="24"/>
        </w:rPr>
      </w:pPr>
      <w:r w:rsidRPr="00337B41">
        <w:rPr>
          <w:b w:val="0"/>
          <w:sz w:val="24"/>
          <w:szCs w:val="24"/>
        </w:rPr>
        <w:t>3. Критерии выбора претендента</w:t>
      </w:r>
    </w:p>
    <w:p w:rsidR="001B6C86" w:rsidRPr="003E1B2B" w:rsidRDefault="00AD523D" w:rsidP="001B6C86">
      <w:pPr>
        <w:tabs>
          <w:tab w:val="left" w:pos="567"/>
          <w:tab w:val="left" w:pos="1080"/>
        </w:tabs>
        <w:suppressAutoHyphens w:val="0"/>
        <w:autoSpaceDE w:val="0"/>
        <w:autoSpaceDN w:val="0"/>
        <w:adjustRightInd w:val="0"/>
        <w:jc w:val="both"/>
        <w:rPr>
          <w:sz w:val="24"/>
          <w:szCs w:val="24"/>
          <w:lang w:eastAsia="ru-RU"/>
        </w:rPr>
      </w:pPr>
      <w:r w:rsidRPr="001B6C86">
        <w:rPr>
          <w:sz w:val="24"/>
          <w:szCs w:val="24"/>
        </w:rPr>
        <w:t>4.</w:t>
      </w:r>
      <w:r w:rsidRPr="00337B41">
        <w:rPr>
          <w:b/>
          <w:sz w:val="24"/>
          <w:szCs w:val="24"/>
        </w:rPr>
        <w:t xml:space="preserve"> </w:t>
      </w:r>
      <w:r w:rsidR="001B6C86" w:rsidRPr="003E1B2B">
        <w:rPr>
          <w:sz w:val="24"/>
          <w:szCs w:val="24"/>
          <w:lang w:eastAsia="ru-RU"/>
        </w:rPr>
        <w:t>Краткую информацию о финансово-хозяйственной деятельности:</w:t>
      </w:r>
    </w:p>
    <w:p w:rsidR="001B6C86" w:rsidRPr="003E1B2B" w:rsidRDefault="001B6C86" w:rsidP="001B6C86">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lang w:eastAsia="ru-RU"/>
        </w:rPr>
      </w:pPr>
      <w:r w:rsidRPr="003E1B2B">
        <w:rPr>
          <w:i/>
          <w:sz w:val="24"/>
          <w:szCs w:val="24"/>
          <w:lang w:eastAsia="ru-RU"/>
        </w:rPr>
        <w:t>копия Устава участника,</w:t>
      </w:r>
    </w:p>
    <w:p w:rsidR="001B6C86" w:rsidRPr="003E1B2B" w:rsidRDefault="001B6C86" w:rsidP="001B6C86">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lang w:eastAsia="ru-RU"/>
        </w:rPr>
      </w:pPr>
      <w:r w:rsidRPr="003E1B2B">
        <w:rPr>
          <w:i/>
          <w:sz w:val="24"/>
          <w:szCs w:val="24"/>
          <w:lang w:eastAsia="ru-RU"/>
        </w:rPr>
        <w:t>копию свидетельства о государственной регистрации юридического лица,</w:t>
      </w:r>
    </w:p>
    <w:p w:rsidR="001B6C86" w:rsidRPr="003E1B2B" w:rsidRDefault="001B6C86" w:rsidP="001B6C86">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lang w:eastAsia="ru-RU"/>
        </w:rPr>
      </w:pPr>
      <w:r w:rsidRPr="003E1B2B">
        <w:rPr>
          <w:i/>
          <w:sz w:val="24"/>
          <w:szCs w:val="24"/>
          <w:lang w:eastAsia="ru-RU"/>
        </w:rPr>
        <w:t>копия свидетельства о внесении записи в Единый государственный реестр юридических лиц,</w:t>
      </w:r>
    </w:p>
    <w:p w:rsidR="001B6C86" w:rsidRPr="003E1B2B" w:rsidRDefault="001B6C86" w:rsidP="001B6C86">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lang w:eastAsia="ru-RU"/>
        </w:rPr>
      </w:pPr>
      <w:r w:rsidRPr="003E1B2B">
        <w:rPr>
          <w:i/>
          <w:sz w:val="24"/>
          <w:szCs w:val="24"/>
          <w:lang w:eastAsia="ru-RU"/>
        </w:rPr>
        <w:t xml:space="preserve">копия выписки из ЕГРЮЛ, сроком оформления и выдачи налоговым органом не ранее </w:t>
      </w:r>
      <w:r w:rsidRPr="003E1B2B">
        <w:rPr>
          <w:i/>
          <w:sz w:val="24"/>
          <w:szCs w:val="24"/>
          <w:u w:val="single"/>
          <w:lang w:eastAsia="ru-RU"/>
        </w:rPr>
        <w:t>2 квартала 2014 г,</w:t>
      </w:r>
    </w:p>
    <w:p w:rsidR="001B6C86" w:rsidRPr="003E1B2B" w:rsidRDefault="001B6C86" w:rsidP="001B6C86">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lang w:eastAsia="ru-RU"/>
        </w:rPr>
      </w:pPr>
      <w:r w:rsidRPr="003E1B2B">
        <w:rPr>
          <w:i/>
          <w:sz w:val="24"/>
          <w:szCs w:val="24"/>
          <w:lang w:eastAsia="ru-RU"/>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1B6C86" w:rsidRPr="003E1B2B" w:rsidRDefault="001B6C86" w:rsidP="001B6C86">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lang w:eastAsia="ru-RU"/>
        </w:rPr>
      </w:pPr>
      <w:r w:rsidRPr="003E1B2B">
        <w:rPr>
          <w:i/>
          <w:sz w:val="24"/>
          <w:szCs w:val="24"/>
          <w:lang w:eastAsia="ru-RU"/>
        </w:rPr>
        <w:t>копии документов, подтверждающие полномочия представителя контрагента, подписывающего договор,</w:t>
      </w:r>
    </w:p>
    <w:p w:rsidR="001B6C86" w:rsidRPr="003E1B2B" w:rsidRDefault="001B6C86" w:rsidP="001B6C86">
      <w:pPr>
        <w:numPr>
          <w:ilvl w:val="3"/>
          <w:numId w:val="7"/>
        </w:numPr>
        <w:tabs>
          <w:tab w:val="left" w:pos="567"/>
          <w:tab w:val="left" w:pos="851"/>
          <w:tab w:val="left" w:pos="900"/>
          <w:tab w:val="left" w:pos="1080"/>
        </w:tabs>
        <w:suppressAutoHyphens w:val="0"/>
        <w:autoSpaceDE w:val="0"/>
        <w:autoSpaceDN w:val="0"/>
        <w:adjustRightInd w:val="0"/>
        <w:ind w:left="0" w:firstLine="567"/>
        <w:jc w:val="both"/>
        <w:rPr>
          <w:i/>
          <w:iCs/>
          <w:sz w:val="24"/>
          <w:szCs w:val="24"/>
          <w:lang w:eastAsia="ru-RU"/>
        </w:rPr>
      </w:pPr>
      <w:r w:rsidRPr="003E1B2B">
        <w:rPr>
          <w:i/>
          <w:sz w:val="24"/>
          <w:szCs w:val="24"/>
          <w:lang w:eastAsia="ru-RU"/>
        </w:rPr>
        <w:t>ксерокопия паспорта представителя конт</w:t>
      </w:r>
      <w:r>
        <w:rPr>
          <w:i/>
          <w:sz w:val="24"/>
          <w:szCs w:val="24"/>
          <w:lang w:eastAsia="ru-RU"/>
        </w:rPr>
        <w:t>рагента, подписывающего договор.</w:t>
      </w:r>
    </w:p>
    <w:p w:rsidR="00AD523D" w:rsidRPr="00107390" w:rsidRDefault="00AD523D" w:rsidP="00107390">
      <w:pPr>
        <w:pStyle w:val="4"/>
        <w:keepNext w:val="0"/>
        <w:spacing w:before="0" w:after="0"/>
        <w:jc w:val="both"/>
        <w:rPr>
          <w:b w:val="0"/>
          <w:sz w:val="24"/>
          <w:szCs w:val="24"/>
        </w:rPr>
      </w:pPr>
      <w:r w:rsidRPr="00337B41">
        <w:rPr>
          <w:b w:val="0"/>
          <w:sz w:val="24"/>
          <w:szCs w:val="24"/>
        </w:rPr>
        <w:t>5. Заверенные копии лицензий на право осуществления видов деятельности, соответствующих предмету сделки (в случае, если в соответствии с действующим законодательством данный вид деятел</w:t>
      </w:r>
      <w:r w:rsidR="00107390">
        <w:rPr>
          <w:b w:val="0"/>
          <w:sz w:val="24"/>
          <w:szCs w:val="24"/>
        </w:rPr>
        <w:t>ьности подлежит лицензированию)</w:t>
      </w:r>
    </w:p>
    <w:p w:rsidR="00AD523D" w:rsidRPr="00337B41" w:rsidRDefault="00AD523D" w:rsidP="00AD523D">
      <w:pPr>
        <w:pStyle w:val="4"/>
        <w:keepNext w:val="0"/>
        <w:numPr>
          <w:ilvl w:val="0"/>
          <w:numId w:val="15"/>
        </w:numPr>
        <w:spacing w:before="0" w:after="0"/>
        <w:jc w:val="both"/>
        <w:rPr>
          <w:b w:val="0"/>
          <w:sz w:val="24"/>
          <w:szCs w:val="24"/>
        </w:rPr>
      </w:pPr>
      <w:r w:rsidRPr="00337B41">
        <w:rPr>
          <w:b w:val="0"/>
          <w:sz w:val="24"/>
          <w:szCs w:val="24"/>
        </w:rPr>
        <w:t>Документы, содержащие информацию финансово-экономического характера:</w:t>
      </w:r>
    </w:p>
    <w:p w:rsidR="00AD523D" w:rsidRPr="00107390" w:rsidRDefault="00AD523D" w:rsidP="00107390">
      <w:pPr>
        <w:pStyle w:val="4"/>
        <w:keepNext w:val="0"/>
        <w:spacing w:before="0" w:after="0"/>
        <w:ind w:left="360"/>
        <w:jc w:val="both"/>
        <w:rPr>
          <w:sz w:val="24"/>
          <w:szCs w:val="24"/>
        </w:rPr>
      </w:pPr>
      <w:r w:rsidRPr="00337B41">
        <w:rPr>
          <w:sz w:val="24"/>
          <w:szCs w:val="24"/>
        </w:rPr>
        <w:t>Согласно требованиям, изложенным в форм</w:t>
      </w:r>
      <w:r w:rsidR="00107390">
        <w:rPr>
          <w:sz w:val="24"/>
          <w:szCs w:val="24"/>
        </w:rPr>
        <w:t>е критериев выбора претендента;</w:t>
      </w:r>
    </w:p>
    <w:p w:rsidR="00AD523D" w:rsidRPr="00107390" w:rsidRDefault="00AD523D" w:rsidP="00AD523D">
      <w:pPr>
        <w:pStyle w:val="4"/>
        <w:keepNext w:val="0"/>
        <w:numPr>
          <w:ilvl w:val="0"/>
          <w:numId w:val="15"/>
        </w:numPr>
        <w:spacing w:before="0" w:after="0"/>
        <w:jc w:val="both"/>
        <w:rPr>
          <w:bCs w:val="0"/>
          <w:sz w:val="24"/>
          <w:szCs w:val="24"/>
        </w:rPr>
      </w:pPr>
      <w:r w:rsidRPr="00337B41">
        <w:rPr>
          <w:b w:val="0"/>
          <w:sz w:val="24"/>
          <w:szCs w:val="24"/>
        </w:rPr>
        <w:t xml:space="preserve">Скрепленный подписью и печатью проект договора с приложениями </w:t>
      </w:r>
      <w:r w:rsidR="001B6C86">
        <w:rPr>
          <w:b w:val="0"/>
          <w:sz w:val="24"/>
          <w:szCs w:val="24"/>
        </w:rPr>
        <w:t>в двух экземплярах.</w:t>
      </w:r>
    </w:p>
    <w:p w:rsidR="001B6C86" w:rsidRPr="00107390" w:rsidRDefault="00AD523D" w:rsidP="00107390">
      <w:pPr>
        <w:pStyle w:val="4"/>
        <w:keepNext w:val="0"/>
        <w:numPr>
          <w:ilvl w:val="0"/>
          <w:numId w:val="15"/>
        </w:numPr>
        <w:spacing w:before="0" w:after="0"/>
        <w:jc w:val="both"/>
        <w:rPr>
          <w:b w:val="0"/>
          <w:bCs w:val="0"/>
          <w:sz w:val="24"/>
          <w:szCs w:val="24"/>
        </w:rPr>
      </w:pPr>
      <w:r w:rsidRPr="00337B41">
        <w:rPr>
          <w:b w:val="0"/>
          <w:sz w:val="24"/>
          <w:szCs w:val="24"/>
        </w:rPr>
        <w:t>Коммерческое предложение (заполненный претендентом Лот)</w:t>
      </w:r>
      <w:r w:rsidR="001B6C86">
        <w:rPr>
          <w:b w:val="0"/>
          <w:bCs w:val="0"/>
          <w:sz w:val="24"/>
          <w:szCs w:val="24"/>
        </w:rPr>
        <w:t>.</w:t>
      </w:r>
    </w:p>
    <w:p w:rsidR="00AD523D" w:rsidRPr="00337B41" w:rsidRDefault="00AD523D" w:rsidP="004F48BA">
      <w:pPr>
        <w:pStyle w:val="3"/>
        <w:numPr>
          <w:ilvl w:val="8"/>
          <w:numId w:val="1"/>
        </w:numPr>
        <w:tabs>
          <w:tab w:val="clear" w:pos="0"/>
        </w:tabs>
        <w:ind w:firstLine="567"/>
        <w:jc w:val="both"/>
        <w:rPr>
          <w:rFonts w:ascii="Times New Roman" w:hAnsi="Times New Roman"/>
          <w:sz w:val="24"/>
          <w:szCs w:val="24"/>
        </w:rPr>
      </w:pPr>
      <w:r w:rsidRPr="00337B41">
        <w:rPr>
          <w:rFonts w:ascii="Times New Roman" w:hAnsi="Times New Roman"/>
          <w:b/>
          <w:bCs/>
          <w:sz w:val="24"/>
          <w:szCs w:val="24"/>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до подписания договора купли-продажи МТР. </w:t>
      </w:r>
    </w:p>
    <w:p w:rsidR="00EC7830" w:rsidRPr="00EC7830" w:rsidRDefault="00EC7830" w:rsidP="00EC7830">
      <w:pPr>
        <w:ind w:firstLine="709"/>
        <w:jc w:val="both"/>
        <w:rPr>
          <w:sz w:val="24"/>
        </w:rPr>
      </w:pPr>
      <w:r w:rsidRPr="00EC7830">
        <w:rPr>
          <w:sz w:val="24"/>
        </w:rPr>
        <w:t>ОАО «</w:t>
      </w:r>
      <w:proofErr w:type="spellStart"/>
      <w:r w:rsidRPr="00EC7830">
        <w:rPr>
          <w:sz w:val="24"/>
        </w:rPr>
        <w:t>Славнефть</w:t>
      </w:r>
      <w:proofErr w:type="spellEnd"/>
      <w:r w:rsidRPr="00EC7830">
        <w:rPr>
          <w:sz w:val="24"/>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EC7830" w:rsidRPr="00EC7830" w:rsidRDefault="00EC7830" w:rsidP="00EC7830">
      <w:pPr>
        <w:ind w:firstLine="709"/>
        <w:jc w:val="both"/>
        <w:rPr>
          <w:sz w:val="24"/>
        </w:rPr>
      </w:pPr>
      <w:r w:rsidRPr="00EC7830">
        <w:rPr>
          <w:sz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В конверт с пометкой «Оригинал» вкладывается диск с электронной версией «</w:t>
      </w:r>
      <w:r w:rsidR="00004E0E">
        <w:rPr>
          <w:sz w:val="24"/>
        </w:rPr>
        <w:t>Лот</w:t>
      </w:r>
      <w:r w:rsidRPr="00EC7830">
        <w:rPr>
          <w:sz w:val="24"/>
        </w:rPr>
        <w:t>»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26435D" w:rsidRDefault="0026435D" w:rsidP="00EC7830">
      <w:pPr>
        <w:ind w:firstLine="709"/>
        <w:jc w:val="both"/>
        <w:rPr>
          <w:sz w:val="24"/>
        </w:rPr>
      </w:pPr>
    </w:p>
    <w:p w:rsidR="00DB65F6" w:rsidRDefault="00EC7830" w:rsidP="00EC7830">
      <w:pPr>
        <w:ind w:firstLine="709"/>
        <w:jc w:val="both"/>
        <w:rPr>
          <w:sz w:val="24"/>
        </w:rPr>
      </w:pPr>
      <w:r w:rsidRPr="00EC7830">
        <w:rPr>
          <w:sz w:val="24"/>
        </w:rPr>
        <w:t xml:space="preserve">Документы должны быть доставлены к назначенному сроку окончания сбора оферт в запечатанных конвертах, скрепленных печатью контрагента, с пометками «оригинал» и </w:t>
      </w:r>
    </w:p>
    <w:p w:rsidR="00EC7830" w:rsidRPr="00EC7830" w:rsidRDefault="00EC7830" w:rsidP="00DB65F6">
      <w:pPr>
        <w:jc w:val="both"/>
        <w:rPr>
          <w:sz w:val="24"/>
        </w:rPr>
      </w:pPr>
      <w:r w:rsidRPr="00EC7830">
        <w:rPr>
          <w:sz w:val="24"/>
        </w:rPr>
        <w:lastRenderedPageBreak/>
        <w:t xml:space="preserve">«копия». Надпись на конвертах должна содержать наименование контрагента и ссылку на настоящее сообщение по форме: «Предложение на № &lt;номер настоящего сообщения&gt;». </w:t>
      </w:r>
    </w:p>
    <w:p w:rsidR="00AD523D" w:rsidRPr="00107390" w:rsidRDefault="00EC7830" w:rsidP="00EC7830">
      <w:pPr>
        <w:ind w:firstLine="709"/>
        <w:jc w:val="both"/>
        <w:rPr>
          <w:b/>
          <w:bCs/>
          <w:i/>
          <w:iCs/>
          <w:color w:val="0303BD"/>
          <w:sz w:val="24"/>
          <w:u w:val="single"/>
        </w:rPr>
      </w:pPr>
      <w:r w:rsidRPr="00EC7830">
        <w:rPr>
          <w:sz w:val="24"/>
        </w:rPr>
        <w:t xml:space="preserve">Конверты доставляются представителем участника закупки, </w:t>
      </w:r>
      <w:proofErr w:type="gramStart"/>
      <w:r w:rsidRPr="00EC7830">
        <w:rPr>
          <w:sz w:val="24"/>
        </w:rPr>
        <w:t>экспресс-почтой</w:t>
      </w:r>
      <w:proofErr w:type="gramEnd"/>
      <w:r w:rsidRPr="00EC7830">
        <w:rPr>
          <w:sz w:val="24"/>
        </w:rPr>
        <w:t xml:space="preserve"> или заказным письмом с уведомлением о вручении по адресу: </w:t>
      </w:r>
      <w:r w:rsidRPr="00107390">
        <w:rPr>
          <w:b/>
          <w:sz w:val="24"/>
          <w:u w:val="single"/>
        </w:rPr>
        <w:t>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AD523D" w:rsidRPr="00337B41" w:rsidRDefault="00AD523D" w:rsidP="00AD523D">
      <w:pPr>
        <w:ind w:firstLine="720"/>
        <w:jc w:val="both"/>
        <w:rPr>
          <w:color w:val="00B050"/>
          <w:sz w:val="24"/>
        </w:rPr>
      </w:pPr>
    </w:p>
    <w:p w:rsidR="00AD523D" w:rsidRPr="00337B41" w:rsidRDefault="00AD523D" w:rsidP="00AD523D">
      <w:pPr>
        <w:widowControl w:val="0"/>
        <w:jc w:val="both"/>
        <w:rPr>
          <w:b/>
          <w:bCs/>
          <w:iCs/>
          <w:color w:val="FF0000"/>
          <w:sz w:val="24"/>
          <w:u w:val="single"/>
        </w:rPr>
      </w:pPr>
      <w:r w:rsidRPr="00337B41">
        <w:rPr>
          <w:b/>
          <w:bCs/>
          <w:iCs/>
          <w:color w:val="FF0000"/>
          <w:sz w:val="24"/>
          <w:u w:val="single"/>
        </w:rPr>
        <w:t>Внимание! к рассмотрению не принимаются оферты:</w:t>
      </w:r>
    </w:p>
    <w:p w:rsidR="00AD523D" w:rsidRPr="00337B41" w:rsidRDefault="00AD523D" w:rsidP="00AD523D">
      <w:pPr>
        <w:widowControl w:val="0"/>
        <w:jc w:val="both"/>
        <w:rPr>
          <w:iCs/>
          <w:sz w:val="24"/>
          <w:u w:val="single"/>
        </w:rPr>
      </w:pPr>
    </w:p>
    <w:p w:rsidR="00AD523D" w:rsidRPr="00337B41" w:rsidRDefault="00AD523D" w:rsidP="00AD523D">
      <w:pPr>
        <w:jc w:val="both"/>
        <w:rPr>
          <w:b/>
          <w:bCs/>
          <w:i/>
          <w:iCs/>
          <w:sz w:val="24"/>
        </w:rPr>
      </w:pPr>
      <w:r w:rsidRPr="00337B41">
        <w:rPr>
          <w:b/>
          <w:bCs/>
          <w:i/>
          <w:iCs/>
          <w:sz w:val="24"/>
        </w:rPr>
        <w:t xml:space="preserve">1) </w:t>
      </w:r>
      <w:proofErr w:type="gramStart"/>
      <w:r w:rsidRPr="00337B41">
        <w:rPr>
          <w:b/>
          <w:bCs/>
          <w:i/>
          <w:iCs/>
          <w:sz w:val="24"/>
        </w:rPr>
        <w:t>представленные</w:t>
      </w:r>
      <w:proofErr w:type="gramEnd"/>
      <w:r w:rsidRPr="00337B41">
        <w:rPr>
          <w:b/>
          <w:bCs/>
          <w:i/>
          <w:iCs/>
          <w:sz w:val="24"/>
        </w:rPr>
        <w:t xml:space="preserve"> позже указанного срока;</w:t>
      </w:r>
    </w:p>
    <w:p w:rsidR="00AD523D" w:rsidRPr="00337B41" w:rsidRDefault="00AD523D" w:rsidP="00AD523D">
      <w:pPr>
        <w:jc w:val="both"/>
        <w:rPr>
          <w:b/>
          <w:bCs/>
          <w:i/>
          <w:iCs/>
          <w:sz w:val="24"/>
        </w:rPr>
      </w:pPr>
      <w:r w:rsidRPr="00337B41">
        <w:rPr>
          <w:b/>
          <w:bCs/>
          <w:i/>
          <w:iCs/>
          <w:sz w:val="24"/>
        </w:rPr>
        <w:t xml:space="preserve">2) </w:t>
      </w:r>
      <w:proofErr w:type="gramStart"/>
      <w:r w:rsidRPr="00337B41">
        <w:rPr>
          <w:b/>
          <w:bCs/>
          <w:i/>
          <w:iCs/>
          <w:sz w:val="24"/>
        </w:rPr>
        <w:t>содержащие</w:t>
      </w:r>
      <w:proofErr w:type="gramEnd"/>
      <w:r w:rsidRPr="00337B41">
        <w:rPr>
          <w:b/>
          <w:bCs/>
          <w:i/>
          <w:iCs/>
          <w:sz w:val="24"/>
        </w:rPr>
        <w:t xml:space="preserve"> неполный перечень подтверждающих документов;</w:t>
      </w:r>
    </w:p>
    <w:p w:rsidR="00AD523D" w:rsidRPr="00337B41" w:rsidRDefault="00AD523D" w:rsidP="00AD523D">
      <w:pPr>
        <w:jc w:val="both"/>
        <w:rPr>
          <w:b/>
          <w:bCs/>
          <w:i/>
          <w:iCs/>
          <w:sz w:val="24"/>
        </w:rPr>
      </w:pPr>
      <w:r w:rsidRPr="00337B41">
        <w:rPr>
          <w:b/>
          <w:bCs/>
          <w:i/>
          <w:iCs/>
          <w:sz w:val="24"/>
        </w:rPr>
        <w:t xml:space="preserve">3) не </w:t>
      </w:r>
      <w:proofErr w:type="gramStart"/>
      <w:r w:rsidRPr="00337B41">
        <w:rPr>
          <w:b/>
          <w:bCs/>
          <w:i/>
          <w:iCs/>
          <w:sz w:val="24"/>
        </w:rPr>
        <w:t>подписанные</w:t>
      </w:r>
      <w:proofErr w:type="gramEnd"/>
      <w:r w:rsidRPr="00337B41">
        <w:rPr>
          <w:b/>
          <w:bCs/>
          <w:i/>
          <w:iCs/>
          <w:sz w:val="24"/>
        </w:rPr>
        <w:t xml:space="preserve"> и не скреплённые печатью;</w:t>
      </w:r>
    </w:p>
    <w:p w:rsidR="00AD523D" w:rsidRPr="00337B41" w:rsidRDefault="00AD523D" w:rsidP="00AD523D">
      <w:pPr>
        <w:jc w:val="both"/>
        <w:rPr>
          <w:b/>
          <w:bCs/>
          <w:i/>
          <w:iCs/>
          <w:sz w:val="24"/>
        </w:rPr>
      </w:pPr>
      <w:r w:rsidRPr="00337B41">
        <w:rPr>
          <w:b/>
          <w:bCs/>
          <w:i/>
          <w:iCs/>
          <w:sz w:val="24"/>
        </w:rPr>
        <w:t>4) содержащие недостоверные сведения.</w:t>
      </w:r>
    </w:p>
    <w:p w:rsidR="00EC7830" w:rsidRDefault="00EC7830" w:rsidP="00FE5202">
      <w:pPr>
        <w:rPr>
          <w:sz w:val="16"/>
          <w:szCs w:val="16"/>
        </w:rPr>
      </w:pPr>
    </w:p>
    <w:p w:rsidR="00DB65F6" w:rsidRDefault="00DB65F6" w:rsidP="00DB65F6">
      <w:pPr>
        <w:rPr>
          <w:sz w:val="24"/>
          <w:szCs w:val="24"/>
        </w:rPr>
      </w:pPr>
    </w:p>
    <w:p w:rsidR="00DB65F6" w:rsidRDefault="00DB65F6" w:rsidP="00DB65F6">
      <w:pPr>
        <w:rPr>
          <w:sz w:val="24"/>
          <w:szCs w:val="24"/>
        </w:rPr>
      </w:pPr>
    </w:p>
    <w:p w:rsidR="00DB65F6" w:rsidRPr="00FE5202" w:rsidRDefault="00DB65F6" w:rsidP="00DB65F6">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DB65F6" w:rsidRPr="00FE5202" w:rsidRDefault="00DB65F6" w:rsidP="00DB65F6">
      <w:pPr>
        <w:rPr>
          <w:sz w:val="24"/>
          <w:szCs w:val="24"/>
        </w:rPr>
      </w:pPr>
      <w:bookmarkStart w:id="0" w:name="_GoBack"/>
      <w:bookmarkEnd w:id="0"/>
    </w:p>
    <w:p w:rsidR="00DB65F6" w:rsidRPr="00FE5202" w:rsidRDefault="00DB65F6" w:rsidP="00DB65F6">
      <w:pPr>
        <w:rPr>
          <w:sz w:val="24"/>
          <w:szCs w:val="24"/>
        </w:rPr>
      </w:pPr>
    </w:p>
    <w:p w:rsidR="00DB65F6" w:rsidRPr="00FE5202" w:rsidRDefault="00DB65F6" w:rsidP="00DB65F6">
      <w:pPr>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DB65F6" w:rsidRDefault="00DB65F6" w:rsidP="00FE5202">
      <w:pPr>
        <w:rPr>
          <w:sz w:val="16"/>
          <w:szCs w:val="16"/>
        </w:rPr>
        <w:sectPr w:rsidR="00DB65F6" w:rsidSect="00107390">
          <w:footnotePr>
            <w:pos w:val="beneathText"/>
          </w:footnotePr>
          <w:pgSz w:w="11905" w:h="16837"/>
          <w:pgMar w:top="426" w:right="848" w:bottom="284" w:left="1701" w:header="720" w:footer="720" w:gutter="0"/>
          <w:cols w:space="720"/>
          <w:docGrid w:linePitch="381"/>
        </w:sectPr>
      </w:pPr>
    </w:p>
    <w:p w:rsidR="00EC7830" w:rsidRPr="00FA571E" w:rsidRDefault="00EC7830" w:rsidP="00EC7830">
      <w:pPr>
        <w:keepNext/>
        <w:jc w:val="center"/>
        <w:outlineLvl w:val="1"/>
        <w:rPr>
          <w:rFonts w:cs="Arial"/>
          <w:b/>
          <w:bCs/>
          <w:iCs/>
          <w:caps/>
          <w:sz w:val="24"/>
        </w:rPr>
      </w:pPr>
      <w:bookmarkStart w:id="1" w:name="_Toc222021414"/>
      <w:r w:rsidRPr="00FA571E">
        <w:rPr>
          <w:rFonts w:cs="Arial"/>
          <w:b/>
          <w:bCs/>
          <w:iCs/>
          <w:caps/>
          <w:sz w:val="24"/>
        </w:rPr>
        <w:lastRenderedPageBreak/>
        <w:t xml:space="preserve">ФОРМА ЗАЯВКИ </w:t>
      </w:r>
      <w:bookmarkEnd w:id="1"/>
      <w:r w:rsidRPr="00FA571E">
        <w:rPr>
          <w:rFonts w:cs="Arial"/>
          <w:b/>
          <w:bCs/>
          <w:iCs/>
          <w:caps/>
          <w:sz w:val="24"/>
        </w:rPr>
        <w:t>ПРЕТЕНДЕНТА</w:t>
      </w:r>
    </w:p>
    <w:p w:rsidR="00EC7830" w:rsidRPr="00FA571E" w:rsidRDefault="00EC7830" w:rsidP="00EC7830">
      <w:pPr>
        <w:jc w:val="center"/>
        <w:rPr>
          <w:b/>
          <w:bCs/>
          <w:sz w:val="24"/>
        </w:rPr>
      </w:pPr>
    </w:p>
    <w:p w:rsidR="00EC7830" w:rsidRPr="00FA571E" w:rsidRDefault="00EC7830" w:rsidP="00EC7830">
      <w:pPr>
        <w:jc w:val="center"/>
        <w:rPr>
          <w:b/>
          <w:bCs/>
          <w:sz w:val="24"/>
        </w:rPr>
      </w:pPr>
    </w:p>
    <w:p w:rsidR="00EC7830" w:rsidRPr="00FA571E" w:rsidRDefault="00EC7830" w:rsidP="00EC7830">
      <w:pPr>
        <w:jc w:val="center"/>
        <w:rPr>
          <w:sz w:val="24"/>
        </w:rPr>
      </w:pPr>
      <w:r w:rsidRPr="00FA571E">
        <w:rPr>
          <w:b/>
          <w:bCs/>
          <w:sz w:val="24"/>
        </w:rPr>
        <w:t>ЗАЯВКА*</w:t>
      </w:r>
    </w:p>
    <w:p w:rsidR="00EC7830" w:rsidRPr="00FA571E" w:rsidRDefault="00EC7830" w:rsidP="00EC7830">
      <w:pPr>
        <w:jc w:val="center"/>
        <w:rPr>
          <w:sz w:val="24"/>
        </w:rPr>
      </w:pPr>
      <w:r w:rsidRPr="00FA571E">
        <w:rPr>
          <w:b/>
          <w:bCs/>
          <w:sz w:val="24"/>
        </w:rPr>
        <w:t xml:space="preserve">на участие в торгах </w:t>
      </w:r>
    </w:p>
    <w:p w:rsidR="00EC7830" w:rsidRPr="00FA571E" w:rsidRDefault="00EC7830" w:rsidP="00EC7830">
      <w:pPr>
        <w:widowControl w:val="0"/>
        <w:overflowPunct w:val="0"/>
        <w:autoSpaceDE w:val="0"/>
        <w:autoSpaceDN w:val="0"/>
        <w:adjustRightInd w:val="0"/>
        <w:spacing w:before="60"/>
        <w:jc w:val="both"/>
        <w:textAlignment w:val="baseline"/>
        <w:rPr>
          <w:sz w:val="24"/>
        </w:rPr>
      </w:pPr>
      <w:r w:rsidRPr="00FA571E">
        <w:rPr>
          <w:sz w:val="24"/>
        </w:rPr>
        <w:t>_____________________________________________________________________________</w:t>
      </w:r>
    </w:p>
    <w:p w:rsidR="00EC7830" w:rsidRPr="00FA571E" w:rsidRDefault="00EC7830" w:rsidP="00EC7830">
      <w:pPr>
        <w:jc w:val="center"/>
        <w:rPr>
          <w:i/>
          <w:iCs/>
          <w:sz w:val="24"/>
        </w:rPr>
      </w:pPr>
      <w:r w:rsidRPr="00FA571E">
        <w:rPr>
          <w:i/>
          <w:iCs/>
          <w:sz w:val="24"/>
        </w:rPr>
        <w:t xml:space="preserve">(наименование предмета (объекта), выставляемого на торги </w:t>
      </w:r>
      <w:r w:rsidRPr="00FA571E">
        <w:rPr>
          <w:i/>
          <w:iCs/>
          <w:color w:val="FF0000"/>
          <w:sz w:val="24"/>
        </w:rPr>
        <w:t>(ло</w:t>
      </w:r>
      <w:proofErr w:type="gramStart"/>
      <w:r w:rsidRPr="00FA571E">
        <w:rPr>
          <w:i/>
          <w:iCs/>
          <w:color w:val="FF0000"/>
          <w:sz w:val="24"/>
        </w:rPr>
        <w:t>т(</w:t>
      </w:r>
      <w:proofErr w:type="gramEnd"/>
      <w:r w:rsidRPr="00FA571E">
        <w:rPr>
          <w:i/>
          <w:iCs/>
          <w:color w:val="FF0000"/>
          <w:sz w:val="24"/>
        </w:rPr>
        <w:t>ы)))</w:t>
      </w:r>
    </w:p>
    <w:p w:rsidR="00EC7830" w:rsidRPr="00FA571E" w:rsidRDefault="00EC7830" w:rsidP="00EC7830">
      <w:pPr>
        <w:rPr>
          <w:i/>
          <w:iCs/>
          <w:sz w:val="24"/>
        </w:rPr>
      </w:pP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i/>
          <w:iCs/>
          <w:sz w:val="24"/>
        </w:rPr>
      </w:pPr>
      <w:r w:rsidRPr="00FA571E">
        <w:rPr>
          <w:sz w:val="24"/>
        </w:rPr>
        <w:t xml:space="preserve">Изучив условия торгов </w:t>
      </w:r>
      <w:r w:rsidRPr="00FA571E">
        <w:rPr>
          <w:i/>
          <w:iCs/>
          <w:sz w:val="24"/>
        </w:rPr>
        <w:t xml:space="preserve">(наименование организации-претендента на участие в торгах) </w:t>
      </w:r>
      <w:r w:rsidRPr="00FA571E">
        <w:rPr>
          <w:sz w:val="24"/>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FA571E">
        <w:rPr>
          <w:i/>
          <w:iCs/>
          <w:sz w:val="24"/>
        </w:rPr>
        <w:t>.</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 xml:space="preserve">наше предложение будет признано лучшим, мы берем на себя обязательства заключить договор купли-продажи с </w:t>
      </w:r>
      <w:r>
        <w:rPr>
          <w:sz w:val="24"/>
        </w:rPr>
        <w:t>ОАО «</w:t>
      </w:r>
      <w:proofErr w:type="spellStart"/>
      <w:r>
        <w:rPr>
          <w:sz w:val="24"/>
        </w:rPr>
        <w:t>Славнефть</w:t>
      </w:r>
      <w:proofErr w:type="spellEnd"/>
      <w:r>
        <w:rPr>
          <w:sz w:val="24"/>
        </w:rPr>
        <w:t>-ЯНОС»</w:t>
      </w:r>
      <w:r w:rsidRPr="00FA571E">
        <w:rPr>
          <w:sz w:val="24"/>
        </w:rPr>
        <w:t xml:space="preserve"> в течение ____ дней.</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FA571E">
        <w:rPr>
          <w:i/>
          <w:iCs/>
          <w:sz w:val="24"/>
        </w:rPr>
        <w:t>Ф.И.О. телефон работника организации – претендента на участие в торгах.)</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EC7830" w:rsidRPr="00FA571E" w:rsidRDefault="00EC7830" w:rsidP="00EC7830">
      <w:pPr>
        <w:widowControl w:val="0"/>
        <w:overflowPunct w:val="0"/>
        <w:autoSpaceDE w:val="0"/>
        <w:autoSpaceDN w:val="0"/>
        <w:adjustRightInd w:val="0"/>
        <w:spacing w:before="60"/>
        <w:jc w:val="both"/>
        <w:textAlignment w:val="baseline"/>
        <w:rPr>
          <w:sz w:val="24"/>
        </w:rPr>
      </w:pPr>
    </w:p>
    <w:p w:rsidR="00EC7830" w:rsidRPr="00FA571E" w:rsidRDefault="00EC7830" w:rsidP="00EC7830">
      <w:pPr>
        <w:rPr>
          <w:sz w:val="24"/>
        </w:rPr>
      </w:pPr>
    </w:p>
    <w:p w:rsidR="00EC7830" w:rsidRPr="00FA571E" w:rsidRDefault="00EC7830" w:rsidP="00EC7830">
      <w:pPr>
        <w:rPr>
          <w:sz w:val="24"/>
        </w:rPr>
      </w:pPr>
      <w:r w:rsidRPr="00FA571E">
        <w:rPr>
          <w:b/>
          <w:bCs/>
          <w:sz w:val="24"/>
        </w:rPr>
        <w:t>Приложение:</w:t>
      </w:r>
      <w:r w:rsidRPr="00FA571E">
        <w:rPr>
          <w:sz w:val="24"/>
        </w:rPr>
        <w:t xml:space="preserve"> Анкета претендента и другие документы претендента (перечислить)</w:t>
      </w:r>
    </w:p>
    <w:p w:rsidR="00EC7830" w:rsidRPr="00FA571E" w:rsidRDefault="00EC7830" w:rsidP="00EC7830">
      <w:pPr>
        <w:rPr>
          <w:sz w:val="24"/>
        </w:rPr>
      </w:pPr>
    </w:p>
    <w:p w:rsidR="00EC7830" w:rsidRPr="00FA571E" w:rsidRDefault="00EC7830" w:rsidP="00EC7830">
      <w:pPr>
        <w:rPr>
          <w:b/>
          <w:bCs/>
          <w:sz w:val="24"/>
        </w:rPr>
      </w:pPr>
      <w:r w:rsidRPr="00FA571E">
        <w:rPr>
          <w:b/>
          <w:bCs/>
          <w:sz w:val="24"/>
        </w:rPr>
        <w:t xml:space="preserve">Подпись руководителя </w:t>
      </w:r>
      <w:r w:rsidRPr="00FA571E">
        <w:rPr>
          <w:b/>
          <w:bCs/>
          <w:sz w:val="24"/>
        </w:rPr>
        <w:tab/>
        <w:t xml:space="preserve">  ______________ /________________________</w:t>
      </w:r>
    </w:p>
    <w:p w:rsidR="00EC7830" w:rsidRPr="00FA571E" w:rsidRDefault="00EC7830" w:rsidP="00EC7830">
      <w:pPr>
        <w:rPr>
          <w:b/>
          <w:color w:val="FF0000"/>
          <w:sz w:val="24"/>
        </w:rPr>
      </w:pPr>
      <w:r w:rsidRPr="00FA571E">
        <w:rPr>
          <w:b/>
          <w:color w:val="FF0000"/>
          <w:sz w:val="24"/>
        </w:rPr>
        <w:t>печать</w:t>
      </w:r>
    </w:p>
    <w:p w:rsidR="00EC7830" w:rsidRPr="00FA571E" w:rsidRDefault="00EC7830" w:rsidP="00EC7830">
      <w:pPr>
        <w:rPr>
          <w:b/>
          <w:color w:val="FF0000"/>
          <w:sz w:val="24"/>
        </w:rPr>
      </w:pPr>
      <w:r w:rsidRPr="00FA571E">
        <w:rPr>
          <w:b/>
          <w:color w:val="FF0000"/>
          <w:sz w:val="24"/>
        </w:rPr>
        <w:t>Дата</w:t>
      </w:r>
    </w:p>
    <w:p w:rsidR="00EC7830" w:rsidRPr="00FA571E" w:rsidRDefault="00EC7830" w:rsidP="00EC7830">
      <w:pPr>
        <w:rPr>
          <w:b/>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color w:val="FF0000"/>
          <w:sz w:val="20"/>
        </w:rPr>
      </w:pPr>
      <w:r w:rsidRPr="00FA571E">
        <w:rPr>
          <w:color w:val="FF0000"/>
          <w:sz w:val="20"/>
          <w:highlight w:val="yellow"/>
        </w:rPr>
        <w:t>* Заявка на участие в торгах  должна быть оформлена на Вашем фирменном бланке</w:t>
      </w:r>
    </w:p>
    <w:p w:rsidR="00EC7830" w:rsidRDefault="00EC7830" w:rsidP="00FE5202">
      <w:pPr>
        <w:rPr>
          <w:sz w:val="16"/>
          <w:szCs w:val="16"/>
        </w:rPr>
        <w:sectPr w:rsidR="00EC7830" w:rsidSect="00886881">
          <w:footnotePr>
            <w:pos w:val="beneathText"/>
          </w:footnotePr>
          <w:pgSz w:w="11905" w:h="16837"/>
          <w:pgMar w:top="1135" w:right="848" w:bottom="993" w:left="1701" w:header="720" w:footer="720" w:gutter="0"/>
          <w:cols w:space="720"/>
          <w:docGrid w:linePitch="381"/>
        </w:sectPr>
      </w:pPr>
    </w:p>
    <w:p w:rsidR="00EC7830" w:rsidRPr="002D7DBE" w:rsidRDefault="00EC7830" w:rsidP="00EC7830">
      <w:pPr>
        <w:tabs>
          <w:tab w:val="left" w:pos="2212"/>
        </w:tabs>
        <w:ind w:left="280"/>
        <w:jc w:val="center"/>
        <w:rPr>
          <w:b/>
          <w:sz w:val="26"/>
          <w:szCs w:val="26"/>
        </w:rPr>
      </w:pPr>
      <w:r w:rsidRPr="002D7DBE">
        <w:rPr>
          <w:b/>
          <w:sz w:val="26"/>
          <w:szCs w:val="26"/>
        </w:rPr>
        <w:lastRenderedPageBreak/>
        <w:t>АНКЕТА ПРЕТЕНДЕНТА</w:t>
      </w:r>
    </w:p>
    <w:p w:rsidR="00EC7830" w:rsidRPr="002D7DBE" w:rsidRDefault="00EC7830" w:rsidP="00EC7830">
      <w:pPr>
        <w:tabs>
          <w:tab w:val="left" w:pos="2212"/>
        </w:tabs>
        <w:spacing w:before="360"/>
        <w:rPr>
          <w:b/>
          <w:sz w:val="26"/>
          <w:szCs w:val="26"/>
        </w:rPr>
      </w:pPr>
      <w:r w:rsidRPr="002D7DBE">
        <w:rPr>
          <w:b/>
          <w:sz w:val="26"/>
          <w:szCs w:val="26"/>
        </w:rPr>
        <w:t>ИНФОРМАЦИЯ О КОМПАНИИ</w:t>
      </w:r>
    </w:p>
    <w:p w:rsidR="00EC7830" w:rsidRPr="002D7DBE" w:rsidRDefault="00EC7830" w:rsidP="00EC7830">
      <w:pPr>
        <w:tabs>
          <w:tab w:val="left" w:pos="2212"/>
        </w:tabs>
        <w:spacing w:before="360"/>
        <w:rPr>
          <w:b/>
          <w:sz w:val="26"/>
          <w:szCs w:val="26"/>
        </w:rPr>
      </w:pPr>
      <w:r w:rsidRPr="002D7DBE">
        <w:rPr>
          <w:b/>
          <w:sz w:val="26"/>
          <w:szCs w:val="26"/>
        </w:rPr>
        <w:t>Наименование (полное название) участника _______________________________________________________________________</w:t>
      </w:r>
    </w:p>
    <w:p w:rsidR="00EC7830" w:rsidRPr="002D7DBE" w:rsidRDefault="00EC7830" w:rsidP="00EC7830">
      <w:pPr>
        <w:tabs>
          <w:tab w:val="left" w:pos="2212"/>
        </w:tabs>
        <w:spacing w:before="240"/>
        <w:rPr>
          <w:b/>
          <w:sz w:val="26"/>
          <w:szCs w:val="26"/>
        </w:rPr>
      </w:pPr>
      <w:r w:rsidRPr="002D7DBE">
        <w:rPr>
          <w:b/>
          <w:sz w:val="26"/>
          <w:szCs w:val="26"/>
        </w:rPr>
        <w:t>Организационно-правовая форма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Основные владельцы/ учредители _______________________________________________________________________</w:t>
      </w:r>
    </w:p>
    <w:p w:rsidR="00EC7830" w:rsidRPr="002D7DBE" w:rsidRDefault="00EC7830" w:rsidP="00EC7830">
      <w:pPr>
        <w:tabs>
          <w:tab w:val="left" w:pos="2212"/>
        </w:tabs>
        <w:spacing w:before="240"/>
        <w:rPr>
          <w:sz w:val="26"/>
          <w:szCs w:val="26"/>
        </w:rPr>
      </w:pPr>
      <w:r w:rsidRPr="002D7DBE">
        <w:rPr>
          <w:b/>
          <w:sz w:val="26"/>
          <w:szCs w:val="26"/>
        </w:rPr>
        <w:t>Орган государственной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sz w:val="26"/>
          <w:szCs w:val="26"/>
        </w:rPr>
      </w:pPr>
      <w:r w:rsidRPr="002D7DBE">
        <w:rPr>
          <w:b/>
          <w:sz w:val="26"/>
          <w:szCs w:val="26"/>
        </w:rPr>
        <w:t>Номер и дата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ОКПО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ИНН______________________________________________________________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КПП______________________________________________________________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ОКВЭД____________________________________________________________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Адрес участника:</w:t>
      </w:r>
    </w:p>
    <w:p w:rsidR="00EC7830" w:rsidRPr="002D7DBE" w:rsidRDefault="00EC7830" w:rsidP="00EC7830">
      <w:pPr>
        <w:tabs>
          <w:tab w:val="left" w:pos="2212"/>
        </w:tabs>
        <w:spacing w:before="20"/>
        <w:rPr>
          <w:bCs/>
          <w:sz w:val="26"/>
          <w:szCs w:val="26"/>
        </w:rPr>
      </w:pPr>
      <w:r w:rsidRPr="002D7DBE">
        <w:rPr>
          <w:bCs/>
          <w:sz w:val="26"/>
          <w:szCs w:val="26"/>
        </w:rPr>
        <w:t>Юридический __________________________________________________________</w:t>
      </w:r>
    </w:p>
    <w:p w:rsidR="00EC7830" w:rsidRPr="002D7DBE" w:rsidRDefault="00EC7830" w:rsidP="00EC7830">
      <w:pPr>
        <w:tabs>
          <w:tab w:val="left" w:pos="2212"/>
        </w:tabs>
        <w:spacing w:before="20"/>
        <w:rPr>
          <w:bCs/>
          <w:sz w:val="26"/>
          <w:szCs w:val="26"/>
        </w:rPr>
      </w:pPr>
    </w:p>
    <w:p w:rsidR="00EC7830" w:rsidRPr="002D7DBE" w:rsidRDefault="00EC7830" w:rsidP="00EC7830">
      <w:pPr>
        <w:tabs>
          <w:tab w:val="left" w:pos="2212"/>
        </w:tabs>
        <w:spacing w:before="20"/>
        <w:rPr>
          <w:bCs/>
          <w:sz w:val="26"/>
          <w:szCs w:val="26"/>
        </w:rPr>
      </w:pPr>
      <w:r w:rsidRPr="002D7DBE">
        <w:rPr>
          <w:bCs/>
          <w:sz w:val="26"/>
          <w:szCs w:val="26"/>
        </w:rPr>
        <w:t>Фактический ___________________________________________________________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rPr>
          <w:b/>
          <w:sz w:val="26"/>
          <w:szCs w:val="26"/>
        </w:rPr>
      </w:pPr>
      <w:r w:rsidRPr="002D7DBE">
        <w:rPr>
          <w:b/>
          <w:sz w:val="26"/>
          <w:szCs w:val="26"/>
        </w:rPr>
        <w:t>Телефон ____________________________ Факс______________________</w:t>
      </w:r>
    </w:p>
    <w:p w:rsidR="00EC7830" w:rsidRPr="002D7DBE" w:rsidRDefault="00EC7830" w:rsidP="00EC7830">
      <w:pPr>
        <w:tabs>
          <w:tab w:val="left" w:pos="2212"/>
        </w:tabs>
        <w:spacing w:before="340"/>
        <w:rPr>
          <w:b/>
          <w:sz w:val="26"/>
          <w:szCs w:val="26"/>
        </w:rPr>
      </w:pPr>
      <w:r w:rsidRPr="004F48BA">
        <w:rPr>
          <w:b/>
          <w:sz w:val="26"/>
          <w:szCs w:val="26"/>
          <w:lang w:val="en-US"/>
        </w:rPr>
        <w:t>E</w:t>
      </w:r>
      <w:r w:rsidRPr="004F48BA">
        <w:rPr>
          <w:b/>
          <w:sz w:val="26"/>
          <w:szCs w:val="26"/>
        </w:rPr>
        <w:t>-</w:t>
      </w:r>
      <w:r w:rsidRPr="004F48BA">
        <w:rPr>
          <w:b/>
          <w:sz w:val="26"/>
          <w:szCs w:val="26"/>
          <w:lang w:val="en-US"/>
        </w:rPr>
        <w:t>mail</w:t>
      </w:r>
      <w:r w:rsidRPr="004F48BA">
        <w:rPr>
          <w:b/>
          <w:sz w:val="26"/>
          <w:szCs w:val="26"/>
        </w:rPr>
        <w:t xml:space="preserve"> (обязательно</w:t>
      </w:r>
      <w:proofErr w:type="gramStart"/>
      <w:r w:rsidRPr="004F48BA">
        <w:rPr>
          <w:b/>
          <w:sz w:val="26"/>
          <w:szCs w:val="26"/>
        </w:rPr>
        <w:t>)_</w:t>
      </w:r>
      <w:proofErr w:type="gramEnd"/>
      <w:r w:rsidRPr="004F48BA">
        <w:rPr>
          <w:b/>
          <w:sz w:val="26"/>
          <w:szCs w:val="26"/>
        </w:rPr>
        <w:t>___________________</w:t>
      </w:r>
    </w:p>
    <w:p w:rsidR="00EC7830" w:rsidRPr="002D7DBE" w:rsidRDefault="00EC7830" w:rsidP="00EC7830">
      <w:pPr>
        <w:tabs>
          <w:tab w:val="left" w:pos="2212"/>
        </w:tabs>
        <w:spacing w:before="340"/>
        <w:rPr>
          <w:b/>
          <w:sz w:val="26"/>
          <w:szCs w:val="26"/>
        </w:rPr>
      </w:pPr>
      <w:r w:rsidRPr="002D7DBE">
        <w:rPr>
          <w:b/>
          <w:sz w:val="26"/>
          <w:szCs w:val="26"/>
        </w:rPr>
        <w:t>Аффилированные организации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Дата и номер лицензии, наименование выдавшего ее органа ________________</w:t>
      </w:r>
    </w:p>
    <w:p w:rsidR="00EC7830" w:rsidRPr="002D7DBE" w:rsidRDefault="00EC7830" w:rsidP="00EC7830">
      <w:pPr>
        <w:tabs>
          <w:tab w:val="left" w:pos="2212"/>
        </w:tabs>
        <w:spacing w:before="340"/>
        <w:rPr>
          <w:b/>
          <w:sz w:val="26"/>
          <w:szCs w:val="26"/>
        </w:rPr>
      </w:pPr>
      <w:r w:rsidRPr="002D7DBE">
        <w:rPr>
          <w:b/>
          <w:sz w:val="26"/>
          <w:szCs w:val="26"/>
        </w:rPr>
        <w:t>ИНФОРМАЦИЯ О БАНКЕ</w:t>
      </w:r>
    </w:p>
    <w:p w:rsidR="00EC7830" w:rsidRPr="002D7DBE" w:rsidRDefault="00EC7830" w:rsidP="00EC7830">
      <w:pPr>
        <w:tabs>
          <w:tab w:val="left" w:pos="2212"/>
        </w:tabs>
        <w:spacing w:before="340"/>
        <w:rPr>
          <w:b/>
          <w:sz w:val="26"/>
          <w:szCs w:val="26"/>
        </w:rPr>
      </w:pPr>
      <w:r w:rsidRPr="002D7DBE">
        <w:rPr>
          <w:b/>
          <w:sz w:val="26"/>
          <w:szCs w:val="26"/>
        </w:rPr>
        <w:t>Название банка контрагента</w:t>
      </w:r>
    </w:p>
    <w:p w:rsidR="00EC7830" w:rsidRPr="002D7DBE" w:rsidRDefault="00EC7830" w:rsidP="00EC7830">
      <w:pPr>
        <w:tabs>
          <w:tab w:val="left" w:pos="2212"/>
        </w:tabs>
        <w:spacing w:before="340"/>
        <w:rPr>
          <w:b/>
          <w:sz w:val="26"/>
          <w:szCs w:val="26"/>
        </w:rPr>
      </w:pPr>
      <w:r w:rsidRPr="002D7DBE">
        <w:rPr>
          <w:b/>
          <w:sz w:val="26"/>
          <w:szCs w:val="26"/>
        </w:rPr>
        <w:t>Адрес банка</w:t>
      </w:r>
    </w:p>
    <w:p w:rsidR="00EC7830" w:rsidRPr="002D7DBE" w:rsidRDefault="00EC7830" w:rsidP="00EC7830">
      <w:pPr>
        <w:tabs>
          <w:tab w:val="left" w:pos="2212"/>
        </w:tabs>
        <w:spacing w:before="340"/>
        <w:rPr>
          <w:b/>
          <w:sz w:val="26"/>
          <w:szCs w:val="26"/>
        </w:rPr>
      </w:pPr>
      <w:r w:rsidRPr="002D7DBE">
        <w:rPr>
          <w:b/>
          <w:sz w:val="26"/>
          <w:szCs w:val="26"/>
        </w:rPr>
        <w:t>Телефон/факс банка __________________</w:t>
      </w:r>
    </w:p>
    <w:p w:rsidR="00EC7830" w:rsidRPr="002D7DBE" w:rsidRDefault="00EC7830" w:rsidP="00EC7830">
      <w:pPr>
        <w:tabs>
          <w:tab w:val="left" w:pos="2212"/>
        </w:tabs>
        <w:spacing w:before="340"/>
        <w:rPr>
          <w:b/>
          <w:sz w:val="26"/>
          <w:szCs w:val="26"/>
        </w:rPr>
      </w:pPr>
      <w:r w:rsidRPr="002D7DBE">
        <w:rPr>
          <w:b/>
          <w:sz w:val="26"/>
          <w:szCs w:val="26"/>
        </w:rPr>
        <w:lastRenderedPageBreak/>
        <w:t>Номер счета контрагента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 xml:space="preserve">Номер </w:t>
      </w:r>
      <w:proofErr w:type="spellStart"/>
      <w:proofErr w:type="gramStart"/>
      <w:r w:rsidRPr="002D7DBE">
        <w:rPr>
          <w:b/>
          <w:sz w:val="26"/>
          <w:szCs w:val="26"/>
        </w:rPr>
        <w:t>кор</w:t>
      </w:r>
      <w:proofErr w:type="spellEnd"/>
      <w:r w:rsidRPr="002D7DBE">
        <w:rPr>
          <w:b/>
          <w:sz w:val="26"/>
          <w:szCs w:val="26"/>
        </w:rPr>
        <w:t>./ счета</w:t>
      </w:r>
      <w:proofErr w:type="gramEnd"/>
      <w:r w:rsidRPr="002D7DBE">
        <w:rPr>
          <w:b/>
          <w:sz w:val="26"/>
          <w:szCs w:val="26"/>
        </w:rPr>
        <w:t>_______________________________________________________</w:t>
      </w:r>
    </w:p>
    <w:p w:rsidR="00EC7830" w:rsidRPr="002D7DBE" w:rsidRDefault="00EC7830" w:rsidP="00EC7830">
      <w:pPr>
        <w:tabs>
          <w:tab w:val="left" w:pos="2212"/>
        </w:tabs>
        <w:spacing w:before="340"/>
        <w:ind w:firstLine="720"/>
        <w:rPr>
          <w:b/>
          <w:sz w:val="26"/>
          <w:szCs w:val="26"/>
        </w:rPr>
      </w:pPr>
      <w:r w:rsidRPr="002D7DBE">
        <w:rPr>
          <w:b/>
          <w:sz w:val="26"/>
          <w:szCs w:val="26"/>
        </w:rPr>
        <w:t>Данные о лицах, имеющих право подписи, в отношении которых отсутствуют судебные решения о дисквалификации:</w:t>
      </w:r>
    </w:p>
    <w:p w:rsidR="00EC7830" w:rsidRPr="002D7DBE" w:rsidRDefault="00EC7830" w:rsidP="00EC7830">
      <w:pPr>
        <w:tabs>
          <w:tab w:val="left" w:pos="2212"/>
        </w:tabs>
        <w:spacing w:before="20"/>
        <w:rPr>
          <w:sz w:val="26"/>
          <w:szCs w:val="26"/>
        </w:rPr>
      </w:pPr>
      <w:r w:rsidRPr="002D7DBE">
        <w:rPr>
          <w:b/>
          <w:bCs/>
          <w:sz w:val="26"/>
          <w:szCs w:val="26"/>
        </w:rPr>
        <w:t>1. Должность 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 xml:space="preserve">паспорт: серия _________ номер ______________ выдан _____ _____________ </w:t>
      </w:r>
      <w:proofErr w:type="gramStart"/>
      <w:r w:rsidRPr="002D7DBE">
        <w:rPr>
          <w:b/>
          <w:bCs/>
          <w:sz w:val="26"/>
          <w:szCs w:val="26"/>
        </w:rPr>
        <w:t>г</w:t>
      </w:r>
      <w:proofErr w:type="gramEnd"/>
      <w:r w:rsidRPr="002D7DBE">
        <w:rPr>
          <w:b/>
          <w:bCs/>
          <w:sz w:val="26"/>
          <w:szCs w:val="26"/>
        </w:rPr>
        <w:t>.</w:t>
      </w:r>
    </w:p>
    <w:p w:rsidR="00EC7830" w:rsidRPr="002D7DBE" w:rsidRDefault="00EC7830" w:rsidP="00EC7830">
      <w:pPr>
        <w:tabs>
          <w:tab w:val="left" w:pos="2212"/>
        </w:tabs>
        <w:spacing w:before="4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rPr>
          <w:sz w:val="26"/>
          <w:szCs w:val="26"/>
        </w:rPr>
      </w:pPr>
      <w:r w:rsidRPr="002D7DBE">
        <w:rPr>
          <w:b/>
          <w:bCs/>
          <w:sz w:val="26"/>
          <w:szCs w:val="26"/>
        </w:rPr>
        <w:t>2. Должность __________________________________________________________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 xml:space="preserve">паспорт: серия ___________ номер _____________ выдан ____ _____________ </w:t>
      </w:r>
      <w:proofErr w:type="gramStart"/>
      <w:r w:rsidRPr="002D7DBE">
        <w:rPr>
          <w:b/>
          <w:bCs/>
          <w:sz w:val="26"/>
          <w:szCs w:val="26"/>
        </w:rPr>
        <w:t>г</w:t>
      </w:r>
      <w:proofErr w:type="gramEnd"/>
      <w:r w:rsidRPr="002D7DBE">
        <w:rPr>
          <w:b/>
          <w:bCs/>
          <w:sz w:val="26"/>
          <w:szCs w:val="26"/>
        </w:rPr>
        <w:t>.</w:t>
      </w:r>
    </w:p>
    <w:p w:rsidR="00EC7830" w:rsidRPr="002D7DBE" w:rsidRDefault="00EC7830" w:rsidP="00EC7830">
      <w:pPr>
        <w:tabs>
          <w:tab w:val="left" w:pos="2212"/>
        </w:tabs>
        <w:spacing w:before="2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ind w:left="240" w:hanging="240"/>
        <w:rPr>
          <w:sz w:val="26"/>
          <w:szCs w:val="26"/>
        </w:rPr>
      </w:pPr>
      <w:r w:rsidRPr="002D7DBE">
        <w:rPr>
          <w:b/>
          <w:bCs/>
          <w:sz w:val="26"/>
          <w:szCs w:val="26"/>
        </w:rPr>
        <w:t>3. Должность ___________________________________________________________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Ф.И.О._________________________________________________________________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 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 xml:space="preserve">паспорт: серия _________ номер _____________ выдан _____ ______________ </w:t>
      </w:r>
      <w:proofErr w:type="gramStart"/>
      <w:r w:rsidRPr="002D7DBE">
        <w:rPr>
          <w:b/>
          <w:bCs/>
          <w:sz w:val="26"/>
          <w:szCs w:val="26"/>
        </w:rPr>
        <w:t>г</w:t>
      </w:r>
      <w:proofErr w:type="gramEnd"/>
      <w:r w:rsidRPr="002D7DBE">
        <w:rPr>
          <w:b/>
          <w:bCs/>
          <w:sz w:val="26"/>
          <w:szCs w:val="26"/>
        </w:rPr>
        <w:t>.</w:t>
      </w:r>
    </w:p>
    <w:p w:rsidR="00EC7830" w:rsidRPr="002D7DBE" w:rsidRDefault="00EC7830" w:rsidP="00EC7830">
      <w:pPr>
        <w:tabs>
          <w:tab w:val="left" w:pos="2212"/>
        </w:tabs>
        <w:spacing w:before="20"/>
        <w:rPr>
          <w:b/>
          <w:bCs/>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jc w:val="both"/>
        <w:rPr>
          <w:b/>
          <w:sz w:val="26"/>
          <w:szCs w:val="26"/>
        </w:rPr>
      </w:pPr>
      <w:r w:rsidRPr="002D7DBE">
        <w:rPr>
          <w:b/>
          <w:sz w:val="26"/>
          <w:szCs w:val="26"/>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EC7830" w:rsidRPr="002D7DBE" w:rsidRDefault="00EC7830" w:rsidP="00EC7830">
      <w:pPr>
        <w:tabs>
          <w:tab w:val="left" w:pos="2212"/>
        </w:tabs>
        <w:spacing w:before="20"/>
        <w:rPr>
          <w:b/>
          <w:sz w:val="26"/>
          <w:szCs w:val="26"/>
        </w:rPr>
      </w:pPr>
      <w:r>
        <w:rPr>
          <w:b/>
          <w:sz w:val="26"/>
          <w:szCs w:val="26"/>
        </w:rPr>
        <w:t>Общество</w:t>
      </w:r>
      <w:r w:rsidRPr="002D7DBE">
        <w:rPr>
          <w:b/>
          <w:sz w:val="26"/>
          <w:szCs w:val="26"/>
        </w:rPr>
        <w:t xml:space="preserve"> имеет право на проверку всех сведений, указанных в анкете.</w:t>
      </w:r>
    </w:p>
    <w:p w:rsidR="00EC7830" w:rsidRPr="002D7DBE" w:rsidRDefault="00EC7830" w:rsidP="00EC7830">
      <w:pPr>
        <w:tabs>
          <w:tab w:val="left" w:pos="2212"/>
        </w:tabs>
        <w:spacing w:before="20"/>
        <w:rPr>
          <w:b/>
          <w:sz w:val="26"/>
          <w:szCs w:val="26"/>
        </w:rPr>
      </w:pPr>
    </w:p>
    <w:p w:rsidR="00EC7830" w:rsidRPr="002D7DBE" w:rsidRDefault="00EC7830" w:rsidP="00EC7830">
      <w:pPr>
        <w:tabs>
          <w:tab w:val="left" w:pos="2212"/>
        </w:tabs>
        <w:spacing w:before="20"/>
        <w:rPr>
          <w:b/>
          <w:color w:val="FF0000"/>
          <w:sz w:val="26"/>
          <w:szCs w:val="26"/>
        </w:rPr>
      </w:pPr>
      <w:r w:rsidRPr="002D7DBE">
        <w:rPr>
          <w:b/>
          <w:color w:val="FF0000"/>
          <w:sz w:val="26"/>
          <w:szCs w:val="26"/>
        </w:rPr>
        <w:t xml:space="preserve">Дата заполнения </w:t>
      </w:r>
    </w:p>
    <w:p w:rsidR="00EC7830" w:rsidRPr="002D7DBE" w:rsidRDefault="00EC7830" w:rsidP="00EC7830">
      <w:pPr>
        <w:tabs>
          <w:tab w:val="left" w:pos="2212"/>
        </w:tabs>
        <w:spacing w:before="20"/>
        <w:rPr>
          <w:b/>
          <w:color w:val="FF0000"/>
          <w:sz w:val="26"/>
          <w:szCs w:val="26"/>
        </w:rPr>
      </w:pPr>
      <w:r w:rsidRPr="002D7DBE">
        <w:rPr>
          <w:b/>
          <w:color w:val="FF0000"/>
          <w:sz w:val="26"/>
          <w:szCs w:val="26"/>
        </w:rPr>
        <w:t>подпись Ф.И.О.</w:t>
      </w:r>
    </w:p>
    <w:p w:rsidR="00EC7830" w:rsidRPr="002D7DBE" w:rsidRDefault="00EC7830" w:rsidP="00EC7830">
      <w:pPr>
        <w:tabs>
          <w:tab w:val="left" w:pos="2212"/>
        </w:tabs>
        <w:spacing w:before="20"/>
        <w:rPr>
          <w:b/>
          <w:sz w:val="26"/>
          <w:szCs w:val="26"/>
        </w:rPr>
      </w:pPr>
      <w:r w:rsidRPr="002D7DBE">
        <w:rPr>
          <w:b/>
          <w:color w:val="FF0000"/>
          <w:sz w:val="26"/>
          <w:szCs w:val="26"/>
        </w:rPr>
        <w:t>Печать</w:t>
      </w:r>
    </w:p>
    <w:p w:rsidR="00EC7830" w:rsidRPr="002D7DBE" w:rsidRDefault="00EC7830" w:rsidP="00EC7830">
      <w:pPr>
        <w:tabs>
          <w:tab w:val="left" w:pos="2212"/>
        </w:tabs>
        <w:spacing w:before="20"/>
        <w:rPr>
          <w:b/>
          <w:sz w:val="26"/>
          <w:szCs w:val="26"/>
        </w:rPr>
      </w:pPr>
      <w:r w:rsidRPr="002D7DBE">
        <w:rPr>
          <w:b/>
          <w:sz w:val="26"/>
          <w:szCs w:val="26"/>
        </w:rPr>
        <w:t xml:space="preserve"> </w:t>
      </w:r>
    </w:p>
    <w:p w:rsidR="00EC7830" w:rsidRPr="002D7DBE" w:rsidRDefault="00EC7830" w:rsidP="00EC7830">
      <w:pPr>
        <w:tabs>
          <w:tab w:val="left" w:pos="2212"/>
        </w:tabs>
        <w:spacing w:before="360"/>
        <w:rPr>
          <w:sz w:val="26"/>
          <w:szCs w:val="26"/>
        </w:rPr>
      </w:pPr>
      <w:r w:rsidRPr="002D7DBE">
        <w:rPr>
          <w:b/>
          <w:bCs/>
          <w:i/>
          <w:iCs/>
          <w:sz w:val="26"/>
          <w:szCs w:val="26"/>
        </w:rPr>
        <w:t>Исполнитель Ф.И.О.</w:t>
      </w:r>
    </w:p>
    <w:p w:rsidR="00EC7830" w:rsidRPr="002D7DBE" w:rsidRDefault="00EC7830" w:rsidP="00EC7830">
      <w:pPr>
        <w:tabs>
          <w:tab w:val="left" w:pos="2212"/>
        </w:tabs>
        <w:rPr>
          <w:b/>
          <w:sz w:val="26"/>
          <w:szCs w:val="26"/>
        </w:rPr>
      </w:pPr>
      <w:r w:rsidRPr="002D7DBE">
        <w:rPr>
          <w:sz w:val="26"/>
          <w:szCs w:val="26"/>
        </w:rPr>
        <w:t xml:space="preserve"> (участника)</w:t>
      </w:r>
    </w:p>
    <w:p w:rsidR="00004E0E" w:rsidRDefault="00004E0E" w:rsidP="00FE5202">
      <w:pPr>
        <w:rPr>
          <w:sz w:val="16"/>
          <w:szCs w:val="16"/>
        </w:rPr>
        <w:sectPr w:rsidR="00004E0E" w:rsidSect="00886881">
          <w:footnotePr>
            <w:pos w:val="beneathText"/>
          </w:footnotePr>
          <w:pgSz w:w="11905" w:h="16837"/>
          <w:pgMar w:top="1135" w:right="848" w:bottom="993" w:left="1701" w:header="720" w:footer="720" w:gutter="0"/>
          <w:cols w:space="720"/>
          <w:docGrid w:linePitch="381"/>
        </w:sectPr>
      </w:pPr>
    </w:p>
    <w:p w:rsidR="00004E0E" w:rsidRPr="00731421" w:rsidRDefault="00004E0E" w:rsidP="00004E0E">
      <w:pPr>
        <w:suppressAutoHyphens w:val="0"/>
        <w:ind w:left="435"/>
        <w:jc w:val="center"/>
        <w:rPr>
          <w:b/>
          <w:sz w:val="23"/>
          <w:szCs w:val="23"/>
          <w:lang w:val="x-none" w:eastAsia="x-none"/>
        </w:rPr>
      </w:pPr>
      <w:r w:rsidRPr="00731421">
        <w:rPr>
          <w:b/>
          <w:sz w:val="23"/>
          <w:szCs w:val="23"/>
          <w:lang w:val="x-none" w:eastAsia="x-none"/>
        </w:rPr>
        <w:lastRenderedPageBreak/>
        <w:t>Договор</w:t>
      </w:r>
    </w:p>
    <w:p w:rsidR="00004E0E" w:rsidRPr="00206C9D" w:rsidRDefault="00004E0E" w:rsidP="00004E0E">
      <w:pPr>
        <w:suppressAutoHyphens w:val="0"/>
        <w:ind w:left="435"/>
        <w:jc w:val="center"/>
        <w:rPr>
          <w:sz w:val="23"/>
          <w:szCs w:val="23"/>
          <w:lang w:eastAsia="x-none"/>
        </w:rPr>
      </w:pPr>
      <w:r w:rsidRPr="00731421">
        <w:rPr>
          <w:b/>
          <w:sz w:val="23"/>
          <w:szCs w:val="23"/>
          <w:lang w:val="x-none" w:eastAsia="x-none"/>
        </w:rPr>
        <w:t xml:space="preserve">на поставку </w:t>
      </w:r>
      <w:r w:rsidR="001173F3">
        <w:rPr>
          <w:b/>
          <w:sz w:val="23"/>
          <w:szCs w:val="23"/>
          <w:lang w:val="x-none" w:eastAsia="x-none"/>
        </w:rPr>
        <w:t>кислоты серной отработанной</w:t>
      </w:r>
      <w:r w:rsidR="00D45B6F">
        <w:rPr>
          <w:b/>
          <w:sz w:val="23"/>
          <w:szCs w:val="23"/>
          <w:lang w:eastAsia="x-none"/>
        </w:rPr>
        <w:t xml:space="preserve"> </w:t>
      </w:r>
      <w:r w:rsidRPr="00731421">
        <w:rPr>
          <w:b/>
          <w:sz w:val="23"/>
          <w:szCs w:val="23"/>
          <w:lang w:val="x-none" w:eastAsia="x-none"/>
        </w:rPr>
        <w:t xml:space="preserve">№ </w:t>
      </w:r>
      <w:r w:rsidR="00206C9D">
        <w:rPr>
          <w:b/>
          <w:sz w:val="23"/>
          <w:szCs w:val="23"/>
          <w:lang w:eastAsia="x-none"/>
        </w:rPr>
        <w:t>___</w:t>
      </w:r>
      <w:r w:rsidRPr="00731421">
        <w:rPr>
          <w:b/>
          <w:sz w:val="23"/>
          <w:szCs w:val="23"/>
          <w:lang w:val="x-none" w:eastAsia="x-none"/>
        </w:rPr>
        <w:t>___________</w:t>
      </w:r>
      <w:r w:rsidR="00206C9D">
        <w:rPr>
          <w:b/>
          <w:sz w:val="23"/>
          <w:szCs w:val="23"/>
          <w:lang w:eastAsia="x-none"/>
        </w:rPr>
        <w:t>____</w:t>
      </w:r>
    </w:p>
    <w:p w:rsidR="00004E0E" w:rsidRPr="00731421" w:rsidRDefault="00004E0E" w:rsidP="00004E0E">
      <w:pPr>
        <w:suppressAutoHyphens w:val="0"/>
        <w:ind w:left="435"/>
        <w:jc w:val="right"/>
        <w:rPr>
          <w:sz w:val="23"/>
          <w:szCs w:val="23"/>
          <w:lang w:val="x-none" w:eastAsia="x-none"/>
        </w:rPr>
      </w:pPr>
      <w:r w:rsidRPr="00731421">
        <w:rPr>
          <w:sz w:val="23"/>
          <w:szCs w:val="23"/>
          <w:lang w:val="x-none" w:eastAsia="x-none"/>
        </w:rPr>
        <w:tab/>
      </w:r>
    </w:p>
    <w:p w:rsidR="00004E0E" w:rsidRPr="00731421" w:rsidRDefault="00004E0E" w:rsidP="00004E0E">
      <w:pPr>
        <w:suppressAutoHyphens w:val="0"/>
        <w:jc w:val="both"/>
        <w:rPr>
          <w:sz w:val="23"/>
          <w:szCs w:val="23"/>
          <w:lang w:eastAsia="ru-RU"/>
        </w:rPr>
      </w:pPr>
      <w:r w:rsidRPr="00731421">
        <w:rPr>
          <w:sz w:val="23"/>
          <w:szCs w:val="23"/>
          <w:lang w:eastAsia="ru-RU"/>
        </w:rPr>
        <w:t xml:space="preserve">г. Ярославль                                                                            </w:t>
      </w:r>
      <w:r w:rsidR="00206C9D">
        <w:rPr>
          <w:sz w:val="23"/>
          <w:szCs w:val="23"/>
          <w:lang w:eastAsia="ru-RU"/>
        </w:rPr>
        <w:t xml:space="preserve">  </w:t>
      </w:r>
      <w:r>
        <w:rPr>
          <w:sz w:val="23"/>
          <w:szCs w:val="23"/>
          <w:lang w:eastAsia="ru-RU"/>
        </w:rPr>
        <w:t xml:space="preserve">                  </w:t>
      </w:r>
      <w:r w:rsidRPr="00731421">
        <w:rPr>
          <w:sz w:val="23"/>
          <w:szCs w:val="23"/>
          <w:lang w:eastAsia="ru-RU"/>
        </w:rPr>
        <w:t>«___»__________ 20</w:t>
      </w:r>
      <w:r w:rsidR="00206C9D">
        <w:rPr>
          <w:sz w:val="23"/>
          <w:szCs w:val="23"/>
          <w:lang w:eastAsia="ru-RU"/>
        </w:rPr>
        <w:t>___</w:t>
      </w:r>
      <w:r w:rsidRPr="00731421">
        <w:rPr>
          <w:sz w:val="23"/>
          <w:szCs w:val="23"/>
          <w:lang w:eastAsia="ru-RU"/>
        </w:rPr>
        <w:t xml:space="preserve"> г.</w:t>
      </w:r>
    </w:p>
    <w:p w:rsidR="00004E0E" w:rsidRPr="00731421" w:rsidRDefault="00004E0E" w:rsidP="00004E0E">
      <w:pPr>
        <w:suppressAutoHyphens w:val="0"/>
        <w:rPr>
          <w:sz w:val="23"/>
          <w:szCs w:val="23"/>
          <w:lang w:eastAsia="ru-RU"/>
        </w:rPr>
      </w:pPr>
    </w:p>
    <w:p w:rsidR="00004E0E" w:rsidRPr="00731421" w:rsidRDefault="00004E0E" w:rsidP="00004E0E">
      <w:pPr>
        <w:suppressAutoHyphens w:val="0"/>
        <w:rPr>
          <w:sz w:val="23"/>
          <w:szCs w:val="23"/>
          <w:lang w:eastAsia="ru-RU"/>
        </w:rPr>
      </w:pPr>
    </w:p>
    <w:p w:rsidR="00004E0E" w:rsidRDefault="00004E0E" w:rsidP="00004E0E">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004E0E" w:rsidRPr="00731421" w:rsidRDefault="00004E0E" w:rsidP="00004E0E">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004E0E" w:rsidRPr="003F075D" w:rsidRDefault="00004E0E" w:rsidP="00004E0E">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004E0E" w:rsidRPr="00731421" w:rsidRDefault="00004E0E" w:rsidP="00004E0E">
      <w:pPr>
        <w:suppressAutoHyphens w:val="0"/>
        <w:jc w:val="both"/>
        <w:rPr>
          <w:sz w:val="22"/>
          <w:szCs w:val="22"/>
          <w:lang w:eastAsia="ru-RU"/>
        </w:rPr>
      </w:pPr>
    </w:p>
    <w:p w:rsidR="00004E0E" w:rsidRPr="00731421" w:rsidRDefault="00004E0E" w:rsidP="00004E0E">
      <w:pPr>
        <w:numPr>
          <w:ilvl w:val="0"/>
          <w:numId w:val="10"/>
        </w:numPr>
        <w:suppressAutoHyphens w:val="0"/>
        <w:jc w:val="center"/>
        <w:rPr>
          <w:b/>
          <w:sz w:val="22"/>
          <w:szCs w:val="22"/>
          <w:lang w:eastAsia="ru-RU"/>
        </w:rPr>
      </w:pPr>
      <w:r w:rsidRPr="00731421">
        <w:rPr>
          <w:b/>
          <w:sz w:val="22"/>
          <w:szCs w:val="22"/>
          <w:lang w:eastAsia="ru-RU"/>
        </w:rPr>
        <w:t>Предмет договора.</w:t>
      </w:r>
    </w:p>
    <w:p w:rsidR="00004E0E" w:rsidRPr="00731421" w:rsidRDefault="00004E0E" w:rsidP="00004E0E">
      <w:pPr>
        <w:suppressAutoHyphens w:val="0"/>
        <w:jc w:val="center"/>
        <w:rPr>
          <w:b/>
          <w:sz w:val="22"/>
          <w:szCs w:val="22"/>
          <w:lang w:eastAsia="ru-RU"/>
        </w:rPr>
      </w:pPr>
    </w:p>
    <w:p w:rsidR="00004E0E" w:rsidRPr="00731421" w:rsidRDefault="00004E0E" w:rsidP="00004E0E">
      <w:pPr>
        <w:numPr>
          <w:ilvl w:val="1"/>
          <w:numId w:val="10"/>
        </w:numPr>
        <w:tabs>
          <w:tab w:val="clear" w:pos="1018"/>
          <w:tab w:val="num" w:pos="0"/>
        </w:tabs>
        <w:suppressAutoHyphens w:val="0"/>
        <w:ind w:left="0" w:firstLine="0"/>
        <w:jc w:val="both"/>
        <w:rPr>
          <w:sz w:val="22"/>
          <w:szCs w:val="22"/>
          <w:lang w:eastAsia="ru-RU"/>
        </w:rPr>
      </w:pPr>
      <w:r w:rsidRPr="00731421">
        <w:rPr>
          <w:sz w:val="22"/>
          <w:szCs w:val="22"/>
          <w:lang w:eastAsia="ru-RU"/>
        </w:rPr>
        <w:t xml:space="preserve">Поставщик обязуется поставить, а Покупатель принять и оплатить на согласованных Сторонами условиях </w:t>
      </w:r>
      <w:r w:rsidR="000F7800">
        <w:rPr>
          <w:sz w:val="22"/>
          <w:szCs w:val="22"/>
          <w:lang w:eastAsia="ru-RU"/>
        </w:rPr>
        <w:t>кислоту серную отработанную</w:t>
      </w:r>
      <w:r w:rsidRPr="00731421">
        <w:rPr>
          <w:sz w:val="22"/>
          <w:szCs w:val="22"/>
          <w:lang w:eastAsia="ru-RU"/>
        </w:rPr>
        <w:t>.</w:t>
      </w:r>
    </w:p>
    <w:p w:rsidR="00004E0E" w:rsidRPr="00731421" w:rsidRDefault="00004E0E" w:rsidP="00004E0E">
      <w:pPr>
        <w:numPr>
          <w:ilvl w:val="1"/>
          <w:numId w:val="10"/>
        </w:numPr>
        <w:tabs>
          <w:tab w:val="clear" w:pos="1018"/>
          <w:tab w:val="num" w:pos="0"/>
        </w:tabs>
        <w:suppressAutoHyphens w:val="0"/>
        <w:ind w:left="0" w:firstLine="0"/>
        <w:jc w:val="both"/>
        <w:rPr>
          <w:sz w:val="22"/>
          <w:szCs w:val="22"/>
          <w:lang w:eastAsia="ru-RU"/>
        </w:rPr>
      </w:pPr>
      <w:r w:rsidRPr="00731421">
        <w:rPr>
          <w:sz w:val="22"/>
          <w:szCs w:val="22"/>
          <w:lang w:eastAsia="ru-RU"/>
        </w:rPr>
        <w:t xml:space="preserve">Ассортимент, количество, цена за единицу измерения </w:t>
      </w:r>
      <w:r w:rsidR="000F7800">
        <w:rPr>
          <w:sz w:val="22"/>
          <w:szCs w:val="22"/>
          <w:lang w:eastAsia="ru-RU"/>
        </w:rPr>
        <w:t>кислоты серной отработанной</w:t>
      </w:r>
      <w:r w:rsidRPr="00731421">
        <w:rPr>
          <w:sz w:val="22"/>
          <w:szCs w:val="22"/>
          <w:lang w:eastAsia="ru-RU"/>
        </w:rPr>
        <w:t xml:space="preserve">, срок выборки </w:t>
      </w:r>
      <w:r w:rsidR="000F7800">
        <w:rPr>
          <w:sz w:val="22"/>
          <w:szCs w:val="22"/>
          <w:lang w:eastAsia="ru-RU"/>
        </w:rPr>
        <w:t>кислоты серной отработанной</w:t>
      </w:r>
      <w:r w:rsidR="000F7800" w:rsidRPr="00731421">
        <w:rPr>
          <w:sz w:val="22"/>
          <w:szCs w:val="22"/>
          <w:lang w:eastAsia="ru-RU"/>
        </w:rPr>
        <w:t xml:space="preserve"> </w:t>
      </w:r>
      <w:r w:rsidRPr="00731421">
        <w:rPr>
          <w:sz w:val="22"/>
          <w:szCs w:val="22"/>
          <w:lang w:eastAsia="ru-RU"/>
        </w:rPr>
        <w:t>определяются Сторонами в Приложениях, являющимися неотъемлемыми частями настоящего договора.</w:t>
      </w:r>
    </w:p>
    <w:p w:rsidR="00004E0E" w:rsidRPr="00731421" w:rsidRDefault="00004E0E" w:rsidP="00004E0E">
      <w:pPr>
        <w:suppressAutoHyphens w:val="0"/>
        <w:jc w:val="both"/>
        <w:rPr>
          <w:sz w:val="22"/>
          <w:szCs w:val="22"/>
          <w:lang w:eastAsia="ru-RU"/>
        </w:rPr>
      </w:pPr>
    </w:p>
    <w:p w:rsidR="00004E0E" w:rsidRPr="00731421" w:rsidRDefault="00004E0E" w:rsidP="00004E0E">
      <w:pPr>
        <w:numPr>
          <w:ilvl w:val="0"/>
          <w:numId w:val="11"/>
        </w:numPr>
        <w:tabs>
          <w:tab w:val="num" w:pos="567"/>
        </w:tabs>
        <w:suppressAutoHyphens w:val="0"/>
        <w:jc w:val="center"/>
        <w:rPr>
          <w:b/>
          <w:sz w:val="22"/>
          <w:szCs w:val="22"/>
          <w:lang w:eastAsia="ru-RU"/>
        </w:rPr>
      </w:pPr>
      <w:r w:rsidRPr="00731421">
        <w:rPr>
          <w:b/>
          <w:sz w:val="22"/>
          <w:szCs w:val="22"/>
          <w:lang w:eastAsia="ru-RU"/>
        </w:rPr>
        <w:t>Цена, условия платежа и порядок расчётов.</w:t>
      </w:r>
    </w:p>
    <w:p w:rsidR="00004E0E" w:rsidRPr="00731421" w:rsidRDefault="00004E0E" w:rsidP="00004E0E">
      <w:pPr>
        <w:suppressAutoHyphens w:val="0"/>
        <w:ind w:left="960"/>
        <w:jc w:val="center"/>
        <w:rPr>
          <w:b/>
          <w:sz w:val="22"/>
          <w:szCs w:val="22"/>
          <w:lang w:eastAsia="ru-RU"/>
        </w:rPr>
      </w:pPr>
    </w:p>
    <w:p w:rsidR="00004E0E" w:rsidRPr="00731421" w:rsidRDefault="001173F3" w:rsidP="00004E0E">
      <w:pPr>
        <w:numPr>
          <w:ilvl w:val="1"/>
          <w:numId w:val="12"/>
        </w:numPr>
        <w:tabs>
          <w:tab w:val="clear" w:pos="1018"/>
          <w:tab w:val="num" w:pos="0"/>
        </w:tabs>
        <w:suppressAutoHyphens w:val="0"/>
        <w:ind w:left="0" w:firstLine="0"/>
        <w:jc w:val="both"/>
        <w:rPr>
          <w:sz w:val="22"/>
          <w:szCs w:val="22"/>
          <w:lang w:eastAsia="ru-RU"/>
        </w:rPr>
      </w:pPr>
      <w:r>
        <w:rPr>
          <w:sz w:val="22"/>
          <w:szCs w:val="22"/>
          <w:lang w:eastAsia="ru-RU"/>
        </w:rPr>
        <w:t>Кислота серная отработанная</w:t>
      </w:r>
      <w:r w:rsidR="00004E0E" w:rsidRPr="00731421">
        <w:rPr>
          <w:sz w:val="22"/>
          <w:szCs w:val="22"/>
          <w:lang w:eastAsia="ru-RU"/>
        </w:rPr>
        <w:t xml:space="preserve"> оплачивается по цене, установленной в Приложении к настоящему договору. Расчёты осуществляются в рублях в порядке определённом настоящим договором.</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t xml:space="preserve">Оплата за </w:t>
      </w:r>
      <w:r w:rsidR="000F7800">
        <w:rPr>
          <w:sz w:val="22"/>
          <w:szCs w:val="22"/>
          <w:lang w:eastAsia="ru-RU"/>
        </w:rPr>
        <w:t>кислоту серную отработанную</w:t>
      </w:r>
      <w:r w:rsidR="000F7800" w:rsidRPr="00731421">
        <w:rPr>
          <w:sz w:val="22"/>
          <w:szCs w:val="22"/>
          <w:lang w:eastAsia="ru-RU"/>
        </w:rPr>
        <w:t xml:space="preserve"> </w:t>
      </w:r>
      <w:r w:rsidRPr="00731421">
        <w:rPr>
          <w:sz w:val="22"/>
          <w:szCs w:val="22"/>
          <w:lang w:eastAsia="ru-RU"/>
        </w:rPr>
        <w:t>производится Покупателем в порядке предоплаты путем перечисления денежных средств на расчетный счет Поставщика.</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color w:val="000000"/>
          <w:sz w:val="22"/>
          <w:szCs w:val="22"/>
          <w:lang w:eastAsia="ru-RU"/>
        </w:rPr>
        <w:t>При превышении стоимости фактически полученно</w:t>
      </w:r>
      <w:r w:rsidR="000F7800">
        <w:rPr>
          <w:color w:val="000000"/>
          <w:sz w:val="22"/>
          <w:szCs w:val="22"/>
          <w:lang w:eastAsia="ru-RU"/>
        </w:rPr>
        <w:t>й</w:t>
      </w:r>
      <w:r w:rsidRPr="00731421">
        <w:rPr>
          <w:color w:val="000000"/>
          <w:sz w:val="22"/>
          <w:szCs w:val="22"/>
          <w:lang w:eastAsia="ru-RU"/>
        </w:rPr>
        <w:t xml:space="preserve"> </w:t>
      </w:r>
      <w:r w:rsidR="000F7800">
        <w:rPr>
          <w:sz w:val="22"/>
          <w:szCs w:val="22"/>
          <w:lang w:eastAsia="ru-RU"/>
        </w:rPr>
        <w:t>кислоты серной отработанной</w:t>
      </w:r>
      <w:r w:rsidR="000F7800" w:rsidRPr="00731421">
        <w:rPr>
          <w:color w:val="000000"/>
          <w:sz w:val="22"/>
          <w:szCs w:val="22"/>
          <w:lang w:eastAsia="ru-RU"/>
        </w:rPr>
        <w:t xml:space="preserve"> </w:t>
      </w:r>
      <w:r w:rsidRPr="00731421">
        <w:rPr>
          <w:color w:val="000000"/>
          <w:sz w:val="22"/>
          <w:szCs w:val="22"/>
          <w:lang w:eastAsia="ru-RU"/>
        </w:rPr>
        <w:t xml:space="preserve">суммы перечисленной Поставщику предоплаты Покупатель обязуется осуществить окончательный платеж в срок не позднее 5 (пяти) рабочих дней с момента получения </w:t>
      </w:r>
      <w:r w:rsidR="000F7800">
        <w:rPr>
          <w:sz w:val="22"/>
          <w:szCs w:val="22"/>
          <w:lang w:eastAsia="ru-RU"/>
        </w:rPr>
        <w:t>кислоты серной отработанной</w:t>
      </w:r>
      <w:r w:rsidRPr="00731421">
        <w:rPr>
          <w:color w:val="000000"/>
          <w:sz w:val="22"/>
          <w:szCs w:val="22"/>
          <w:lang w:eastAsia="ru-RU"/>
        </w:rPr>
        <w:t>.</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t xml:space="preserve">Поставщик обязуется не позднее 5 (пяти) дней считая со дня отгрузки каждой партии </w:t>
      </w:r>
      <w:r w:rsidR="000F7800">
        <w:rPr>
          <w:sz w:val="22"/>
          <w:szCs w:val="22"/>
          <w:lang w:eastAsia="ru-RU"/>
        </w:rPr>
        <w:t>кислоты серной отработанной</w:t>
      </w:r>
      <w:r w:rsidR="000F7800" w:rsidRPr="00731421">
        <w:rPr>
          <w:color w:val="000000"/>
          <w:sz w:val="22"/>
          <w:szCs w:val="22"/>
          <w:lang w:eastAsia="ru-RU"/>
        </w:rPr>
        <w:t xml:space="preserve"> </w:t>
      </w:r>
      <w:r w:rsidRPr="00731421">
        <w:rPr>
          <w:sz w:val="22"/>
          <w:szCs w:val="22"/>
          <w:lang w:eastAsia="ru-RU"/>
        </w:rPr>
        <w:t xml:space="preserve">предоставлять Покупателю счет-фактуру. </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t>Все платёжно-расчётные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t>Датой оплаты считается дата поступления денежных средств на расчётный счёт Поставщика.</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t xml:space="preserve">Стороны ведут самостоятельный учет </w:t>
      </w:r>
      <w:r w:rsidR="000F7800">
        <w:rPr>
          <w:sz w:val="22"/>
          <w:szCs w:val="22"/>
          <w:lang w:eastAsia="ru-RU"/>
        </w:rPr>
        <w:t>кислоты серной отработанной</w:t>
      </w:r>
      <w:r w:rsidRPr="00731421">
        <w:rPr>
          <w:sz w:val="22"/>
          <w:szCs w:val="22"/>
          <w:lang w:eastAsia="ru-RU"/>
        </w:rPr>
        <w:t>, передаваемого в рамках настоящего Договора, и проводят сверку поставок и расчетов по итогам квартала не позднее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w:t>
      </w:r>
      <w:proofErr w:type="gramStart"/>
      <w:r w:rsidRPr="00731421">
        <w:rPr>
          <w:sz w:val="22"/>
          <w:szCs w:val="22"/>
          <w:lang w:eastAsia="ru-RU"/>
        </w:rPr>
        <w:t>и</w:t>
      </w:r>
      <w:proofErr w:type="gramEnd"/>
      <w:r w:rsidRPr="00731421">
        <w:rPr>
          <w:sz w:val="22"/>
          <w:szCs w:val="22"/>
          <w:lang w:eastAsia="ru-RU"/>
        </w:rPr>
        <w:t xml:space="preserve"> 7 (семи) календарных дней с момента получения указанного акта обязан его подписать со своей стороны и направить его в адрес Покупателя.</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t xml:space="preserve">В 30-ти </w:t>
      </w:r>
      <w:proofErr w:type="spellStart"/>
      <w:r w:rsidRPr="00731421">
        <w:rPr>
          <w:sz w:val="22"/>
          <w:szCs w:val="22"/>
          <w:lang w:eastAsia="ru-RU"/>
        </w:rPr>
        <w:t>дневный</w:t>
      </w:r>
      <w:proofErr w:type="spellEnd"/>
      <w:r w:rsidRPr="00731421">
        <w:rPr>
          <w:sz w:val="22"/>
          <w:szCs w:val="22"/>
          <w:lang w:eastAsia="ru-RU"/>
        </w:rPr>
        <w:t xml:space="preserve"> срок с момента окончания действия договора Стороны обязуются составить двусторонний окончательный акт сверки и соглашение о закрытии договора с обязательным указанием факта выполнения обеими Сторонами всех условий.</w:t>
      </w:r>
    </w:p>
    <w:p w:rsidR="00004E0E" w:rsidRDefault="00004E0E" w:rsidP="00004E0E">
      <w:pPr>
        <w:suppressAutoHyphens w:val="0"/>
        <w:jc w:val="both"/>
        <w:rPr>
          <w:sz w:val="22"/>
          <w:szCs w:val="22"/>
          <w:lang w:eastAsia="ru-RU"/>
        </w:rPr>
      </w:pPr>
    </w:p>
    <w:p w:rsidR="00004E0E" w:rsidRPr="00731421" w:rsidRDefault="00004E0E" w:rsidP="00004E0E">
      <w:pPr>
        <w:suppressAutoHyphens w:val="0"/>
        <w:jc w:val="both"/>
        <w:rPr>
          <w:sz w:val="22"/>
          <w:szCs w:val="22"/>
          <w:lang w:eastAsia="ru-RU"/>
        </w:rPr>
      </w:pPr>
    </w:p>
    <w:p w:rsidR="00004E0E" w:rsidRPr="00731421" w:rsidRDefault="00004E0E" w:rsidP="00004E0E">
      <w:pPr>
        <w:numPr>
          <w:ilvl w:val="0"/>
          <w:numId w:val="12"/>
        </w:numPr>
        <w:tabs>
          <w:tab w:val="num" w:pos="567"/>
        </w:tabs>
        <w:suppressAutoHyphens w:val="0"/>
        <w:jc w:val="center"/>
        <w:rPr>
          <w:b/>
          <w:sz w:val="22"/>
          <w:szCs w:val="22"/>
          <w:lang w:eastAsia="ru-RU"/>
        </w:rPr>
      </w:pPr>
      <w:r w:rsidRPr="00731421">
        <w:rPr>
          <w:b/>
          <w:sz w:val="22"/>
          <w:szCs w:val="22"/>
          <w:lang w:eastAsia="ru-RU"/>
        </w:rPr>
        <w:t xml:space="preserve">Передача </w:t>
      </w:r>
      <w:r w:rsidR="000F7800" w:rsidRPr="000F7800">
        <w:rPr>
          <w:b/>
          <w:sz w:val="22"/>
          <w:szCs w:val="22"/>
          <w:lang w:eastAsia="ru-RU"/>
        </w:rPr>
        <w:t>кислоты серной отработанной</w:t>
      </w:r>
      <w:r w:rsidRPr="00731421">
        <w:rPr>
          <w:b/>
          <w:sz w:val="22"/>
          <w:szCs w:val="22"/>
          <w:lang w:eastAsia="ru-RU"/>
        </w:rPr>
        <w:t>.</w:t>
      </w:r>
    </w:p>
    <w:p w:rsidR="00004E0E" w:rsidRPr="00731421" w:rsidRDefault="00004E0E" w:rsidP="00004E0E">
      <w:pPr>
        <w:tabs>
          <w:tab w:val="num" w:pos="567"/>
        </w:tabs>
        <w:suppressAutoHyphens w:val="0"/>
        <w:ind w:left="450"/>
        <w:jc w:val="center"/>
        <w:rPr>
          <w:b/>
          <w:sz w:val="22"/>
          <w:szCs w:val="22"/>
          <w:lang w:eastAsia="ru-RU"/>
        </w:rPr>
      </w:pPr>
    </w:p>
    <w:p w:rsidR="00004E0E" w:rsidRPr="00686BFC" w:rsidRDefault="00004E0E" w:rsidP="00004E0E">
      <w:pPr>
        <w:numPr>
          <w:ilvl w:val="1"/>
          <w:numId w:val="12"/>
        </w:numPr>
        <w:tabs>
          <w:tab w:val="clear" w:pos="1018"/>
          <w:tab w:val="num" w:pos="0"/>
        </w:tabs>
        <w:suppressAutoHyphens w:val="0"/>
        <w:ind w:left="0" w:firstLine="0"/>
        <w:jc w:val="both"/>
        <w:rPr>
          <w:sz w:val="22"/>
          <w:szCs w:val="22"/>
          <w:lang w:eastAsia="ru-RU"/>
        </w:rPr>
      </w:pPr>
      <w:r w:rsidRPr="00686BFC">
        <w:rPr>
          <w:sz w:val="22"/>
          <w:szCs w:val="22"/>
          <w:lang w:eastAsia="ru-RU"/>
        </w:rPr>
        <w:t>По</w:t>
      </w:r>
      <w:r w:rsidR="00A16F65" w:rsidRPr="00686BFC">
        <w:rPr>
          <w:sz w:val="22"/>
          <w:szCs w:val="22"/>
          <w:lang w:eastAsia="ru-RU"/>
        </w:rPr>
        <w:t>ставщик</w:t>
      </w:r>
      <w:r w:rsidRPr="00686BFC">
        <w:rPr>
          <w:sz w:val="22"/>
          <w:szCs w:val="22"/>
          <w:lang w:eastAsia="ru-RU"/>
        </w:rPr>
        <w:t xml:space="preserve"> обязуется своими силами и средствами вывезти </w:t>
      </w:r>
      <w:r w:rsidR="000F7800" w:rsidRPr="00686BFC">
        <w:rPr>
          <w:sz w:val="22"/>
          <w:szCs w:val="22"/>
          <w:lang w:eastAsia="ru-RU"/>
        </w:rPr>
        <w:t>кислоту серную отработанную</w:t>
      </w:r>
      <w:r w:rsidR="000F7800" w:rsidRPr="00686BFC">
        <w:rPr>
          <w:color w:val="000000"/>
          <w:sz w:val="22"/>
          <w:szCs w:val="22"/>
          <w:lang w:eastAsia="ru-RU"/>
        </w:rPr>
        <w:t xml:space="preserve"> </w:t>
      </w:r>
      <w:r w:rsidRPr="00686BFC">
        <w:rPr>
          <w:sz w:val="22"/>
          <w:szCs w:val="22"/>
          <w:lang w:eastAsia="ru-RU"/>
        </w:rPr>
        <w:t xml:space="preserve">в количестве и в срок, </w:t>
      </w:r>
      <w:proofErr w:type="gramStart"/>
      <w:r w:rsidRPr="00686BFC">
        <w:rPr>
          <w:sz w:val="22"/>
          <w:szCs w:val="22"/>
          <w:lang w:eastAsia="ru-RU"/>
        </w:rPr>
        <w:t>предусмотренные</w:t>
      </w:r>
      <w:proofErr w:type="gramEnd"/>
      <w:r w:rsidRPr="00686BFC">
        <w:rPr>
          <w:sz w:val="22"/>
          <w:szCs w:val="22"/>
          <w:lang w:eastAsia="ru-RU"/>
        </w:rPr>
        <w:t xml:space="preserve"> в Приложении к настоящему договору.</w:t>
      </w:r>
    </w:p>
    <w:p w:rsidR="00004E0E" w:rsidRPr="00731421" w:rsidRDefault="00004E0E" w:rsidP="00004E0E">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lastRenderedPageBreak/>
        <w:t xml:space="preserve">Поставщик обязуется предоставить </w:t>
      </w:r>
      <w:r w:rsidR="000F7800">
        <w:rPr>
          <w:sz w:val="22"/>
          <w:szCs w:val="22"/>
          <w:lang w:eastAsia="ru-RU"/>
        </w:rPr>
        <w:t>кислоту серную отработанную</w:t>
      </w:r>
      <w:r w:rsidR="000F7800" w:rsidRPr="00731421">
        <w:rPr>
          <w:color w:val="000000"/>
          <w:sz w:val="22"/>
          <w:szCs w:val="22"/>
          <w:lang w:eastAsia="ru-RU"/>
        </w:rPr>
        <w:t xml:space="preserve"> </w:t>
      </w:r>
      <w:r w:rsidR="00686BFC">
        <w:rPr>
          <w:sz w:val="22"/>
          <w:szCs w:val="22"/>
          <w:lang w:eastAsia="ru-RU"/>
        </w:rPr>
        <w:t xml:space="preserve">в распоряжение Покупателя </w:t>
      </w:r>
      <w:r w:rsidRPr="00731421">
        <w:rPr>
          <w:sz w:val="22"/>
          <w:szCs w:val="22"/>
          <w:lang w:eastAsia="ru-RU"/>
        </w:rPr>
        <w:t xml:space="preserve">в срок не позднее 15 календарных дней </w:t>
      </w:r>
      <w:proofErr w:type="gramStart"/>
      <w:r w:rsidRPr="00731421">
        <w:rPr>
          <w:sz w:val="22"/>
          <w:szCs w:val="22"/>
          <w:lang w:eastAsia="ru-RU"/>
        </w:rPr>
        <w:t>с даты зачисления</w:t>
      </w:r>
      <w:proofErr w:type="gramEnd"/>
      <w:r w:rsidRPr="00731421">
        <w:rPr>
          <w:sz w:val="22"/>
          <w:szCs w:val="22"/>
          <w:lang w:eastAsia="ru-RU"/>
        </w:rPr>
        <w:t xml:space="preserve"> денежных средств на счет Поставщика.</w:t>
      </w:r>
    </w:p>
    <w:p w:rsidR="00004E0E" w:rsidRPr="00686BFC" w:rsidRDefault="00686BFC" w:rsidP="00004E0E">
      <w:pPr>
        <w:numPr>
          <w:ilvl w:val="1"/>
          <w:numId w:val="12"/>
        </w:numPr>
        <w:tabs>
          <w:tab w:val="clear" w:pos="1018"/>
          <w:tab w:val="num" w:pos="0"/>
        </w:tabs>
        <w:suppressAutoHyphens w:val="0"/>
        <w:ind w:left="0" w:firstLine="0"/>
        <w:jc w:val="both"/>
        <w:rPr>
          <w:color w:val="000000"/>
          <w:sz w:val="22"/>
          <w:szCs w:val="22"/>
          <w:lang w:eastAsia="ru-RU"/>
        </w:rPr>
      </w:pPr>
      <w:r w:rsidRPr="00686BFC">
        <w:rPr>
          <w:color w:val="000000"/>
          <w:sz w:val="22"/>
          <w:szCs w:val="22"/>
          <w:lang w:eastAsia="ru-RU"/>
        </w:rPr>
        <w:t>З</w:t>
      </w:r>
      <w:r w:rsidR="00004E0E" w:rsidRPr="00686BFC">
        <w:rPr>
          <w:color w:val="000000"/>
          <w:sz w:val="22"/>
          <w:szCs w:val="22"/>
          <w:lang w:eastAsia="ru-RU"/>
        </w:rPr>
        <w:t xml:space="preserve">атаривание, погрузка и взвешивание </w:t>
      </w:r>
      <w:r w:rsidR="000F7800" w:rsidRPr="00686BFC">
        <w:rPr>
          <w:sz w:val="22"/>
          <w:szCs w:val="22"/>
          <w:lang w:eastAsia="ru-RU"/>
        </w:rPr>
        <w:t>кислоты серной отработанной</w:t>
      </w:r>
      <w:r w:rsidR="00004E0E" w:rsidRPr="00686BFC">
        <w:rPr>
          <w:color w:val="000000"/>
          <w:sz w:val="22"/>
          <w:szCs w:val="22"/>
          <w:lang w:eastAsia="ru-RU"/>
        </w:rPr>
        <w:t xml:space="preserve"> осуществляется силами и средствами Поставщика.</w:t>
      </w:r>
    </w:p>
    <w:p w:rsidR="00004E0E" w:rsidRPr="00686BFC" w:rsidRDefault="00004E0E" w:rsidP="00004E0E">
      <w:pPr>
        <w:numPr>
          <w:ilvl w:val="1"/>
          <w:numId w:val="12"/>
        </w:numPr>
        <w:tabs>
          <w:tab w:val="clear" w:pos="1018"/>
          <w:tab w:val="num" w:pos="0"/>
        </w:tabs>
        <w:suppressAutoHyphens w:val="0"/>
        <w:ind w:left="0" w:firstLine="0"/>
        <w:jc w:val="both"/>
        <w:rPr>
          <w:sz w:val="22"/>
          <w:szCs w:val="22"/>
          <w:lang w:eastAsia="ru-RU"/>
        </w:rPr>
      </w:pPr>
      <w:r w:rsidRPr="00686BFC">
        <w:rPr>
          <w:sz w:val="22"/>
          <w:szCs w:val="22"/>
          <w:lang w:eastAsia="ru-RU"/>
        </w:rPr>
        <w:t xml:space="preserve">Взвешивание </w:t>
      </w:r>
      <w:r w:rsidR="000F7800" w:rsidRPr="00686BFC">
        <w:rPr>
          <w:sz w:val="22"/>
          <w:szCs w:val="22"/>
          <w:lang w:eastAsia="ru-RU"/>
        </w:rPr>
        <w:t>кислоты серной отработанной</w:t>
      </w:r>
      <w:r w:rsidRPr="00686BFC">
        <w:rPr>
          <w:sz w:val="22"/>
          <w:szCs w:val="22"/>
          <w:lang w:eastAsia="ru-RU"/>
        </w:rPr>
        <w:t xml:space="preserve"> осуществляется на поверенных весах Поставщика. </w:t>
      </w:r>
    </w:p>
    <w:p w:rsidR="00004E0E" w:rsidRPr="00731421" w:rsidRDefault="00004E0E" w:rsidP="00686BFC">
      <w:pPr>
        <w:numPr>
          <w:ilvl w:val="1"/>
          <w:numId w:val="12"/>
        </w:numPr>
        <w:tabs>
          <w:tab w:val="clear" w:pos="1018"/>
          <w:tab w:val="num" w:pos="0"/>
        </w:tabs>
        <w:suppressAutoHyphens w:val="0"/>
        <w:ind w:left="0" w:firstLine="0"/>
        <w:jc w:val="both"/>
        <w:rPr>
          <w:sz w:val="22"/>
          <w:szCs w:val="22"/>
          <w:lang w:eastAsia="ru-RU"/>
        </w:rPr>
      </w:pPr>
      <w:r w:rsidRPr="00731421">
        <w:rPr>
          <w:sz w:val="22"/>
          <w:szCs w:val="22"/>
          <w:lang w:eastAsia="ru-RU"/>
        </w:rPr>
        <w:t xml:space="preserve">Датой получения </w:t>
      </w:r>
      <w:r w:rsidR="00051800">
        <w:rPr>
          <w:sz w:val="22"/>
          <w:szCs w:val="22"/>
          <w:lang w:eastAsia="ru-RU"/>
        </w:rPr>
        <w:t>кислоты серной отработанной</w:t>
      </w:r>
      <w:r w:rsidRPr="00731421">
        <w:rPr>
          <w:sz w:val="22"/>
          <w:szCs w:val="22"/>
          <w:lang w:eastAsia="ru-RU"/>
        </w:rPr>
        <w:t xml:space="preserve"> считается </w:t>
      </w:r>
      <w:r w:rsidR="00686BFC" w:rsidRPr="00686BFC">
        <w:rPr>
          <w:sz w:val="22"/>
          <w:szCs w:val="22"/>
          <w:lang w:eastAsia="ru-RU"/>
        </w:rPr>
        <w:t xml:space="preserve">дата </w:t>
      </w:r>
      <w:proofErr w:type="gramStart"/>
      <w:r w:rsidR="00686BFC" w:rsidRPr="00686BFC">
        <w:rPr>
          <w:sz w:val="22"/>
          <w:szCs w:val="22"/>
          <w:lang w:eastAsia="ru-RU"/>
        </w:rPr>
        <w:t>согласно штемпеля</w:t>
      </w:r>
      <w:proofErr w:type="gramEnd"/>
      <w:r w:rsidR="00686BFC" w:rsidRPr="00686BFC">
        <w:rPr>
          <w:sz w:val="22"/>
          <w:szCs w:val="22"/>
          <w:lang w:eastAsia="ru-RU"/>
        </w:rPr>
        <w:t xml:space="preserve"> н</w:t>
      </w:r>
      <w:r w:rsidR="00686BFC">
        <w:rPr>
          <w:sz w:val="22"/>
          <w:szCs w:val="22"/>
          <w:lang w:eastAsia="ru-RU"/>
        </w:rPr>
        <w:t xml:space="preserve">а транспортной железнодорожной </w:t>
      </w:r>
      <w:r w:rsidR="00686BFC" w:rsidRPr="00686BFC">
        <w:rPr>
          <w:sz w:val="22"/>
          <w:szCs w:val="22"/>
          <w:lang w:eastAsia="ru-RU"/>
        </w:rPr>
        <w:t xml:space="preserve">накладной на станции </w:t>
      </w:r>
      <w:r w:rsidR="00686BFC">
        <w:rPr>
          <w:sz w:val="22"/>
          <w:szCs w:val="22"/>
          <w:lang w:eastAsia="ru-RU"/>
        </w:rPr>
        <w:t xml:space="preserve">отправления - </w:t>
      </w:r>
      <w:r w:rsidR="00686BFC" w:rsidRPr="00686BFC">
        <w:rPr>
          <w:sz w:val="22"/>
          <w:szCs w:val="22"/>
          <w:lang w:eastAsia="ru-RU"/>
        </w:rPr>
        <w:t>Ново-Ярославская Северн</w:t>
      </w:r>
      <w:r w:rsidR="00686BFC">
        <w:rPr>
          <w:sz w:val="22"/>
          <w:szCs w:val="22"/>
          <w:lang w:eastAsia="ru-RU"/>
        </w:rPr>
        <w:t>ая</w:t>
      </w:r>
      <w:r w:rsidR="00686BFC" w:rsidRPr="00686BFC">
        <w:rPr>
          <w:sz w:val="22"/>
          <w:szCs w:val="22"/>
          <w:lang w:eastAsia="ru-RU"/>
        </w:rPr>
        <w:t xml:space="preserve"> </w:t>
      </w:r>
      <w:proofErr w:type="spellStart"/>
      <w:r w:rsidR="00686BFC" w:rsidRPr="00686BFC">
        <w:rPr>
          <w:sz w:val="22"/>
          <w:szCs w:val="22"/>
          <w:lang w:eastAsia="ru-RU"/>
        </w:rPr>
        <w:t>ж.д</w:t>
      </w:r>
      <w:proofErr w:type="spellEnd"/>
      <w:r w:rsidR="00686BFC" w:rsidRPr="00686BFC">
        <w:rPr>
          <w:sz w:val="22"/>
          <w:szCs w:val="22"/>
          <w:lang w:eastAsia="ru-RU"/>
        </w:rPr>
        <w:t>.</w:t>
      </w:r>
      <w:r w:rsidRPr="00686BFC">
        <w:rPr>
          <w:sz w:val="22"/>
          <w:szCs w:val="22"/>
          <w:lang w:eastAsia="ru-RU"/>
        </w:rPr>
        <w:t xml:space="preserve"> </w:t>
      </w:r>
      <w:r w:rsidR="00686BFC">
        <w:rPr>
          <w:sz w:val="22"/>
          <w:szCs w:val="22"/>
          <w:lang w:eastAsia="ru-RU"/>
        </w:rPr>
        <w:t>П</w:t>
      </w:r>
      <w:r w:rsidRPr="00686BFC">
        <w:rPr>
          <w:sz w:val="22"/>
          <w:szCs w:val="22"/>
          <w:lang w:eastAsia="ru-RU"/>
        </w:rPr>
        <w:t>раво</w:t>
      </w:r>
      <w:r w:rsidRPr="00731421">
        <w:rPr>
          <w:sz w:val="22"/>
          <w:szCs w:val="22"/>
          <w:lang w:eastAsia="ru-RU"/>
        </w:rPr>
        <w:t xml:space="preserve"> собственности, а также риски случайной гибели и повреждения </w:t>
      </w:r>
      <w:r w:rsidR="00051800">
        <w:rPr>
          <w:sz w:val="22"/>
          <w:szCs w:val="22"/>
          <w:lang w:eastAsia="ru-RU"/>
        </w:rPr>
        <w:t>кислоты серной отработанной</w:t>
      </w:r>
      <w:r w:rsidR="00686BFC">
        <w:rPr>
          <w:sz w:val="22"/>
          <w:szCs w:val="22"/>
          <w:lang w:eastAsia="ru-RU"/>
        </w:rPr>
        <w:t xml:space="preserve"> переходят к Покупателю </w:t>
      </w:r>
      <w:r w:rsidR="00686BFC" w:rsidRPr="00686BFC">
        <w:rPr>
          <w:sz w:val="22"/>
          <w:szCs w:val="22"/>
          <w:lang w:eastAsia="ru-RU"/>
        </w:rPr>
        <w:t>н</w:t>
      </w:r>
      <w:r w:rsidR="00686BFC">
        <w:rPr>
          <w:sz w:val="22"/>
          <w:szCs w:val="22"/>
          <w:lang w:eastAsia="ru-RU"/>
        </w:rPr>
        <w:t xml:space="preserve">а транспортной железнодорожной </w:t>
      </w:r>
      <w:r w:rsidR="00686BFC" w:rsidRPr="00686BFC">
        <w:rPr>
          <w:sz w:val="22"/>
          <w:szCs w:val="22"/>
          <w:lang w:eastAsia="ru-RU"/>
        </w:rPr>
        <w:t xml:space="preserve">накладной на станции </w:t>
      </w:r>
      <w:r w:rsidR="00686BFC">
        <w:rPr>
          <w:sz w:val="22"/>
          <w:szCs w:val="22"/>
          <w:lang w:eastAsia="ru-RU"/>
        </w:rPr>
        <w:t xml:space="preserve">отправления - </w:t>
      </w:r>
      <w:r w:rsidR="00686BFC" w:rsidRPr="00686BFC">
        <w:rPr>
          <w:sz w:val="22"/>
          <w:szCs w:val="22"/>
          <w:lang w:eastAsia="ru-RU"/>
        </w:rPr>
        <w:t>Ново-Ярославская Северн</w:t>
      </w:r>
      <w:r w:rsidR="00686BFC">
        <w:rPr>
          <w:sz w:val="22"/>
          <w:szCs w:val="22"/>
          <w:lang w:eastAsia="ru-RU"/>
        </w:rPr>
        <w:t>ая</w:t>
      </w:r>
      <w:r w:rsidR="00686BFC" w:rsidRPr="00686BFC">
        <w:rPr>
          <w:sz w:val="22"/>
          <w:szCs w:val="22"/>
          <w:lang w:eastAsia="ru-RU"/>
        </w:rPr>
        <w:t xml:space="preserve"> </w:t>
      </w:r>
      <w:proofErr w:type="spellStart"/>
      <w:r w:rsidR="00686BFC" w:rsidRPr="00686BFC">
        <w:rPr>
          <w:sz w:val="22"/>
          <w:szCs w:val="22"/>
          <w:lang w:eastAsia="ru-RU"/>
        </w:rPr>
        <w:t>ж.д</w:t>
      </w:r>
      <w:proofErr w:type="spellEnd"/>
      <w:r w:rsidR="00686BFC" w:rsidRPr="00686BFC">
        <w:rPr>
          <w:sz w:val="22"/>
          <w:szCs w:val="22"/>
          <w:lang w:eastAsia="ru-RU"/>
        </w:rPr>
        <w:t>.</w:t>
      </w:r>
    </w:p>
    <w:p w:rsidR="00004E0E" w:rsidRPr="00731421" w:rsidRDefault="00686BFC" w:rsidP="00004E0E">
      <w:pPr>
        <w:numPr>
          <w:ilvl w:val="1"/>
          <w:numId w:val="12"/>
        </w:numPr>
        <w:tabs>
          <w:tab w:val="clear" w:pos="1018"/>
          <w:tab w:val="num" w:pos="0"/>
        </w:tabs>
        <w:suppressAutoHyphens w:val="0"/>
        <w:ind w:left="0" w:firstLine="0"/>
        <w:jc w:val="both"/>
        <w:rPr>
          <w:sz w:val="22"/>
          <w:szCs w:val="22"/>
          <w:lang w:eastAsia="ru-RU"/>
        </w:rPr>
      </w:pPr>
      <w:r>
        <w:rPr>
          <w:sz w:val="22"/>
          <w:szCs w:val="22"/>
          <w:lang w:eastAsia="ru-RU"/>
        </w:rPr>
        <w:t>Товарная н</w:t>
      </w:r>
      <w:r w:rsidR="00004E0E" w:rsidRPr="00686BFC">
        <w:rPr>
          <w:sz w:val="22"/>
          <w:szCs w:val="22"/>
          <w:lang w:eastAsia="ru-RU"/>
        </w:rPr>
        <w:t xml:space="preserve">акладная, подписанная уполномоченными представителями Сторон, отражает фактически переданное количество </w:t>
      </w:r>
      <w:r w:rsidR="00051800" w:rsidRPr="00686BFC">
        <w:rPr>
          <w:sz w:val="22"/>
          <w:szCs w:val="22"/>
          <w:lang w:eastAsia="ru-RU"/>
        </w:rPr>
        <w:t>кислоты серной отработанной</w:t>
      </w:r>
      <w:r w:rsidR="00004E0E" w:rsidRPr="00686BFC">
        <w:rPr>
          <w:sz w:val="22"/>
          <w:szCs w:val="22"/>
          <w:lang w:eastAsia="ru-RU"/>
        </w:rPr>
        <w:t xml:space="preserve">. После проставления подписи представителя Покупателя на </w:t>
      </w:r>
      <w:r>
        <w:rPr>
          <w:sz w:val="22"/>
          <w:szCs w:val="22"/>
          <w:lang w:eastAsia="ru-RU"/>
        </w:rPr>
        <w:t xml:space="preserve">товарной </w:t>
      </w:r>
      <w:r w:rsidR="00004E0E" w:rsidRPr="00686BFC">
        <w:rPr>
          <w:sz w:val="22"/>
          <w:szCs w:val="22"/>
          <w:lang w:eastAsia="ru-RU"/>
        </w:rPr>
        <w:t>накладной претензии</w:t>
      </w:r>
      <w:r w:rsidR="00004E0E" w:rsidRPr="00731421">
        <w:rPr>
          <w:sz w:val="22"/>
          <w:szCs w:val="22"/>
          <w:lang w:eastAsia="ru-RU"/>
        </w:rPr>
        <w:t xml:space="preserve"> по количеству и качеству полученно</w:t>
      </w:r>
      <w:r w:rsidR="00051800">
        <w:rPr>
          <w:sz w:val="22"/>
          <w:szCs w:val="22"/>
          <w:lang w:eastAsia="ru-RU"/>
        </w:rPr>
        <w:t>й</w:t>
      </w:r>
      <w:r w:rsidR="00004E0E" w:rsidRPr="00731421">
        <w:rPr>
          <w:sz w:val="22"/>
          <w:szCs w:val="22"/>
          <w:lang w:eastAsia="ru-RU"/>
        </w:rPr>
        <w:t xml:space="preserve"> Покупателем </w:t>
      </w:r>
      <w:r w:rsidR="00051800">
        <w:rPr>
          <w:sz w:val="22"/>
          <w:szCs w:val="22"/>
          <w:lang w:eastAsia="ru-RU"/>
        </w:rPr>
        <w:t>кислоты серной отработанной</w:t>
      </w:r>
      <w:r w:rsidR="00051800" w:rsidRPr="00731421">
        <w:rPr>
          <w:sz w:val="22"/>
          <w:szCs w:val="22"/>
          <w:lang w:eastAsia="ru-RU"/>
        </w:rPr>
        <w:t xml:space="preserve"> </w:t>
      </w:r>
      <w:r w:rsidR="00004E0E" w:rsidRPr="00731421">
        <w:rPr>
          <w:sz w:val="22"/>
          <w:szCs w:val="22"/>
          <w:lang w:eastAsia="ru-RU"/>
        </w:rPr>
        <w:t>Поставщиком не принимаются.</w:t>
      </w:r>
    </w:p>
    <w:p w:rsidR="00004E0E" w:rsidRPr="00731421" w:rsidRDefault="00004E0E" w:rsidP="00004E0E">
      <w:pPr>
        <w:suppressAutoHyphens w:val="0"/>
        <w:jc w:val="both"/>
        <w:rPr>
          <w:sz w:val="22"/>
          <w:szCs w:val="22"/>
          <w:lang w:eastAsia="ru-RU"/>
        </w:rPr>
      </w:pPr>
    </w:p>
    <w:p w:rsidR="00004E0E" w:rsidRPr="00731421" w:rsidRDefault="00004E0E" w:rsidP="00004E0E">
      <w:pPr>
        <w:numPr>
          <w:ilvl w:val="0"/>
          <w:numId w:val="12"/>
        </w:numPr>
        <w:suppressAutoHyphens w:val="0"/>
        <w:jc w:val="center"/>
        <w:rPr>
          <w:b/>
          <w:sz w:val="22"/>
          <w:szCs w:val="22"/>
          <w:lang w:eastAsia="ru-RU"/>
        </w:rPr>
      </w:pPr>
      <w:r w:rsidRPr="00731421">
        <w:rPr>
          <w:b/>
          <w:sz w:val="22"/>
          <w:szCs w:val="22"/>
          <w:lang w:eastAsia="ru-RU"/>
        </w:rPr>
        <w:t>Обязательства сторон.</w:t>
      </w:r>
    </w:p>
    <w:p w:rsidR="00004E0E" w:rsidRPr="00731421" w:rsidRDefault="00004E0E" w:rsidP="00004E0E">
      <w:pPr>
        <w:jc w:val="center"/>
        <w:rPr>
          <w:b/>
          <w:sz w:val="22"/>
          <w:szCs w:val="22"/>
          <w:lang w:eastAsia="ru-RU"/>
        </w:rPr>
      </w:pPr>
    </w:p>
    <w:p w:rsidR="00004E0E" w:rsidRPr="00731421" w:rsidRDefault="00004E0E" w:rsidP="00004E0E">
      <w:pPr>
        <w:jc w:val="both"/>
        <w:rPr>
          <w:b/>
          <w:sz w:val="22"/>
          <w:szCs w:val="22"/>
          <w:lang w:eastAsia="ru-RU"/>
        </w:rPr>
      </w:pPr>
      <w:r w:rsidRPr="00731421">
        <w:rPr>
          <w:sz w:val="22"/>
          <w:szCs w:val="22"/>
          <w:lang w:eastAsia="ru-RU"/>
        </w:rPr>
        <w:t>4. Покупатель принимает на себя обязательства:</w:t>
      </w:r>
    </w:p>
    <w:p w:rsidR="00004E0E" w:rsidRPr="00731421" w:rsidRDefault="00004E0E" w:rsidP="00004E0E">
      <w:pPr>
        <w:widowControl w:val="0"/>
        <w:autoSpaceDE w:val="0"/>
        <w:autoSpaceDN w:val="0"/>
        <w:adjustRightInd w:val="0"/>
        <w:jc w:val="both"/>
        <w:rPr>
          <w:sz w:val="22"/>
          <w:szCs w:val="22"/>
          <w:lang w:eastAsia="ru-RU"/>
        </w:rPr>
      </w:pPr>
      <w:r w:rsidRPr="00731421">
        <w:rPr>
          <w:sz w:val="22"/>
          <w:szCs w:val="22"/>
          <w:lang w:eastAsia="ru-RU"/>
        </w:rPr>
        <w:t>4.1.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004E0E" w:rsidRPr="00731421" w:rsidRDefault="00004E0E" w:rsidP="00004E0E">
      <w:pPr>
        <w:widowControl w:val="0"/>
        <w:autoSpaceDE w:val="0"/>
        <w:autoSpaceDN w:val="0"/>
        <w:adjustRightInd w:val="0"/>
        <w:jc w:val="both"/>
        <w:rPr>
          <w:sz w:val="22"/>
          <w:szCs w:val="22"/>
          <w:lang w:eastAsia="ru-RU"/>
        </w:rPr>
      </w:pPr>
      <w:r w:rsidRPr="00731421">
        <w:rPr>
          <w:sz w:val="22"/>
          <w:szCs w:val="22"/>
          <w:lang w:eastAsia="ru-RU"/>
        </w:rPr>
        <w:t xml:space="preserve">4.2. Соблюдать требования следующих локальных нормативных актов Поставщика: </w:t>
      </w:r>
    </w:p>
    <w:p w:rsidR="00004E0E" w:rsidRPr="00731421" w:rsidRDefault="00004E0E" w:rsidP="00004E0E">
      <w:pPr>
        <w:jc w:val="both"/>
        <w:rPr>
          <w:sz w:val="22"/>
          <w:szCs w:val="22"/>
          <w:lang w:eastAsia="ru-RU"/>
        </w:rPr>
      </w:pPr>
      <w:r w:rsidRPr="00731421">
        <w:rPr>
          <w:sz w:val="22"/>
          <w:szCs w:val="22"/>
          <w:lang w:eastAsia="ru-RU"/>
        </w:rPr>
        <w:t>- Инструкции №1 по общим правилам охраны труда, промышленной и пожарной  безопасности на ОАО "</w:t>
      </w:r>
      <w:proofErr w:type="spellStart"/>
      <w:r w:rsidRPr="00731421">
        <w:rPr>
          <w:sz w:val="22"/>
          <w:szCs w:val="22"/>
          <w:lang w:eastAsia="ru-RU"/>
        </w:rPr>
        <w:t>Славнефть</w:t>
      </w:r>
      <w:proofErr w:type="spellEnd"/>
      <w:r w:rsidRPr="00731421">
        <w:rPr>
          <w:sz w:val="22"/>
          <w:szCs w:val="22"/>
          <w:lang w:eastAsia="ru-RU"/>
        </w:rPr>
        <w:t>-ЯНОС";</w:t>
      </w:r>
    </w:p>
    <w:p w:rsidR="00004E0E" w:rsidRPr="00731421" w:rsidRDefault="00004E0E" w:rsidP="00004E0E">
      <w:pPr>
        <w:jc w:val="both"/>
        <w:rPr>
          <w:sz w:val="22"/>
          <w:szCs w:val="22"/>
          <w:lang w:eastAsia="ru-RU"/>
        </w:rPr>
      </w:pPr>
      <w:r w:rsidRPr="00731421">
        <w:rPr>
          <w:sz w:val="22"/>
          <w:szCs w:val="22"/>
          <w:lang w:eastAsia="ru-RU"/>
        </w:rPr>
        <w:t>- Инструкции №10 по организации и безопасному производству ремонтных работ на объектах ОАО "Славнефть-Ярославнефтеоргсинтез";</w:t>
      </w:r>
    </w:p>
    <w:p w:rsidR="00004E0E" w:rsidRPr="00731421" w:rsidRDefault="00004E0E" w:rsidP="00004E0E">
      <w:pPr>
        <w:jc w:val="both"/>
        <w:rPr>
          <w:sz w:val="22"/>
          <w:szCs w:val="22"/>
          <w:lang w:eastAsia="ru-RU"/>
        </w:rPr>
      </w:pPr>
      <w:r w:rsidRPr="00731421">
        <w:rPr>
          <w:sz w:val="22"/>
          <w:szCs w:val="22"/>
          <w:lang w:eastAsia="ru-RU"/>
        </w:rPr>
        <w:t>- Инструкции №18 по охране труда при работе на высоте;</w:t>
      </w:r>
    </w:p>
    <w:p w:rsidR="00004E0E" w:rsidRPr="00731421" w:rsidRDefault="00004E0E" w:rsidP="00004E0E">
      <w:pPr>
        <w:jc w:val="both"/>
        <w:rPr>
          <w:sz w:val="22"/>
          <w:szCs w:val="22"/>
          <w:lang w:eastAsia="ru-RU"/>
        </w:rPr>
      </w:pPr>
      <w:r w:rsidRPr="00731421">
        <w:rPr>
          <w:sz w:val="22"/>
          <w:szCs w:val="22"/>
          <w:lang w:eastAsia="ru-RU"/>
        </w:rPr>
        <w:t>- Инструкции №22 по организации безопасного проведения газоопасных работ на ОАО "</w:t>
      </w:r>
      <w:proofErr w:type="spellStart"/>
      <w:r w:rsidRPr="00731421">
        <w:rPr>
          <w:sz w:val="22"/>
          <w:szCs w:val="22"/>
          <w:lang w:eastAsia="ru-RU"/>
        </w:rPr>
        <w:t>Славнефть</w:t>
      </w:r>
      <w:proofErr w:type="spellEnd"/>
      <w:r w:rsidRPr="00731421">
        <w:rPr>
          <w:sz w:val="22"/>
          <w:szCs w:val="22"/>
          <w:lang w:eastAsia="ru-RU"/>
        </w:rPr>
        <w:t>-ЯНОС";</w:t>
      </w:r>
    </w:p>
    <w:p w:rsidR="00004E0E" w:rsidRPr="00731421" w:rsidRDefault="00004E0E" w:rsidP="00004E0E">
      <w:pPr>
        <w:jc w:val="both"/>
        <w:rPr>
          <w:sz w:val="22"/>
          <w:szCs w:val="22"/>
          <w:lang w:eastAsia="ru-RU"/>
        </w:rPr>
      </w:pPr>
      <w:r w:rsidRPr="00731421">
        <w:rPr>
          <w:sz w:val="22"/>
          <w:szCs w:val="22"/>
          <w:lang w:eastAsia="ru-RU"/>
        </w:rPr>
        <w:t>- Инструкции №69 по организации безопасного проведения огневых работ на пожароопасных, взрывоопасных и взрывопожароопасных объектах ОАО "</w:t>
      </w:r>
      <w:proofErr w:type="spellStart"/>
      <w:r w:rsidRPr="00731421">
        <w:rPr>
          <w:sz w:val="22"/>
          <w:szCs w:val="22"/>
          <w:lang w:eastAsia="ru-RU"/>
        </w:rPr>
        <w:t>Славнефть</w:t>
      </w:r>
      <w:proofErr w:type="spellEnd"/>
      <w:r w:rsidRPr="00731421">
        <w:rPr>
          <w:sz w:val="22"/>
          <w:szCs w:val="22"/>
          <w:lang w:eastAsia="ru-RU"/>
        </w:rPr>
        <w:t>-ЯНОС";</w:t>
      </w:r>
    </w:p>
    <w:p w:rsidR="00004E0E" w:rsidRPr="00731421" w:rsidRDefault="00004E0E" w:rsidP="00004E0E">
      <w:pPr>
        <w:jc w:val="both"/>
        <w:rPr>
          <w:sz w:val="22"/>
          <w:szCs w:val="22"/>
          <w:lang w:eastAsia="ru-RU"/>
        </w:rPr>
      </w:pPr>
      <w:r w:rsidRPr="00731421">
        <w:rPr>
          <w:sz w:val="22"/>
          <w:szCs w:val="22"/>
          <w:lang w:eastAsia="ru-RU"/>
        </w:rPr>
        <w:t>- Инструкции №717 по соблюдению Правил охраны труда, промышленной безопасности, пожарной и газовой безопасности на территории ОАО "</w:t>
      </w:r>
      <w:proofErr w:type="spellStart"/>
      <w:r w:rsidRPr="00731421">
        <w:rPr>
          <w:sz w:val="22"/>
          <w:szCs w:val="22"/>
          <w:lang w:eastAsia="ru-RU"/>
        </w:rPr>
        <w:t>Славнефть</w:t>
      </w:r>
      <w:proofErr w:type="spellEnd"/>
      <w:r w:rsidRPr="00731421">
        <w:rPr>
          <w:sz w:val="22"/>
          <w:szCs w:val="22"/>
          <w:lang w:eastAsia="ru-RU"/>
        </w:rPr>
        <w:t>-ЯНОС" работниками сторонних организаций и предприятий;</w:t>
      </w:r>
    </w:p>
    <w:p w:rsidR="00004E0E" w:rsidRPr="00731421" w:rsidRDefault="00004E0E" w:rsidP="00004E0E">
      <w:pPr>
        <w:jc w:val="both"/>
        <w:rPr>
          <w:sz w:val="22"/>
          <w:szCs w:val="22"/>
          <w:lang w:eastAsia="ru-RU"/>
        </w:rPr>
      </w:pPr>
      <w:r w:rsidRPr="00731421">
        <w:rPr>
          <w:sz w:val="22"/>
          <w:szCs w:val="22"/>
          <w:lang w:eastAsia="ru-RU"/>
        </w:rPr>
        <w:t>- Правил № 404 производства земляных работ на территории ОАО "</w:t>
      </w:r>
      <w:proofErr w:type="spellStart"/>
      <w:r w:rsidRPr="00731421">
        <w:rPr>
          <w:sz w:val="22"/>
          <w:szCs w:val="22"/>
          <w:lang w:eastAsia="ru-RU"/>
        </w:rPr>
        <w:t>Славнефть</w:t>
      </w:r>
      <w:proofErr w:type="spellEnd"/>
      <w:r w:rsidRPr="00731421">
        <w:rPr>
          <w:sz w:val="22"/>
          <w:szCs w:val="22"/>
          <w:lang w:eastAsia="ru-RU"/>
        </w:rPr>
        <w:t>-ЯНОС";</w:t>
      </w:r>
    </w:p>
    <w:p w:rsidR="00004E0E" w:rsidRPr="00731421" w:rsidRDefault="00004E0E" w:rsidP="00004E0E">
      <w:pPr>
        <w:jc w:val="both"/>
        <w:rPr>
          <w:sz w:val="22"/>
          <w:szCs w:val="22"/>
          <w:lang w:eastAsia="ru-RU"/>
        </w:rPr>
      </w:pPr>
      <w:r w:rsidRPr="00731421">
        <w:rPr>
          <w:sz w:val="22"/>
          <w:szCs w:val="22"/>
          <w:lang w:eastAsia="ru-RU"/>
        </w:rPr>
        <w:t>- Инструкции №135 по организации безопасного движения транспортных средств и пешеходов на территории предприятия ОАО "</w:t>
      </w:r>
      <w:proofErr w:type="spellStart"/>
      <w:r w:rsidRPr="00731421">
        <w:rPr>
          <w:sz w:val="22"/>
          <w:szCs w:val="22"/>
          <w:lang w:eastAsia="ru-RU"/>
        </w:rPr>
        <w:t>Славнефть</w:t>
      </w:r>
      <w:proofErr w:type="spellEnd"/>
      <w:r w:rsidRPr="00731421">
        <w:rPr>
          <w:sz w:val="22"/>
          <w:szCs w:val="22"/>
          <w:lang w:eastAsia="ru-RU"/>
        </w:rPr>
        <w:t>-ЯНОС»;</w:t>
      </w:r>
    </w:p>
    <w:p w:rsidR="00004E0E" w:rsidRPr="00731421" w:rsidRDefault="00004E0E" w:rsidP="00004E0E">
      <w:pPr>
        <w:jc w:val="both"/>
        <w:rPr>
          <w:sz w:val="22"/>
          <w:szCs w:val="22"/>
          <w:lang w:eastAsia="ru-RU"/>
        </w:rPr>
      </w:pPr>
      <w:r w:rsidRPr="00731421">
        <w:rPr>
          <w:sz w:val="22"/>
          <w:szCs w:val="22"/>
          <w:lang w:eastAsia="ru-RU"/>
        </w:rPr>
        <w:t>- Правил экологической безопасности ОАО "</w:t>
      </w:r>
      <w:proofErr w:type="spellStart"/>
      <w:r w:rsidRPr="00731421">
        <w:rPr>
          <w:sz w:val="22"/>
          <w:szCs w:val="22"/>
          <w:lang w:eastAsia="ru-RU"/>
        </w:rPr>
        <w:t>Славнефть</w:t>
      </w:r>
      <w:proofErr w:type="spellEnd"/>
      <w:r w:rsidRPr="00731421">
        <w:rPr>
          <w:sz w:val="22"/>
          <w:szCs w:val="22"/>
          <w:lang w:eastAsia="ru-RU"/>
        </w:rPr>
        <w:t xml:space="preserve"> - Ярославнефтеоргсинтез";</w:t>
      </w:r>
    </w:p>
    <w:p w:rsidR="00004E0E" w:rsidRPr="00731421" w:rsidRDefault="00004E0E" w:rsidP="00004E0E">
      <w:pPr>
        <w:jc w:val="both"/>
        <w:rPr>
          <w:sz w:val="22"/>
          <w:szCs w:val="22"/>
          <w:lang w:eastAsia="ru-RU"/>
        </w:rPr>
      </w:pPr>
      <w:r w:rsidRPr="00731421">
        <w:rPr>
          <w:sz w:val="22"/>
          <w:szCs w:val="22"/>
          <w:lang w:eastAsia="ru-RU"/>
        </w:rPr>
        <w:t>- Правил благоустройства и содержания территории ОАО "</w:t>
      </w:r>
      <w:proofErr w:type="spellStart"/>
      <w:r w:rsidRPr="00731421">
        <w:rPr>
          <w:sz w:val="22"/>
          <w:szCs w:val="22"/>
          <w:lang w:eastAsia="ru-RU"/>
        </w:rPr>
        <w:t>Славнефть</w:t>
      </w:r>
      <w:proofErr w:type="spellEnd"/>
      <w:r w:rsidRPr="00731421">
        <w:rPr>
          <w:sz w:val="22"/>
          <w:szCs w:val="22"/>
          <w:lang w:eastAsia="ru-RU"/>
        </w:rPr>
        <w:t>-ЯНОС"</w:t>
      </w:r>
    </w:p>
    <w:p w:rsidR="00004E0E" w:rsidRPr="00731421" w:rsidRDefault="00004E0E" w:rsidP="00004E0E">
      <w:pPr>
        <w:jc w:val="both"/>
        <w:rPr>
          <w:sz w:val="22"/>
          <w:szCs w:val="22"/>
          <w:lang w:eastAsia="ru-RU"/>
        </w:rPr>
      </w:pPr>
      <w:r w:rsidRPr="00731421">
        <w:rPr>
          <w:sz w:val="22"/>
          <w:szCs w:val="22"/>
          <w:lang w:eastAsia="ru-RU"/>
        </w:rPr>
        <w:t xml:space="preserve">- Положения о </w:t>
      </w:r>
      <w:proofErr w:type="gramStart"/>
      <w:r w:rsidRPr="00731421">
        <w:rPr>
          <w:sz w:val="22"/>
          <w:szCs w:val="22"/>
          <w:lang w:eastAsia="ru-RU"/>
        </w:rPr>
        <w:t>пропускном</w:t>
      </w:r>
      <w:proofErr w:type="gramEnd"/>
      <w:r w:rsidRPr="00731421">
        <w:rPr>
          <w:sz w:val="22"/>
          <w:szCs w:val="22"/>
          <w:lang w:eastAsia="ru-RU"/>
        </w:rPr>
        <w:t xml:space="preserve"> и </w:t>
      </w:r>
      <w:proofErr w:type="spellStart"/>
      <w:r w:rsidRPr="00731421">
        <w:rPr>
          <w:sz w:val="22"/>
          <w:szCs w:val="22"/>
          <w:lang w:eastAsia="ru-RU"/>
        </w:rPr>
        <w:t>внутриобъектовом</w:t>
      </w:r>
      <w:proofErr w:type="spellEnd"/>
      <w:r w:rsidRPr="00731421">
        <w:rPr>
          <w:sz w:val="22"/>
          <w:szCs w:val="22"/>
          <w:lang w:eastAsia="ru-RU"/>
        </w:rPr>
        <w:t xml:space="preserve"> режимах на территории открытого акционерного общества «Славнефть-Ярославнефтеоргсинтез».</w:t>
      </w:r>
    </w:p>
    <w:p w:rsidR="00004E0E" w:rsidRPr="00731421" w:rsidRDefault="00004E0E" w:rsidP="00004E0E">
      <w:pPr>
        <w:jc w:val="both"/>
        <w:rPr>
          <w:sz w:val="22"/>
          <w:szCs w:val="22"/>
          <w:lang w:eastAsia="ru-RU"/>
        </w:rPr>
      </w:pPr>
      <w:r w:rsidRPr="00731421">
        <w:rPr>
          <w:sz w:val="22"/>
          <w:szCs w:val="22"/>
          <w:lang w:eastAsia="ru-RU"/>
        </w:rPr>
        <w:t xml:space="preserve">С названными локальными актами Покупатель на момент подписания настоящего договора ознакомлен. Покупатель уведомлен о том, что в случае </w:t>
      </w:r>
      <w:proofErr w:type="gramStart"/>
      <w:r w:rsidRPr="00731421">
        <w:rPr>
          <w:sz w:val="22"/>
          <w:szCs w:val="22"/>
          <w:lang w:eastAsia="ru-RU"/>
        </w:rPr>
        <w:t>необходимости</w:t>
      </w:r>
      <w:proofErr w:type="gramEnd"/>
      <w:r w:rsidRPr="00731421">
        <w:rPr>
          <w:sz w:val="22"/>
          <w:szCs w:val="22"/>
          <w:lang w:eastAsia="ru-RU"/>
        </w:rPr>
        <w:t xml:space="preserve"> названные локальные акты по обращению Покупателя незамедлительно будут повторно предоставлены Покупателю Поставщиком.</w:t>
      </w:r>
    </w:p>
    <w:p w:rsidR="00004E0E" w:rsidRPr="00731421" w:rsidRDefault="00004E0E" w:rsidP="00004E0E">
      <w:pPr>
        <w:widowControl w:val="0"/>
        <w:autoSpaceDE w:val="0"/>
        <w:autoSpaceDN w:val="0"/>
        <w:adjustRightInd w:val="0"/>
        <w:jc w:val="both"/>
        <w:rPr>
          <w:sz w:val="22"/>
          <w:szCs w:val="22"/>
          <w:lang w:eastAsia="ru-RU"/>
        </w:rPr>
      </w:pPr>
      <w:r w:rsidRPr="00731421">
        <w:rPr>
          <w:sz w:val="22"/>
          <w:szCs w:val="22"/>
          <w:lang w:eastAsia="ru-RU"/>
        </w:rPr>
        <w:t>4.3.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 в том числе обеспечить своевременный инструктаж и обучение своих работников и работников привлеченных третьих лиц безопасным, безаварийным методам работы в условиях нефтеперерабатывающего предприятия; в том числе обеспечить установленные нормативами  безопасные условия труда  на   объектах  Поставщика и нести ответственность за соблюдение правил техники безопасности и правил экологической безопасности при выполнении работ на объектах Поставщика.</w:t>
      </w:r>
    </w:p>
    <w:p w:rsidR="00004E0E" w:rsidRPr="00731421" w:rsidRDefault="00004E0E" w:rsidP="00004E0E">
      <w:pPr>
        <w:widowControl w:val="0"/>
        <w:autoSpaceDE w:val="0"/>
        <w:autoSpaceDN w:val="0"/>
        <w:adjustRightInd w:val="0"/>
        <w:jc w:val="both"/>
        <w:rPr>
          <w:sz w:val="22"/>
          <w:szCs w:val="22"/>
          <w:lang w:eastAsia="ru-RU"/>
        </w:rPr>
      </w:pPr>
      <w:r w:rsidRPr="00731421">
        <w:rPr>
          <w:sz w:val="22"/>
          <w:szCs w:val="22"/>
          <w:lang w:eastAsia="ru-RU"/>
        </w:rPr>
        <w:t>4.4.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004E0E" w:rsidRPr="00731421" w:rsidRDefault="00004E0E" w:rsidP="00004E0E">
      <w:pPr>
        <w:widowControl w:val="0"/>
        <w:autoSpaceDE w:val="0"/>
        <w:autoSpaceDN w:val="0"/>
        <w:adjustRightInd w:val="0"/>
        <w:jc w:val="both"/>
        <w:rPr>
          <w:sz w:val="22"/>
          <w:szCs w:val="22"/>
          <w:lang w:eastAsia="ru-RU"/>
        </w:rPr>
      </w:pPr>
      <w:r w:rsidRPr="00731421">
        <w:rPr>
          <w:sz w:val="22"/>
          <w:szCs w:val="22"/>
          <w:lang w:eastAsia="ru-RU"/>
        </w:rPr>
        <w:t xml:space="preserve">4.5. Обеспечить безопасность дорожного движения на территории Поставщика в соответствии с </w:t>
      </w:r>
      <w:r w:rsidRPr="00731421">
        <w:rPr>
          <w:sz w:val="22"/>
          <w:szCs w:val="22"/>
          <w:lang w:eastAsia="ru-RU"/>
        </w:rPr>
        <w:lastRenderedPageBreak/>
        <w:t>требованиями федерального закона от 10.12.95. № 196</w:t>
      </w:r>
      <w:r w:rsidRPr="00731421">
        <w:rPr>
          <w:sz w:val="22"/>
          <w:szCs w:val="22"/>
          <w:lang w:eastAsia="ru-RU"/>
        </w:rPr>
        <w:noBreakHyphen/>
        <w:t xml:space="preserve">ФЗ «О безопасности дорожного движения» и других нормативных правовых актов. Осуществлять </w:t>
      </w:r>
      <w:proofErr w:type="gramStart"/>
      <w:r w:rsidRPr="00731421">
        <w:rPr>
          <w:sz w:val="22"/>
          <w:szCs w:val="22"/>
          <w:lang w:eastAsia="ru-RU"/>
        </w:rPr>
        <w:t>контроль за</w:t>
      </w:r>
      <w:proofErr w:type="gramEnd"/>
      <w:r w:rsidRPr="00731421">
        <w:rPr>
          <w:sz w:val="22"/>
          <w:szCs w:val="22"/>
          <w:lang w:eastAsia="ru-RU"/>
        </w:rPr>
        <w:t xml:space="preserve">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незамедлительно извещать Поставщика.</w:t>
      </w:r>
    </w:p>
    <w:p w:rsidR="00004E0E" w:rsidRPr="00731421" w:rsidRDefault="00004E0E" w:rsidP="00004E0E">
      <w:pPr>
        <w:autoSpaceDE w:val="0"/>
        <w:autoSpaceDN w:val="0"/>
        <w:adjustRightInd w:val="0"/>
        <w:jc w:val="both"/>
        <w:rPr>
          <w:sz w:val="22"/>
          <w:szCs w:val="22"/>
          <w:lang w:eastAsia="ru-RU"/>
        </w:rPr>
      </w:pPr>
      <w:r w:rsidRPr="00731421">
        <w:rPr>
          <w:sz w:val="22"/>
          <w:szCs w:val="22"/>
          <w:lang w:eastAsia="ru-RU"/>
        </w:rPr>
        <w:t>4.6. Незамедлительно информировать Поставщика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Поставщика. В обязательном порядке включать в комиссии по расследованию представителя Поставщика.</w:t>
      </w:r>
    </w:p>
    <w:p w:rsidR="00004E0E" w:rsidRPr="00731421" w:rsidRDefault="00004E0E" w:rsidP="00004E0E">
      <w:pPr>
        <w:autoSpaceDE w:val="0"/>
        <w:autoSpaceDN w:val="0"/>
        <w:adjustRightInd w:val="0"/>
        <w:jc w:val="both"/>
        <w:rPr>
          <w:sz w:val="22"/>
          <w:szCs w:val="22"/>
          <w:lang w:eastAsia="ru-RU"/>
        </w:rPr>
      </w:pPr>
      <w:r w:rsidRPr="00731421">
        <w:rPr>
          <w:sz w:val="22"/>
          <w:szCs w:val="22"/>
          <w:lang w:eastAsia="ru-RU"/>
        </w:rPr>
        <w:t>4.7</w:t>
      </w:r>
      <w:proofErr w:type="gramStart"/>
      <w:r w:rsidRPr="00731421">
        <w:rPr>
          <w:sz w:val="22"/>
          <w:szCs w:val="22"/>
          <w:lang w:eastAsia="ru-RU"/>
        </w:rPr>
        <w:t xml:space="preserve"> В</w:t>
      </w:r>
      <w:proofErr w:type="gramEnd"/>
      <w:r w:rsidRPr="00731421">
        <w:rPr>
          <w:sz w:val="22"/>
          <w:szCs w:val="22"/>
          <w:lang w:eastAsia="ru-RU"/>
        </w:rPr>
        <w:t xml:space="preserve"> случае привлечения Покупателем для выполнения работ по договору третьих лиц Покупатель обязан включить в заключаемые с ними договоры условия, предусмотренные настоящим разделом, и осуществлять контроль их исполнения. По требованию Поставщика Покупатель обязан предоставить копии договоров, заключенных им с третьими лицами и, в случае наличия у Поставщика замечаний обеспечить внесение в договор соответствующих изменений.</w:t>
      </w:r>
    </w:p>
    <w:p w:rsidR="00004E0E" w:rsidRPr="00731421" w:rsidRDefault="00004E0E" w:rsidP="00004E0E">
      <w:pPr>
        <w:jc w:val="both"/>
        <w:rPr>
          <w:sz w:val="22"/>
          <w:szCs w:val="22"/>
          <w:lang w:eastAsia="ru-RU"/>
        </w:rPr>
      </w:pPr>
      <w:r w:rsidRPr="00731421">
        <w:rPr>
          <w:sz w:val="22"/>
          <w:szCs w:val="22"/>
          <w:lang w:eastAsia="ru-RU"/>
        </w:rPr>
        <w:t xml:space="preserve">4.8. Покупатель самостоятельно несет ответственность за допущенные им либо привлеченными им третьими лицами нарушения указанного </w:t>
      </w:r>
      <w:r w:rsidRPr="00731421">
        <w:rPr>
          <w:color w:val="000000"/>
          <w:sz w:val="22"/>
          <w:szCs w:val="22"/>
          <w:lang w:eastAsia="ru-RU"/>
        </w:rPr>
        <w:t>в разделе 4  настоящего договора</w:t>
      </w:r>
      <w:r w:rsidRPr="00731421">
        <w:rPr>
          <w:sz w:val="22"/>
          <w:szCs w:val="22"/>
          <w:lang w:eastAsia="ru-RU"/>
        </w:rPr>
        <w:t>, включая оплату всех возможных штрафов и возмещение причиненного вреда. В случае если Поставщик был привлечен к ответственности за вышеуказанные нарушения Покупателя, последний обязуется не позднее 5 дней со дня получения соответствующего требования Поставщика возместить Поставщику все причиненные этим убытки.</w:t>
      </w:r>
    </w:p>
    <w:p w:rsidR="00004E0E" w:rsidRPr="00731421" w:rsidRDefault="00004E0E" w:rsidP="00004E0E">
      <w:pPr>
        <w:jc w:val="both"/>
        <w:rPr>
          <w:sz w:val="22"/>
          <w:szCs w:val="22"/>
          <w:lang w:eastAsia="ru-RU"/>
        </w:rPr>
      </w:pPr>
      <w:r w:rsidRPr="00731421">
        <w:rPr>
          <w:sz w:val="22"/>
          <w:szCs w:val="22"/>
          <w:lang w:eastAsia="ru-RU"/>
        </w:rPr>
        <w:t>4.9. При наличии 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004E0E" w:rsidRPr="00731421" w:rsidRDefault="00004E0E" w:rsidP="00004E0E">
      <w:pPr>
        <w:jc w:val="both"/>
        <w:rPr>
          <w:sz w:val="22"/>
          <w:szCs w:val="22"/>
          <w:lang w:eastAsia="ru-RU"/>
        </w:rPr>
      </w:pPr>
      <w:r w:rsidRPr="00731421">
        <w:rPr>
          <w:sz w:val="22"/>
          <w:szCs w:val="22"/>
          <w:lang w:eastAsia="ru-RU"/>
        </w:rPr>
        <w:t>4.10. 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004E0E" w:rsidRPr="00731421" w:rsidRDefault="00004E0E" w:rsidP="00004E0E">
      <w:pPr>
        <w:jc w:val="both"/>
        <w:rPr>
          <w:sz w:val="22"/>
          <w:szCs w:val="22"/>
          <w:lang w:eastAsia="ru-RU"/>
        </w:rPr>
      </w:pPr>
      <w:r w:rsidRPr="00731421">
        <w:rPr>
          <w:sz w:val="22"/>
          <w:szCs w:val="22"/>
          <w:lang w:eastAsia="ru-RU"/>
        </w:rPr>
        <w:t xml:space="preserve">4.11. Поставщик вправе в любое время осуществлять </w:t>
      </w:r>
      <w:proofErr w:type="gramStart"/>
      <w:r w:rsidRPr="00731421">
        <w:rPr>
          <w:sz w:val="22"/>
          <w:szCs w:val="22"/>
          <w:lang w:eastAsia="ru-RU"/>
        </w:rPr>
        <w:t>контроль за</w:t>
      </w:r>
      <w:proofErr w:type="gramEnd"/>
      <w:r w:rsidRPr="00731421">
        <w:rPr>
          <w:sz w:val="22"/>
          <w:szCs w:val="22"/>
          <w:lang w:eastAsia="ru-RU"/>
        </w:rPr>
        <w:t xml:space="preserve"> соблюдением Покупателем и третьими лицами, привлекаемыми Покупателем, положений настоящего раздела Договора. Обнаруженные в ходе проверки нарушения фиксируются в акте, подписываемом представителями Поставщика, Покупателя/третьих лиц, привлекаемых Покупателем. В случае отказа Покупателя/третьих лиц, привлекаемых Покупателем, от подписания такого акта он оформляется Поставщиком в одностороннем порядке.</w:t>
      </w:r>
    </w:p>
    <w:p w:rsidR="00004E0E" w:rsidRPr="00731421" w:rsidRDefault="00004E0E" w:rsidP="00004E0E">
      <w:pPr>
        <w:jc w:val="both"/>
        <w:rPr>
          <w:sz w:val="22"/>
          <w:szCs w:val="22"/>
          <w:lang w:eastAsia="ru-RU"/>
        </w:rPr>
      </w:pPr>
      <w:r w:rsidRPr="00731421">
        <w:rPr>
          <w:sz w:val="22"/>
          <w:szCs w:val="22"/>
          <w:lang w:eastAsia="ru-RU"/>
        </w:rPr>
        <w:t>4.12. Несоблюдение Покупателем и третьими лицами, привлекаемыми Покупателем, требований настоящего раздела является существенным нарушением договора и является основанием для  расторжения Поставщиком настоящего договора в одностороннем порядке с письменным уведомлением Покупателя о предстоящем расторжении за 5 дней. В случае расторжения договора по названному основанию Покупатель не вправе требовать от Поставщика возмещения убытков, причиненных таким расторжением.</w:t>
      </w:r>
    </w:p>
    <w:p w:rsidR="00004E0E" w:rsidRPr="00731421" w:rsidRDefault="00004E0E" w:rsidP="00004E0E">
      <w:pPr>
        <w:spacing w:after="120"/>
        <w:jc w:val="both"/>
        <w:rPr>
          <w:sz w:val="22"/>
          <w:szCs w:val="22"/>
          <w:lang w:val="x-none" w:eastAsia="x-none"/>
        </w:rPr>
      </w:pPr>
      <w:r w:rsidRPr="00731421">
        <w:rPr>
          <w:sz w:val="22"/>
          <w:szCs w:val="22"/>
          <w:lang w:val="x-none" w:eastAsia="x-none"/>
        </w:rPr>
        <w:t xml:space="preserve">4.13. Покупатель обязан сдавать Поставщику выданные пропуска не позднее дня, следующего за днем  окончания срока действия соответствующего пропуска.  </w:t>
      </w:r>
    </w:p>
    <w:p w:rsidR="00004E0E" w:rsidRPr="00731421" w:rsidRDefault="00004E0E" w:rsidP="00004E0E">
      <w:pPr>
        <w:spacing w:after="120"/>
        <w:jc w:val="both"/>
        <w:rPr>
          <w:b/>
          <w:sz w:val="22"/>
          <w:szCs w:val="22"/>
          <w:lang w:val="x-none" w:eastAsia="x-none"/>
        </w:rPr>
      </w:pPr>
    </w:p>
    <w:p w:rsidR="00004E0E" w:rsidRPr="00731421" w:rsidRDefault="00004E0E" w:rsidP="00004E0E">
      <w:pPr>
        <w:numPr>
          <w:ilvl w:val="0"/>
          <w:numId w:val="12"/>
        </w:numPr>
        <w:suppressAutoHyphens w:val="0"/>
        <w:jc w:val="center"/>
        <w:rPr>
          <w:b/>
          <w:sz w:val="22"/>
          <w:szCs w:val="22"/>
          <w:lang w:eastAsia="ru-RU"/>
        </w:rPr>
      </w:pPr>
      <w:r w:rsidRPr="00731421">
        <w:rPr>
          <w:b/>
          <w:sz w:val="22"/>
          <w:szCs w:val="22"/>
          <w:lang w:eastAsia="ru-RU"/>
        </w:rPr>
        <w:t>Ответственность Сторон.</w:t>
      </w:r>
    </w:p>
    <w:p w:rsidR="00004E0E" w:rsidRPr="00731421" w:rsidRDefault="00004E0E" w:rsidP="00004E0E">
      <w:pPr>
        <w:suppressAutoHyphens w:val="0"/>
        <w:jc w:val="center"/>
        <w:rPr>
          <w:b/>
          <w:sz w:val="22"/>
          <w:szCs w:val="22"/>
          <w:lang w:eastAsia="ru-RU"/>
        </w:rPr>
      </w:pPr>
    </w:p>
    <w:p w:rsidR="00004E0E" w:rsidRPr="00731421" w:rsidRDefault="00004E0E" w:rsidP="00004E0E">
      <w:pPr>
        <w:suppressAutoHyphens w:val="0"/>
        <w:jc w:val="both"/>
        <w:rPr>
          <w:sz w:val="22"/>
          <w:szCs w:val="22"/>
          <w:lang w:val="x-none" w:eastAsia="x-none"/>
        </w:rPr>
      </w:pPr>
      <w:r w:rsidRPr="00731421">
        <w:rPr>
          <w:sz w:val="22"/>
          <w:szCs w:val="22"/>
          <w:lang w:val="x-none" w:eastAsia="x-none"/>
        </w:rPr>
        <w:t>5.1. В случае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w:t>
      </w:r>
    </w:p>
    <w:p w:rsidR="00004E0E" w:rsidRPr="00731421" w:rsidRDefault="00004E0E" w:rsidP="00004E0E">
      <w:pPr>
        <w:suppressAutoHyphens w:val="0"/>
        <w:jc w:val="both"/>
        <w:rPr>
          <w:sz w:val="22"/>
          <w:szCs w:val="22"/>
          <w:lang w:val="x-none" w:eastAsia="x-none"/>
        </w:rPr>
      </w:pPr>
      <w:r w:rsidRPr="00731421">
        <w:rPr>
          <w:color w:val="000000"/>
          <w:sz w:val="22"/>
          <w:szCs w:val="22"/>
          <w:lang w:val="x-none" w:eastAsia="x-none"/>
        </w:rPr>
        <w:t>5.</w:t>
      </w:r>
      <w:r w:rsidR="00686BFC">
        <w:rPr>
          <w:color w:val="000000"/>
          <w:sz w:val="22"/>
          <w:szCs w:val="22"/>
          <w:lang w:eastAsia="x-none"/>
        </w:rPr>
        <w:t>2</w:t>
      </w:r>
      <w:r w:rsidRPr="00731421">
        <w:rPr>
          <w:color w:val="000000"/>
          <w:sz w:val="22"/>
          <w:szCs w:val="22"/>
          <w:lang w:val="x-none" w:eastAsia="x-none"/>
        </w:rPr>
        <w:t xml:space="preserve">. При нарушении срока перечисления окончательного платежа, предусмотренного п. 2.3. настоящего Договора,  Покупатель обязуется уплатить Поставщику пени в размере 0,5 % от суммы неисполненного в срок денежного обязательства </w:t>
      </w:r>
      <w:r>
        <w:rPr>
          <w:color w:val="000000"/>
          <w:sz w:val="22"/>
          <w:szCs w:val="22"/>
          <w:lang w:eastAsia="x-none"/>
        </w:rPr>
        <w:t>за каждый календарный день просрочки</w:t>
      </w:r>
      <w:r w:rsidRPr="00731421">
        <w:rPr>
          <w:color w:val="000000"/>
          <w:sz w:val="22"/>
          <w:szCs w:val="22"/>
          <w:lang w:val="x-none" w:eastAsia="x-none"/>
        </w:rPr>
        <w:t>.</w:t>
      </w:r>
    </w:p>
    <w:p w:rsidR="00004E0E" w:rsidRPr="00731421" w:rsidRDefault="00004E0E" w:rsidP="00004E0E">
      <w:pPr>
        <w:suppressAutoHyphens w:val="0"/>
        <w:jc w:val="both"/>
        <w:rPr>
          <w:sz w:val="22"/>
          <w:szCs w:val="22"/>
          <w:lang w:val="x-none" w:eastAsia="x-none"/>
        </w:rPr>
      </w:pPr>
      <w:r w:rsidRPr="00731421">
        <w:rPr>
          <w:sz w:val="22"/>
          <w:szCs w:val="22"/>
          <w:lang w:val="x-none" w:eastAsia="x-none"/>
        </w:rPr>
        <w:t>5.</w:t>
      </w:r>
      <w:r w:rsidR="00686BFC">
        <w:rPr>
          <w:sz w:val="22"/>
          <w:szCs w:val="22"/>
          <w:lang w:eastAsia="x-none"/>
        </w:rPr>
        <w:t>3</w:t>
      </w:r>
      <w:r w:rsidRPr="00731421">
        <w:rPr>
          <w:sz w:val="22"/>
          <w:szCs w:val="22"/>
          <w:lang w:val="x-none" w:eastAsia="x-none"/>
        </w:rPr>
        <w:t xml:space="preserve">. В случае нарушения Покупателем и третьими лицами, привлекаемыми Покупателем, требований </w:t>
      </w:r>
      <w:r w:rsidRPr="00731421">
        <w:rPr>
          <w:color w:val="000000"/>
          <w:sz w:val="22"/>
          <w:szCs w:val="22"/>
          <w:lang w:val="x-none" w:eastAsia="x-none"/>
        </w:rPr>
        <w:t>раздела 4 настоящего договора</w:t>
      </w:r>
      <w:r w:rsidRPr="00731421">
        <w:rPr>
          <w:sz w:val="22"/>
          <w:szCs w:val="22"/>
          <w:lang w:val="x-none" w:eastAsia="x-none"/>
        </w:rPr>
        <w:t xml:space="preserve"> Покупатель обязуется в течение 5 (пяти) рабочих дней со дня получения требования уплатить Поставщику штраф в размере 10 000 рублей за каждое допущенное нарушение.</w:t>
      </w:r>
    </w:p>
    <w:p w:rsidR="00004E0E" w:rsidRPr="00731421" w:rsidRDefault="00004E0E" w:rsidP="00004E0E">
      <w:pPr>
        <w:widowControl w:val="0"/>
        <w:autoSpaceDE w:val="0"/>
        <w:autoSpaceDN w:val="0"/>
        <w:adjustRightInd w:val="0"/>
        <w:jc w:val="both"/>
        <w:rPr>
          <w:sz w:val="22"/>
          <w:szCs w:val="22"/>
          <w:lang w:eastAsia="ru-RU"/>
        </w:rPr>
      </w:pPr>
      <w:r w:rsidRPr="00731421">
        <w:rPr>
          <w:sz w:val="22"/>
          <w:szCs w:val="22"/>
          <w:lang w:eastAsia="ru-RU"/>
        </w:rPr>
        <w:t>5.</w:t>
      </w:r>
      <w:r w:rsidR="00686BFC">
        <w:rPr>
          <w:sz w:val="22"/>
          <w:szCs w:val="22"/>
          <w:lang w:eastAsia="ru-RU"/>
        </w:rPr>
        <w:t>4</w:t>
      </w:r>
      <w:r w:rsidRPr="00731421">
        <w:rPr>
          <w:sz w:val="22"/>
          <w:szCs w:val="22"/>
          <w:lang w:eastAsia="ru-RU"/>
        </w:rPr>
        <w:t xml:space="preserve">. </w:t>
      </w:r>
      <w:proofErr w:type="gramStart"/>
      <w:r w:rsidRPr="00731421">
        <w:rPr>
          <w:sz w:val="22"/>
          <w:szCs w:val="22"/>
          <w:lang w:eastAsia="ru-RU"/>
        </w:rPr>
        <w:t xml:space="preserve">В случае нарушения работником Покупателя (либо работником привлеченного Покупателем третьего лица) Положения о пропускном и </w:t>
      </w:r>
      <w:proofErr w:type="spellStart"/>
      <w:r w:rsidRPr="00731421">
        <w:rPr>
          <w:sz w:val="22"/>
          <w:szCs w:val="22"/>
          <w:lang w:eastAsia="ru-RU"/>
        </w:rPr>
        <w:t>внутриобъектовом</w:t>
      </w:r>
      <w:proofErr w:type="spellEnd"/>
      <w:r w:rsidRPr="00731421">
        <w:rPr>
          <w:sz w:val="22"/>
          <w:szCs w:val="22"/>
          <w:lang w:eastAsia="ru-RU"/>
        </w:rPr>
        <w:t xml:space="preserve"> режимах на территории открытого акционерного общества «Славнефть-Ярославнефтеоргсинтез»,  выразившегося в появлении на </w:t>
      </w:r>
      <w:r w:rsidRPr="00731421">
        <w:rPr>
          <w:sz w:val="22"/>
          <w:szCs w:val="22"/>
          <w:lang w:eastAsia="ru-RU"/>
        </w:rPr>
        <w:lastRenderedPageBreak/>
        <w:t>территории Поставщика  в состоянии алкогольного, наркотического или иного токсического опьянения, Покупатель выплачивает Поставщику штраф  в размере 50 000 (пятидесяти тысяч) рублей за каждый такой установленный факт.</w:t>
      </w:r>
      <w:proofErr w:type="gramEnd"/>
      <w:r w:rsidRPr="00731421">
        <w:rPr>
          <w:sz w:val="22"/>
          <w:szCs w:val="22"/>
          <w:lang w:eastAsia="ru-RU"/>
        </w:rPr>
        <w:t xml:space="preserve"> В случае совершения нарушения группой лиц сумма штрафа составляет 100 000 (сто тысяч) рублей.</w:t>
      </w:r>
    </w:p>
    <w:p w:rsidR="00004E0E" w:rsidRPr="00731421" w:rsidRDefault="00004E0E" w:rsidP="00004E0E">
      <w:pPr>
        <w:jc w:val="both"/>
        <w:rPr>
          <w:sz w:val="22"/>
          <w:szCs w:val="22"/>
          <w:lang w:val="x-none" w:eastAsia="x-none"/>
        </w:rPr>
      </w:pPr>
      <w:r w:rsidRPr="00731421">
        <w:rPr>
          <w:sz w:val="22"/>
          <w:szCs w:val="22"/>
          <w:lang w:val="x-none" w:eastAsia="x-none"/>
        </w:rPr>
        <w:t>5.</w:t>
      </w:r>
      <w:r w:rsidR="00686BFC">
        <w:rPr>
          <w:sz w:val="22"/>
          <w:szCs w:val="22"/>
          <w:lang w:eastAsia="x-none"/>
        </w:rPr>
        <w:t>5</w:t>
      </w:r>
      <w:r w:rsidRPr="00731421">
        <w:rPr>
          <w:sz w:val="22"/>
          <w:szCs w:val="22"/>
          <w:lang w:val="x-none" w:eastAsia="x-none"/>
        </w:rPr>
        <w:t>. В случае несвоевременной сдачи пропусков Покупатель выплачивает Поставщику штраф в размере 1500 (одна тысяча пятьсот) рублей за каждый несданный пропуск.</w:t>
      </w:r>
    </w:p>
    <w:p w:rsidR="00004E0E" w:rsidRPr="00731421" w:rsidRDefault="00004E0E" w:rsidP="00004E0E">
      <w:pPr>
        <w:jc w:val="both"/>
        <w:rPr>
          <w:sz w:val="22"/>
          <w:szCs w:val="22"/>
          <w:lang w:eastAsia="ru-RU"/>
        </w:rPr>
      </w:pPr>
      <w:r w:rsidRPr="00731421">
        <w:rPr>
          <w:sz w:val="22"/>
          <w:szCs w:val="22"/>
          <w:lang w:eastAsia="ru-RU"/>
        </w:rPr>
        <w:t>5.</w:t>
      </w:r>
      <w:r w:rsidR="00686BFC">
        <w:rPr>
          <w:sz w:val="22"/>
          <w:szCs w:val="22"/>
          <w:lang w:eastAsia="ru-RU"/>
        </w:rPr>
        <w:t>6</w:t>
      </w:r>
      <w:r w:rsidRPr="00731421">
        <w:rPr>
          <w:sz w:val="22"/>
          <w:szCs w:val="22"/>
          <w:lang w:eastAsia="ru-RU"/>
        </w:rPr>
        <w:t xml:space="preserve">. С момента передачи Поставщиком </w:t>
      </w:r>
      <w:r w:rsidR="00051800">
        <w:rPr>
          <w:sz w:val="22"/>
          <w:szCs w:val="22"/>
          <w:lang w:eastAsia="ru-RU"/>
        </w:rPr>
        <w:t>кислоты серной отработанной</w:t>
      </w:r>
      <w:r w:rsidR="00051800" w:rsidRPr="00731421">
        <w:rPr>
          <w:sz w:val="22"/>
          <w:szCs w:val="22"/>
          <w:lang w:eastAsia="ru-RU"/>
        </w:rPr>
        <w:t xml:space="preserve"> </w:t>
      </w:r>
      <w:r w:rsidRPr="00731421">
        <w:rPr>
          <w:sz w:val="22"/>
          <w:szCs w:val="22"/>
          <w:lang w:eastAsia="ru-RU"/>
        </w:rPr>
        <w:t xml:space="preserve">Покупателю  Покупатель несет ответственность за его сохранность. </w:t>
      </w:r>
    </w:p>
    <w:p w:rsidR="00004E0E" w:rsidRPr="00731421" w:rsidRDefault="00004E0E" w:rsidP="00004E0E">
      <w:pPr>
        <w:jc w:val="both"/>
        <w:rPr>
          <w:sz w:val="22"/>
          <w:szCs w:val="22"/>
          <w:lang w:eastAsia="ru-RU"/>
        </w:rPr>
      </w:pPr>
      <w:r w:rsidRPr="00731421">
        <w:rPr>
          <w:sz w:val="22"/>
          <w:szCs w:val="22"/>
          <w:lang w:eastAsia="ru-RU"/>
        </w:rPr>
        <w:t>5.</w:t>
      </w:r>
      <w:r w:rsidR="00686BFC">
        <w:rPr>
          <w:sz w:val="22"/>
          <w:szCs w:val="22"/>
          <w:lang w:eastAsia="ru-RU"/>
        </w:rPr>
        <w:t>7.</w:t>
      </w:r>
      <w:r w:rsidRPr="00731421">
        <w:rPr>
          <w:sz w:val="22"/>
          <w:szCs w:val="22"/>
          <w:lang w:eastAsia="ru-RU"/>
        </w:rPr>
        <w:t xml:space="preserve"> Покупатель несет ответственность за происшедшее в результате выполнения работ загрязнение почв, несанкционированное загрязнение сточных вод, выброс загрязняющих веществ в атмосферу.</w:t>
      </w:r>
    </w:p>
    <w:p w:rsidR="00004E0E" w:rsidRPr="00731421" w:rsidRDefault="00004E0E" w:rsidP="00004E0E">
      <w:pPr>
        <w:suppressAutoHyphens w:val="0"/>
        <w:jc w:val="both"/>
        <w:rPr>
          <w:color w:val="000000"/>
          <w:sz w:val="22"/>
          <w:szCs w:val="22"/>
          <w:lang w:val="x-none" w:eastAsia="x-none"/>
        </w:rPr>
      </w:pPr>
      <w:r w:rsidRPr="00731421">
        <w:rPr>
          <w:color w:val="000000"/>
          <w:sz w:val="22"/>
          <w:szCs w:val="22"/>
          <w:lang w:val="x-none" w:eastAsia="x-none"/>
        </w:rPr>
        <w:t>5.</w:t>
      </w:r>
      <w:r w:rsidR="00686BFC">
        <w:rPr>
          <w:color w:val="000000"/>
          <w:sz w:val="22"/>
          <w:szCs w:val="22"/>
          <w:lang w:eastAsia="x-none"/>
        </w:rPr>
        <w:t>8</w:t>
      </w:r>
      <w:r w:rsidRPr="00731421">
        <w:rPr>
          <w:color w:val="000000"/>
          <w:sz w:val="22"/>
          <w:szCs w:val="22"/>
          <w:lang w:val="x-none" w:eastAsia="x-none"/>
        </w:rPr>
        <w:t xml:space="preserve">. Покупатель обязуется уплатить штрафные санкции, предусмотренные п. 5.4., 5.5., 5.6., 5.7. Договора в срок не позднее 5 (пяти) рабочих дней с момента получения требования (претензии) Поставщика. </w:t>
      </w:r>
    </w:p>
    <w:p w:rsidR="00004E0E" w:rsidRPr="00731421" w:rsidRDefault="00004E0E" w:rsidP="00004E0E">
      <w:pPr>
        <w:suppressAutoHyphens w:val="0"/>
        <w:jc w:val="both"/>
        <w:rPr>
          <w:sz w:val="22"/>
          <w:szCs w:val="22"/>
          <w:lang w:val="x-none" w:eastAsia="x-none"/>
        </w:rPr>
      </w:pPr>
    </w:p>
    <w:p w:rsidR="00004E0E" w:rsidRPr="00731421" w:rsidRDefault="00004E0E" w:rsidP="00004E0E">
      <w:pPr>
        <w:suppressAutoHyphens w:val="0"/>
        <w:spacing w:after="120"/>
        <w:ind w:left="283"/>
        <w:jc w:val="center"/>
        <w:rPr>
          <w:b/>
          <w:sz w:val="22"/>
          <w:szCs w:val="22"/>
          <w:lang w:val="x-none" w:eastAsia="x-none"/>
        </w:rPr>
      </w:pPr>
      <w:r w:rsidRPr="00731421">
        <w:rPr>
          <w:b/>
          <w:sz w:val="22"/>
          <w:szCs w:val="22"/>
          <w:lang w:val="x-none" w:eastAsia="x-none"/>
        </w:rPr>
        <w:t>6. Освобождение от ответственности.</w:t>
      </w:r>
    </w:p>
    <w:p w:rsidR="00004E0E" w:rsidRPr="00731421" w:rsidRDefault="00004E0E" w:rsidP="00004E0E">
      <w:pPr>
        <w:tabs>
          <w:tab w:val="num" w:pos="567"/>
        </w:tabs>
        <w:suppressAutoHyphens w:val="0"/>
        <w:spacing w:after="120"/>
        <w:jc w:val="both"/>
        <w:rPr>
          <w:sz w:val="22"/>
          <w:szCs w:val="22"/>
          <w:lang w:val="x-none" w:eastAsia="x-none"/>
        </w:rPr>
      </w:pPr>
      <w:r w:rsidRPr="00731421">
        <w:rPr>
          <w:sz w:val="22"/>
          <w:szCs w:val="22"/>
          <w:lang w:val="x-none" w:eastAsia="x-none"/>
        </w:rPr>
        <w:t>6.1. Стороны принимают общепризнанные обстоятельства форс-мажора, к которым относятся стихийные бедствия, военные действия, гражданские беспорядки, изменения законодательства Российской Федерации, и иные, не зависящие от волеизъявления Сторон, и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форс-мажора, и Стороны уведомили друг друга об этом письменно в течение 3 (трёх) рабочих дней с даты наступления таких обстоятельств.</w:t>
      </w:r>
    </w:p>
    <w:p w:rsidR="00004E0E" w:rsidRPr="00731421" w:rsidRDefault="00004E0E" w:rsidP="00004E0E">
      <w:pPr>
        <w:tabs>
          <w:tab w:val="num" w:pos="567"/>
        </w:tabs>
        <w:suppressAutoHyphens w:val="0"/>
        <w:spacing w:after="120"/>
        <w:jc w:val="both"/>
        <w:rPr>
          <w:sz w:val="22"/>
          <w:szCs w:val="22"/>
          <w:lang w:val="x-none" w:eastAsia="x-none"/>
        </w:rPr>
      </w:pPr>
      <w:r w:rsidRPr="00731421">
        <w:rPr>
          <w:sz w:val="22"/>
          <w:szCs w:val="22"/>
          <w:lang w:val="x-none" w:eastAsia="x-none"/>
        </w:rPr>
        <w:t>6.2. Стороны пришли к соглашению, что необходимым и достаточным для подтверждения даты наступления, характера и продолжительность форс-мажорных обстоятельств является соответствующая справка, выдаваемая Торгово-промышленной палатой Российской Федерации (её региональным подразделением).</w:t>
      </w:r>
    </w:p>
    <w:p w:rsidR="00004E0E" w:rsidRPr="00731421" w:rsidRDefault="00004E0E" w:rsidP="00004E0E">
      <w:pPr>
        <w:tabs>
          <w:tab w:val="num" w:pos="567"/>
        </w:tabs>
        <w:suppressAutoHyphens w:val="0"/>
        <w:spacing w:after="120"/>
        <w:jc w:val="both"/>
        <w:rPr>
          <w:sz w:val="22"/>
          <w:szCs w:val="22"/>
          <w:lang w:val="x-none" w:eastAsia="x-none"/>
        </w:rPr>
      </w:pPr>
      <w:r w:rsidRPr="00731421">
        <w:rPr>
          <w:sz w:val="22"/>
          <w:szCs w:val="22"/>
          <w:lang w:val="x-none" w:eastAsia="x-none"/>
        </w:rPr>
        <w:t>6.3. Форс-мажорные обстоятельства, длящиеся более 3 (трёх) календарных месяцев и удостоверенные справкой Торгово-промышленной палаты Российской Федерации, могут служить основанием для досрочного расторжения настоящего договора с урегулированием взаимных расчётов.</w:t>
      </w:r>
    </w:p>
    <w:p w:rsidR="00004E0E" w:rsidRPr="00731421" w:rsidRDefault="00004E0E" w:rsidP="00004E0E">
      <w:pPr>
        <w:tabs>
          <w:tab w:val="num" w:pos="567"/>
        </w:tabs>
        <w:suppressAutoHyphens w:val="0"/>
        <w:spacing w:after="120"/>
        <w:jc w:val="both"/>
        <w:rPr>
          <w:sz w:val="22"/>
          <w:szCs w:val="22"/>
          <w:lang w:val="x-none" w:eastAsia="x-none"/>
        </w:rPr>
      </w:pPr>
      <w:r w:rsidRPr="00731421">
        <w:rPr>
          <w:sz w:val="22"/>
          <w:szCs w:val="22"/>
          <w:lang w:val="x-none" w:eastAsia="x-none"/>
        </w:rPr>
        <w:t>6.4. Действие форс-мажорной оговорки не распространяется на обязательства, возникшие у Сторон до наступления обстоятельств непреодолимой силы.</w:t>
      </w:r>
    </w:p>
    <w:p w:rsidR="00004E0E" w:rsidRPr="00731421" w:rsidRDefault="00004E0E" w:rsidP="00004E0E">
      <w:pPr>
        <w:tabs>
          <w:tab w:val="num" w:pos="567"/>
        </w:tabs>
        <w:suppressAutoHyphens w:val="0"/>
        <w:spacing w:after="120"/>
        <w:rPr>
          <w:sz w:val="22"/>
          <w:szCs w:val="22"/>
          <w:lang w:val="x-none" w:eastAsia="x-none"/>
        </w:rPr>
      </w:pPr>
    </w:p>
    <w:p w:rsidR="00004E0E" w:rsidRPr="00731421" w:rsidRDefault="00004E0E" w:rsidP="00004E0E">
      <w:pPr>
        <w:suppressAutoHyphens w:val="0"/>
        <w:jc w:val="center"/>
        <w:rPr>
          <w:b/>
          <w:sz w:val="22"/>
          <w:szCs w:val="22"/>
          <w:lang w:eastAsia="ru-RU"/>
        </w:rPr>
      </w:pPr>
      <w:r w:rsidRPr="00731421">
        <w:rPr>
          <w:b/>
          <w:sz w:val="22"/>
          <w:szCs w:val="22"/>
          <w:lang w:eastAsia="ru-RU"/>
        </w:rPr>
        <w:t>7. Порядок разрешения споров.</w:t>
      </w:r>
    </w:p>
    <w:p w:rsidR="00004E0E" w:rsidRPr="00731421" w:rsidRDefault="00004E0E" w:rsidP="00004E0E">
      <w:pPr>
        <w:suppressAutoHyphens w:val="0"/>
        <w:jc w:val="center"/>
        <w:rPr>
          <w:b/>
          <w:sz w:val="22"/>
          <w:szCs w:val="22"/>
          <w:lang w:eastAsia="ru-RU"/>
        </w:rPr>
      </w:pPr>
    </w:p>
    <w:p w:rsidR="00004E0E" w:rsidRPr="00731421" w:rsidRDefault="00004E0E" w:rsidP="00004E0E">
      <w:pPr>
        <w:suppressAutoHyphens w:val="0"/>
        <w:jc w:val="both"/>
        <w:rPr>
          <w:sz w:val="22"/>
          <w:szCs w:val="22"/>
          <w:lang w:eastAsia="ru-RU"/>
        </w:rPr>
      </w:pPr>
      <w:r w:rsidRPr="00731421">
        <w:rPr>
          <w:sz w:val="22"/>
          <w:szCs w:val="22"/>
          <w:lang w:eastAsia="ru-RU"/>
        </w:rPr>
        <w:t>7.1. Все споры или разногласия, возникающие между Сторонами по настоящему договору или в связи с ним, разрешаются путём переговоров.</w:t>
      </w:r>
    </w:p>
    <w:p w:rsidR="00004E0E" w:rsidRPr="00731421" w:rsidRDefault="00004E0E" w:rsidP="00004E0E">
      <w:pPr>
        <w:suppressAutoHyphens w:val="0"/>
        <w:spacing w:after="120"/>
        <w:jc w:val="both"/>
        <w:rPr>
          <w:sz w:val="22"/>
          <w:szCs w:val="22"/>
          <w:lang w:val="x-none" w:eastAsia="x-none"/>
        </w:rPr>
      </w:pPr>
      <w:r w:rsidRPr="00731421">
        <w:rPr>
          <w:sz w:val="22"/>
          <w:szCs w:val="22"/>
          <w:lang w:val="x-none" w:eastAsia="x-none"/>
        </w:rPr>
        <w:t>7.2. Стороны устанавливают, что все возможные требования и претензии по настоящему договору должны быть рассмотрены Сторонами в течение 30 (тридцати) дней с момента направления претензии.</w:t>
      </w:r>
    </w:p>
    <w:p w:rsidR="00004E0E" w:rsidRPr="00731421" w:rsidRDefault="00004E0E" w:rsidP="00004E0E">
      <w:pPr>
        <w:suppressAutoHyphens w:val="0"/>
        <w:jc w:val="both"/>
        <w:rPr>
          <w:sz w:val="22"/>
          <w:szCs w:val="22"/>
          <w:lang w:eastAsia="ru-RU"/>
        </w:rPr>
      </w:pPr>
      <w:r w:rsidRPr="00731421">
        <w:rPr>
          <w:sz w:val="22"/>
          <w:szCs w:val="22"/>
          <w:lang w:eastAsia="ru-RU"/>
        </w:rPr>
        <w:t>7.3. В случае невозможности разрешения разногласий путём переговоров, они подлежат рассмотрению в Арбитражном суде Ярославской области.</w:t>
      </w:r>
    </w:p>
    <w:p w:rsidR="00004E0E" w:rsidRDefault="00004E0E" w:rsidP="00004E0E">
      <w:pPr>
        <w:suppressAutoHyphens w:val="0"/>
        <w:jc w:val="both"/>
        <w:rPr>
          <w:sz w:val="22"/>
          <w:szCs w:val="22"/>
          <w:lang w:eastAsia="ru-RU"/>
        </w:rPr>
      </w:pPr>
    </w:p>
    <w:p w:rsidR="00004E0E" w:rsidRDefault="00004E0E" w:rsidP="00004E0E">
      <w:pPr>
        <w:suppressAutoHyphens w:val="0"/>
        <w:jc w:val="both"/>
        <w:rPr>
          <w:sz w:val="22"/>
          <w:szCs w:val="22"/>
          <w:lang w:eastAsia="ru-RU"/>
        </w:rPr>
      </w:pPr>
    </w:p>
    <w:p w:rsidR="00004E0E" w:rsidRDefault="00004E0E" w:rsidP="00004E0E">
      <w:pPr>
        <w:suppressAutoHyphens w:val="0"/>
        <w:jc w:val="both"/>
        <w:rPr>
          <w:sz w:val="22"/>
          <w:szCs w:val="22"/>
          <w:lang w:eastAsia="ru-RU"/>
        </w:rPr>
      </w:pPr>
    </w:p>
    <w:p w:rsidR="00004E0E" w:rsidRPr="00731421" w:rsidRDefault="00004E0E" w:rsidP="00004E0E">
      <w:pPr>
        <w:suppressAutoHyphens w:val="0"/>
        <w:jc w:val="both"/>
        <w:rPr>
          <w:sz w:val="22"/>
          <w:szCs w:val="22"/>
          <w:lang w:eastAsia="ru-RU"/>
        </w:rPr>
      </w:pPr>
    </w:p>
    <w:p w:rsidR="004F48BA" w:rsidRDefault="004F48BA" w:rsidP="00004E0E">
      <w:pPr>
        <w:suppressAutoHyphens w:val="0"/>
        <w:jc w:val="center"/>
        <w:rPr>
          <w:b/>
          <w:sz w:val="22"/>
          <w:szCs w:val="22"/>
          <w:lang w:eastAsia="ru-RU"/>
        </w:rPr>
      </w:pPr>
    </w:p>
    <w:p w:rsidR="004F48BA" w:rsidRDefault="004F48BA" w:rsidP="00004E0E">
      <w:pPr>
        <w:suppressAutoHyphens w:val="0"/>
        <w:jc w:val="center"/>
        <w:rPr>
          <w:b/>
          <w:sz w:val="22"/>
          <w:szCs w:val="22"/>
          <w:lang w:eastAsia="ru-RU"/>
        </w:rPr>
      </w:pPr>
    </w:p>
    <w:p w:rsidR="00004E0E" w:rsidRPr="00731421" w:rsidRDefault="00004E0E" w:rsidP="00004E0E">
      <w:pPr>
        <w:suppressAutoHyphens w:val="0"/>
        <w:jc w:val="center"/>
        <w:rPr>
          <w:b/>
          <w:sz w:val="22"/>
          <w:szCs w:val="22"/>
          <w:lang w:eastAsia="ru-RU"/>
        </w:rPr>
      </w:pPr>
      <w:r w:rsidRPr="00731421">
        <w:rPr>
          <w:b/>
          <w:sz w:val="22"/>
          <w:szCs w:val="22"/>
          <w:lang w:eastAsia="ru-RU"/>
        </w:rPr>
        <w:t>8. Срок действия договора.</w:t>
      </w:r>
    </w:p>
    <w:p w:rsidR="00004E0E" w:rsidRPr="00731421" w:rsidRDefault="00004E0E" w:rsidP="00004E0E">
      <w:pPr>
        <w:suppressAutoHyphens w:val="0"/>
        <w:jc w:val="center"/>
        <w:rPr>
          <w:b/>
          <w:sz w:val="22"/>
          <w:szCs w:val="22"/>
          <w:lang w:eastAsia="ru-RU"/>
        </w:rPr>
      </w:pPr>
    </w:p>
    <w:p w:rsidR="00004E0E" w:rsidRPr="00731421" w:rsidRDefault="00004E0E" w:rsidP="00004E0E">
      <w:pPr>
        <w:tabs>
          <w:tab w:val="left" w:pos="567"/>
          <w:tab w:val="num" w:pos="720"/>
        </w:tabs>
        <w:suppressAutoHyphens w:val="0"/>
        <w:jc w:val="both"/>
        <w:rPr>
          <w:color w:val="000000"/>
          <w:sz w:val="22"/>
          <w:szCs w:val="22"/>
          <w:lang w:val="x-none" w:eastAsia="x-none"/>
        </w:rPr>
      </w:pPr>
      <w:r w:rsidRPr="00731421">
        <w:rPr>
          <w:sz w:val="22"/>
          <w:szCs w:val="22"/>
          <w:lang w:val="x-none" w:eastAsia="x-none"/>
        </w:rPr>
        <w:t xml:space="preserve">8.1. Настоящий договор вступает в силу с момента его подписания обеими Сторонами и </w:t>
      </w:r>
      <w:r w:rsidRPr="00731421">
        <w:rPr>
          <w:color w:val="000000"/>
          <w:sz w:val="22"/>
          <w:szCs w:val="22"/>
          <w:lang w:val="x-none" w:eastAsia="x-none"/>
        </w:rPr>
        <w:t xml:space="preserve">действует </w:t>
      </w:r>
      <w:r w:rsidRPr="00731421">
        <w:rPr>
          <w:sz w:val="22"/>
          <w:szCs w:val="22"/>
          <w:lang w:val="x-none" w:eastAsia="x-none"/>
        </w:rPr>
        <w:t>по 31 декабря 201</w:t>
      </w:r>
      <w:r>
        <w:rPr>
          <w:sz w:val="22"/>
          <w:szCs w:val="22"/>
          <w:lang w:eastAsia="x-none"/>
        </w:rPr>
        <w:t>5</w:t>
      </w:r>
      <w:r w:rsidRPr="00731421">
        <w:rPr>
          <w:sz w:val="22"/>
          <w:szCs w:val="22"/>
          <w:lang w:val="x-none" w:eastAsia="x-none"/>
        </w:rPr>
        <w:t xml:space="preserve"> года (включительно).</w:t>
      </w:r>
      <w:r w:rsidRPr="00731421">
        <w:rPr>
          <w:color w:val="000000"/>
          <w:sz w:val="22"/>
          <w:szCs w:val="22"/>
          <w:lang w:val="x-none" w:eastAsia="x-none"/>
        </w:rPr>
        <w:t xml:space="preserve"> </w:t>
      </w:r>
    </w:p>
    <w:p w:rsidR="00004E0E" w:rsidRPr="00731421" w:rsidRDefault="00004E0E" w:rsidP="00004E0E">
      <w:pPr>
        <w:tabs>
          <w:tab w:val="left" w:pos="567"/>
          <w:tab w:val="num" w:pos="720"/>
        </w:tabs>
        <w:suppressAutoHyphens w:val="0"/>
        <w:jc w:val="both"/>
        <w:rPr>
          <w:sz w:val="22"/>
          <w:szCs w:val="22"/>
          <w:lang w:val="x-none" w:eastAsia="x-none"/>
        </w:rPr>
      </w:pPr>
      <w:r w:rsidRPr="00731421">
        <w:rPr>
          <w:sz w:val="22"/>
          <w:szCs w:val="22"/>
          <w:lang w:val="x-none" w:eastAsia="x-none"/>
        </w:rPr>
        <w:lastRenderedPageBreak/>
        <w:t>8.2.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являющимся предметом настоящего договора, утрачивают силу.</w:t>
      </w:r>
    </w:p>
    <w:p w:rsidR="00004E0E" w:rsidRPr="00731421" w:rsidRDefault="00004E0E" w:rsidP="00004E0E">
      <w:pPr>
        <w:tabs>
          <w:tab w:val="left" w:pos="567"/>
          <w:tab w:val="num" w:pos="720"/>
        </w:tabs>
        <w:suppressAutoHyphens w:val="0"/>
        <w:jc w:val="both"/>
        <w:rPr>
          <w:sz w:val="22"/>
          <w:szCs w:val="22"/>
          <w:lang w:val="x-none" w:eastAsia="x-none"/>
        </w:rPr>
      </w:pPr>
      <w:r w:rsidRPr="00731421">
        <w:rPr>
          <w:sz w:val="22"/>
          <w:szCs w:val="22"/>
          <w:lang w:val="x-none" w:eastAsia="x-none"/>
        </w:rPr>
        <w:t>8.3. Срок действия Договора может быть изменен по дополнительному соглашению Сторон.</w:t>
      </w:r>
    </w:p>
    <w:p w:rsidR="00004E0E" w:rsidRPr="00731421" w:rsidRDefault="00004E0E" w:rsidP="00004E0E">
      <w:pPr>
        <w:tabs>
          <w:tab w:val="left" w:pos="567"/>
          <w:tab w:val="num" w:pos="720"/>
        </w:tabs>
        <w:suppressAutoHyphens w:val="0"/>
        <w:jc w:val="both"/>
        <w:rPr>
          <w:sz w:val="22"/>
          <w:szCs w:val="22"/>
          <w:lang w:val="x-none" w:eastAsia="x-none"/>
        </w:rPr>
      </w:pPr>
    </w:p>
    <w:p w:rsidR="00004E0E" w:rsidRPr="00731421" w:rsidRDefault="00004E0E" w:rsidP="00004E0E">
      <w:pPr>
        <w:tabs>
          <w:tab w:val="left" w:pos="567"/>
          <w:tab w:val="num" w:pos="720"/>
        </w:tabs>
        <w:suppressAutoHyphens w:val="0"/>
        <w:jc w:val="both"/>
        <w:rPr>
          <w:sz w:val="22"/>
          <w:szCs w:val="22"/>
          <w:lang w:val="x-none" w:eastAsia="x-none"/>
        </w:rPr>
      </w:pPr>
    </w:p>
    <w:p w:rsidR="00004E0E" w:rsidRPr="00731421" w:rsidRDefault="00004E0E" w:rsidP="00004E0E">
      <w:pPr>
        <w:suppressAutoHyphens w:val="0"/>
        <w:jc w:val="center"/>
        <w:rPr>
          <w:b/>
          <w:sz w:val="22"/>
          <w:szCs w:val="22"/>
          <w:lang w:eastAsia="ru-RU"/>
        </w:rPr>
      </w:pPr>
      <w:r w:rsidRPr="00731421">
        <w:rPr>
          <w:b/>
          <w:sz w:val="22"/>
          <w:szCs w:val="22"/>
          <w:lang w:eastAsia="ru-RU"/>
        </w:rPr>
        <w:t>9. Уступка договора.</w:t>
      </w:r>
    </w:p>
    <w:p w:rsidR="00004E0E" w:rsidRPr="00731421" w:rsidRDefault="00004E0E" w:rsidP="00004E0E">
      <w:pPr>
        <w:suppressAutoHyphens w:val="0"/>
        <w:jc w:val="center"/>
        <w:rPr>
          <w:b/>
          <w:sz w:val="22"/>
          <w:szCs w:val="22"/>
          <w:lang w:eastAsia="ru-RU"/>
        </w:rPr>
      </w:pPr>
    </w:p>
    <w:p w:rsidR="00004E0E" w:rsidRPr="00731421" w:rsidRDefault="00004E0E" w:rsidP="00004E0E">
      <w:pPr>
        <w:tabs>
          <w:tab w:val="num" w:pos="720"/>
        </w:tabs>
        <w:suppressAutoHyphens w:val="0"/>
        <w:jc w:val="both"/>
        <w:rPr>
          <w:sz w:val="22"/>
          <w:szCs w:val="22"/>
          <w:lang w:eastAsia="ru-RU"/>
        </w:rPr>
      </w:pPr>
      <w:r w:rsidRPr="00731421">
        <w:rPr>
          <w:sz w:val="22"/>
          <w:szCs w:val="22"/>
          <w:lang w:eastAsia="ru-RU"/>
        </w:rPr>
        <w:t>9.1.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004E0E" w:rsidRPr="00731421" w:rsidRDefault="00004E0E" w:rsidP="00004E0E">
      <w:pPr>
        <w:tabs>
          <w:tab w:val="num" w:pos="720"/>
        </w:tabs>
        <w:suppressAutoHyphens w:val="0"/>
        <w:jc w:val="both"/>
        <w:rPr>
          <w:sz w:val="22"/>
          <w:szCs w:val="22"/>
          <w:lang w:eastAsia="ru-RU"/>
        </w:rPr>
      </w:pPr>
      <w:r w:rsidRPr="00731421">
        <w:rPr>
          <w:sz w:val="22"/>
          <w:szCs w:val="22"/>
          <w:lang w:eastAsia="ru-RU"/>
        </w:rPr>
        <w:t>9.2. К правопреемнику Поставщика или Покупателя непосредственно переходят все права и обязанности, вытекающие из настоящего договора.</w:t>
      </w:r>
    </w:p>
    <w:p w:rsidR="00004E0E" w:rsidRPr="00731421" w:rsidRDefault="00004E0E" w:rsidP="00004E0E">
      <w:pPr>
        <w:suppressAutoHyphens w:val="0"/>
        <w:jc w:val="center"/>
        <w:rPr>
          <w:b/>
          <w:sz w:val="22"/>
          <w:szCs w:val="22"/>
          <w:lang w:eastAsia="ru-RU"/>
        </w:rPr>
      </w:pPr>
    </w:p>
    <w:p w:rsidR="00004E0E" w:rsidRPr="00731421" w:rsidRDefault="00004E0E" w:rsidP="00004E0E">
      <w:pPr>
        <w:suppressAutoHyphens w:val="0"/>
        <w:jc w:val="center"/>
        <w:rPr>
          <w:b/>
          <w:sz w:val="22"/>
          <w:szCs w:val="22"/>
          <w:lang w:eastAsia="ru-RU"/>
        </w:rPr>
      </w:pPr>
      <w:r w:rsidRPr="00731421">
        <w:rPr>
          <w:b/>
          <w:sz w:val="22"/>
          <w:szCs w:val="22"/>
          <w:lang w:eastAsia="ru-RU"/>
        </w:rPr>
        <w:t>10. Дополнительные и особые условия.</w:t>
      </w:r>
    </w:p>
    <w:p w:rsidR="00004E0E" w:rsidRPr="00731421" w:rsidRDefault="00004E0E" w:rsidP="00004E0E">
      <w:pPr>
        <w:suppressAutoHyphens w:val="0"/>
        <w:jc w:val="center"/>
        <w:rPr>
          <w:b/>
          <w:sz w:val="22"/>
          <w:szCs w:val="22"/>
          <w:lang w:eastAsia="ru-RU"/>
        </w:rPr>
      </w:pPr>
    </w:p>
    <w:p w:rsidR="00004E0E" w:rsidRPr="00731421" w:rsidRDefault="00004E0E" w:rsidP="00004E0E">
      <w:pPr>
        <w:widowControl w:val="0"/>
        <w:tabs>
          <w:tab w:val="left" w:pos="1134"/>
        </w:tabs>
        <w:suppressAutoHyphens w:val="0"/>
        <w:autoSpaceDE w:val="0"/>
        <w:autoSpaceDN w:val="0"/>
        <w:adjustRightInd w:val="0"/>
        <w:jc w:val="both"/>
        <w:rPr>
          <w:sz w:val="22"/>
          <w:szCs w:val="22"/>
          <w:lang w:eastAsia="ru-RU"/>
        </w:rPr>
      </w:pPr>
      <w:r w:rsidRPr="00731421">
        <w:rPr>
          <w:sz w:val="22"/>
          <w:szCs w:val="22"/>
          <w:lang w:eastAsia="ru-RU"/>
        </w:rPr>
        <w:t>10.1. В целях осуществления антикоррупционных мероприятий Стороны установили следующее:</w:t>
      </w:r>
    </w:p>
    <w:p w:rsidR="00004E0E" w:rsidRPr="00731421" w:rsidRDefault="00004E0E" w:rsidP="00004E0E">
      <w:pPr>
        <w:widowControl w:val="0"/>
        <w:tabs>
          <w:tab w:val="left" w:pos="1134"/>
        </w:tabs>
        <w:suppressAutoHyphens w:val="0"/>
        <w:autoSpaceDE w:val="0"/>
        <w:autoSpaceDN w:val="0"/>
        <w:adjustRightInd w:val="0"/>
        <w:jc w:val="both"/>
        <w:rPr>
          <w:sz w:val="22"/>
          <w:szCs w:val="22"/>
          <w:lang w:eastAsia="ru-RU"/>
        </w:rPr>
      </w:pPr>
      <w:r w:rsidRPr="00731421">
        <w:rPr>
          <w:sz w:val="22"/>
          <w:szCs w:val="22"/>
          <w:lang w:eastAsia="ru-RU"/>
        </w:rPr>
        <w:t xml:space="preserve">10.1.1. </w:t>
      </w:r>
      <w:proofErr w:type="gramStart"/>
      <w:r w:rsidRPr="00731421">
        <w:rPr>
          <w:sz w:val="22"/>
          <w:szCs w:val="22"/>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004E0E" w:rsidRPr="00731421" w:rsidRDefault="00004E0E" w:rsidP="00004E0E">
      <w:pPr>
        <w:widowControl w:val="0"/>
        <w:tabs>
          <w:tab w:val="left" w:pos="1134"/>
        </w:tabs>
        <w:suppressAutoHyphens w:val="0"/>
        <w:autoSpaceDE w:val="0"/>
        <w:autoSpaceDN w:val="0"/>
        <w:adjustRightInd w:val="0"/>
        <w:jc w:val="both"/>
        <w:rPr>
          <w:sz w:val="22"/>
          <w:szCs w:val="22"/>
          <w:lang w:eastAsia="ru-RU"/>
        </w:rPr>
      </w:pPr>
      <w:r w:rsidRPr="00731421">
        <w:rPr>
          <w:sz w:val="22"/>
          <w:szCs w:val="22"/>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004E0E" w:rsidRPr="00731421" w:rsidRDefault="00004E0E" w:rsidP="00004E0E">
      <w:pPr>
        <w:suppressAutoHyphens w:val="0"/>
        <w:autoSpaceDE w:val="0"/>
        <w:autoSpaceDN w:val="0"/>
        <w:adjustRightInd w:val="0"/>
        <w:jc w:val="both"/>
        <w:rPr>
          <w:sz w:val="22"/>
          <w:szCs w:val="22"/>
          <w:lang w:eastAsia="ru-RU"/>
        </w:rPr>
      </w:pPr>
      <w:r w:rsidRPr="00731421">
        <w:rPr>
          <w:sz w:val="22"/>
          <w:szCs w:val="22"/>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31421">
        <w:rPr>
          <w:sz w:val="22"/>
          <w:szCs w:val="22"/>
          <w:lang w:eastAsia="ru-RU"/>
        </w:rPr>
        <w:t>с даты получения</w:t>
      </w:r>
      <w:proofErr w:type="gramEnd"/>
      <w:r w:rsidRPr="00731421">
        <w:rPr>
          <w:sz w:val="22"/>
          <w:szCs w:val="22"/>
          <w:lang w:eastAsia="ru-RU"/>
        </w:rPr>
        <w:t xml:space="preserve"> письменного уведомления.</w:t>
      </w:r>
    </w:p>
    <w:p w:rsidR="00004E0E" w:rsidRPr="00731421" w:rsidRDefault="00004E0E" w:rsidP="00004E0E">
      <w:pPr>
        <w:suppressAutoHyphens w:val="0"/>
        <w:autoSpaceDE w:val="0"/>
        <w:autoSpaceDN w:val="0"/>
        <w:adjustRightInd w:val="0"/>
        <w:jc w:val="both"/>
        <w:rPr>
          <w:sz w:val="22"/>
          <w:szCs w:val="22"/>
          <w:lang w:eastAsia="ru-RU"/>
        </w:rPr>
      </w:pPr>
      <w:r w:rsidRPr="00731421">
        <w:rPr>
          <w:sz w:val="22"/>
          <w:szCs w:val="22"/>
          <w:lang w:eastAsia="ru-RU"/>
        </w:rPr>
        <w:t xml:space="preserve">10.1.4. </w:t>
      </w:r>
      <w:proofErr w:type="gramStart"/>
      <w:r w:rsidRPr="00731421">
        <w:rPr>
          <w:sz w:val="22"/>
          <w:szCs w:val="22"/>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004E0E" w:rsidRPr="00731421" w:rsidRDefault="00004E0E" w:rsidP="00004E0E">
      <w:pPr>
        <w:widowControl w:val="0"/>
        <w:tabs>
          <w:tab w:val="left" w:pos="1134"/>
        </w:tabs>
        <w:suppressAutoHyphens w:val="0"/>
        <w:autoSpaceDE w:val="0"/>
        <w:autoSpaceDN w:val="0"/>
        <w:adjustRightInd w:val="0"/>
        <w:jc w:val="both"/>
        <w:rPr>
          <w:sz w:val="22"/>
          <w:szCs w:val="22"/>
          <w:lang w:eastAsia="ru-RU"/>
        </w:rPr>
      </w:pPr>
      <w:r w:rsidRPr="00731421">
        <w:rPr>
          <w:sz w:val="22"/>
          <w:szCs w:val="22"/>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31421">
        <w:rPr>
          <w:sz w:val="22"/>
          <w:szCs w:val="22"/>
          <w:lang w:eastAsia="ru-RU"/>
        </w:rPr>
        <w:t>был</w:t>
      </w:r>
      <w:proofErr w:type="gramEnd"/>
      <w:r w:rsidRPr="00731421">
        <w:rPr>
          <w:sz w:val="22"/>
          <w:szCs w:val="22"/>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04E0E" w:rsidRPr="00731421" w:rsidRDefault="00004E0E" w:rsidP="00004E0E">
      <w:pPr>
        <w:tabs>
          <w:tab w:val="num" w:pos="720"/>
        </w:tabs>
        <w:suppressAutoHyphens w:val="0"/>
        <w:jc w:val="both"/>
        <w:rPr>
          <w:sz w:val="22"/>
          <w:szCs w:val="22"/>
          <w:lang w:eastAsia="ru-RU"/>
        </w:rPr>
      </w:pPr>
      <w:r w:rsidRPr="00731421">
        <w:rPr>
          <w:sz w:val="22"/>
          <w:szCs w:val="22"/>
          <w:lang w:eastAsia="ru-RU"/>
        </w:rPr>
        <w:t>10.2. Во время действия настоящего договора он может быть дополнен и изменён Сторонами. Все дополнения и изменения имеют силу, если они составлены в письменной форме и подписаны Сторонами.</w:t>
      </w:r>
    </w:p>
    <w:p w:rsidR="00004E0E" w:rsidRPr="00731421" w:rsidRDefault="00004E0E" w:rsidP="00004E0E">
      <w:pPr>
        <w:tabs>
          <w:tab w:val="num" w:pos="720"/>
        </w:tabs>
        <w:suppressAutoHyphens w:val="0"/>
        <w:jc w:val="both"/>
        <w:rPr>
          <w:sz w:val="22"/>
          <w:szCs w:val="22"/>
          <w:lang w:eastAsia="ru-RU"/>
        </w:rPr>
      </w:pPr>
      <w:r w:rsidRPr="00731421">
        <w:rPr>
          <w:sz w:val="22"/>
          <w:szCs w:val="22"/>
          <w:lang w:eastAsia="ru-RU"/>
        </w:rPr>
        <w:t xml:space="preserve">10.3. Дополнительное соглашение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31421">
        <w:rPr>
          <w:sz w:val="22"/>
          <w:szCs w:val="22"/>
          <w:lang w:eastAsia="ru-RU"/>
        </w:rPr>
        <w:t>с даты</w:t>
      </w:r>
      <w:proofErr w:type="gramEnd"/>
      <w:r w:rsidRPr="00731421">
        <w:rPr>
          <w:sz w:val="22"/>
          <w:szCs w:val="22"/>
          <w:lang w:eastAsia="ru-RU"/>
        </w:rPr>
        <w:t xml:space="preserve"> его подписания.</w:t>
      </w:r>
    </w:p>
    <w:p w:rsidR="00004E0E" w:rsidRPr="00731421" w:rsidRDefault="00004E0E" w:rsidP="00004E0E">
      <w:pPr>
        <w:tabs>
          <w:tab w:val="num" w:pos="1134"/>
        </w:tabs>
        <w:suppressAutoHyphens w:val="0"/>
        <w:jc w:val="both"/>
        <w:rPr>
          <w:sz w:val="22"/>
          <w:szCs w:val="22"/>
          <w:lang w:eastAsia="ru-RU"/>
        </w:rPr>
      </w:pPr>
      <w:r w:rsidRPr="00731421">
        <w:rPr>
          <w:sz w:val="22"/>
          <w:szCs w:val="22"/>
          <w:lang w:eastAsia="ru-RU"/>
        </w:rPr>
        <w:t>10.4. Стороны договорились считать документы, подписанные Сторонами по вопросам исполнения настоящего Договора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004E0E" w:rsidRPr="00731421" w:rsidRDefault="00004E0E" w:rsidP="00004E0E">
      <w:pPr>
        <w:tabs>
          <w:tab w:val="num" w:pos="720"/>
        </w:tabs>
        <w:suppressAutoHyphens w:val="0"/>
        <w:jc w:val="both"/>
        <w:rPr>
          <w:sz w:val="22"/>
          <w:szCs w:val="22"/>
          <w:lang w:eastAsia="ru-RU"/>
        </w:rPr>
      </w:pPr>
      <w:r w:rsidRPr="00731421">
        <w:rPr>
          <w:sz w:val="22"/>
          <w:szCs w:val="22"/>
          <w:lang w:eastAsia="ru-RU"/>
        </w:rPr>
        <w:lastRenderedPageBreak/>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004E0E" w:rsidRPr="00731421" w:rsidRDefault="00004E0E" w:rsidP="00004E0E">
      <w:pPr>
        <w:tabs>
          <w:tab w:val="num" w:pos="720"/>
        </w:tabs>
        <w:suppressAutoHyphens w:val="0"/>
        <w:jc w:val="both"/>
        <w:rPr>
          <w:sz w:val="22"/>
          <w:szCs w:val="22"/>
          <w:lang w:eastAsia="ru-RU"/>
        </w:rPr>
      </w:pPr>
      <w:r w:rsidRPr="00731421">
        <w:rPr>
          <w:sz w:val="22"/>
          <w:szCs w:val="22"/>
          <w:lang w:eastAsia="ru-RU"/>
        </w:rPr>
        <w:t>10.6. Настоящий договор составлен в 2 (двух) экземплярах, имеющих равную юридическую силу по одному для каждой из Сторон.</w:t>
      </w:r>
    </w:p>
    <w:p w:rsidR="00004E0E" w:rsidRPr="00731421" w:rsidRDefault="00004E0E" w:rsidP="00004E0E">
      <w:pPr>
        <w:suppressAutoHyphens w:val="0"/>
        <w:jc w:val="center"/>
        <w:rPr>
          <w:b/>
          <w:sz w:val="22"/>
          <w:szCs w:val="22"/>
          <w:lang w:eastAsia="ru-RU"/>
        </w:rPr>
      </w:pPr>
    </w:p>
    <w:p w:rsidR="00004E0E" w:rsidRPr="00731421" w:rsidRDefault="00004E0E" w:rsidP="00004E0E">
      <w:pPr>
        <w:suppressAutoHyphens w:val="0"/>
        <w:jc w:val="center"/>
        <w:rPr>
          <w:b/>
          <w:sz w:val="22"/>
          <w:szCs w:val="22"/>
          <w:lang w:eastAsia="ru-RU"/>
        </w:rPr>
      </w:pPr>
      <w:r w:rsidRPr="00731421">
        <w:rPr>
          <w:b/>
          <w:sz w:val="22"/>
          <w:szCs w:val="22"/>
          <w:lang w:eastAsia="ru-RU"/>
        </w:rPr>
        <w:t>11. Адреса и реквизиты Сторон.</w:t>
      </w:r>
    </w:p>
    <w:p w:rsidR="00004E0E" w:rsidRPr="00731421" w:rsidRDefault="00004E0E" w:rsidP="00004E0E">
      <w:pPr>
        <w:suppressAutoHyphens w:val="0"/>
        <w:jc w:val="center"/>
        <w:rPr>
          <w:b/>
          <w:sz w:val="22"/>
          <w:szCs w:val="22"/>
          <w:lang w:eastAsia="ru-RU"/>
        </w:rPr>
      </w:pPr>
    </w:p>
    <w:tbl>
      <w:tblPr>
        <w:tblW w:w="9917" w:type="dxa"/>
        <w:tblInd w:w="114" w:type="dxa"/>
        <w:tblLayout w:type="fixed"/>
        <w:tblLook w:val="0000" w:firstRow="0" w:lastRow="0" w:firstColumn="0" w:lastColumn="0" w:noHBand="0" w:noVBand="0"/>
      </w:tblPr>
      <w:tblGrid>
        <w:gridCol w:w="2262"/>
        <w:gridCol w:w="2552"/>
        <w:gridCol w:w="2268"/>
        <w:gridCol w:w="2835"/>
      </w:tblGrid>
      <w:tr w:rsidR="00004E0E" w:rsidRPr="00731421" w:rsidTr="00665E8E">
        <w:trPr>
          <w:cantSplit/>
          <w:trHeight w:val="80"/>
        </w:trPr>
        <w:tc>
          <w:tcPr>
            <w:tcW w:w="4814" w:type="dxa"/>
            <w:gridSpan w:val="2"/>
          </w:tcPr>
          <w:p w:rsidR="00004E0E" w:rsidRPr="00731421" w:rsidRDefault="00004E0E" w:rsidP="00665E8E">
            <w:pPr>
              <w:suppressAutoHyphens w:val="0"/>
              <w:jc w:val="center"/>
              <w:rPr>
                <w:b/>
                <w:sz w:val="22"/>
                <w:szCs w:val="22"/>
                <w:lang w:eastAsia="ru-RU"/>
              </w:rPr>
            </w:pPr>
          </w:p>
          <w:p w:rsidR="00004E0E" w:rsidRPr="00731421" w:rsidRDefault="00004E0E" w:rsidP="00665E8E">
            <w:pPr>
              <w:suppressAutoHyphens w:val="0"/>
              <w:jc w:val="center"/>
              <w:rPr>
                <w:b/>
                <w:sz w:val="22"/>
                <w:szCs w:val="22"/>
                <w:lang w:eastAsia="ru-RU"/>
              </w:rPr>
            </w:pPr>
            <w:r w:rsidRPr="00731421">
              <w:rPr>
                <w:b/>
                <w:sz w:val="22"/>
                <w:szCs w:val="22"/>
                <w:lang w:eastAsia="ru-RU"/>
              </w:rPr>
              <w:t>Поставщик</w:t>
            </w:r>
          </w:p>
        </w:tc>
        <w:tc>
          <w:tcPr>
            <w:tcW w:w="5103" w:type="dxa"/>
            <w:gridSpan w:val="2"/>
          </w:tcPr>
          <w:p w:rsidR="00004E0E" w:rsidRPr="00731421" w:rsidRDefault="00004E0E" w:rsidP="00665E8E">
            <w:pPr>
              <w:suppressAutoHyphens w:val="0"/>
              <w:jc w:val="center"/>
              <w:rPr>
                <w:b/>
                <w:sz w:val="22"/>
                <w:szCs w:val="22"/>
                <w:lang w:eastAsia="ru-RU"/>
              </w:rPr>
            </w:pPr>
          </w:p>
          <w:p w:rsidR="00004E0E" w:rsidRPr="00731421" w:rsidRDefault="00004E0E" w:rsidP="00665E8E">
            <w:pPr>
              <w:suppressAutoHyphens w:val="0"/>
              <w:jc w:val="center"/>
              <w:rPr>
                <w:b/>
                <w:sz w:val="22"/>
                <w:szCs w:val="22"/>
                <w:lang w:eastAsia="ru-RU"/>
              </w:rPr>
            </w:pPr>
            <w:r w:rsidRPr="00731421">
              <w:rPr>
                <w:b/>
                <w:sz w:val="22"/>
                <w:szCs w:val="22"/>
                <w:lang w:eastAsia="ru-RU"/>
              </w:rPr>
              <w:t>Покупатель</w:t>
            </w:r>
          </w:p>
        </w:tc>
      </w:tr>
      <w:tr w:rsidR="00004E0E" w:rsidRPr="00731421" w:rsidTr="00665E8E">
        <w:trPr>
          <w:cantSplit/>
          <w:trHeight w:val="78"/>
        </w:trPr>
        <w:tc>
          <w:tcPr>
            <w:tcW w:w="4814" w:type="dxa"/>
            <w:gridSpan w:val="2"/>
          </w:tcPr>
          <w:p w:rsidR="00004E0E" w:rsidRPr="00731421" w:rsidRDefault="00004E0E" w:rsidP="00665E8E">
            <w:pPr>
              <w:suppressAutoHyphens w:val="0"/>
              <w:jc w:val="center"/>
              <w:rPr>
                <w:b/>
                <w:sz w:val="22"/>
                <w:szCs w:val="22"/>
                <w:lang w:eastAsia="ru-RU"/>
              </w:rPr>
            </w:pPr>
            <w:r w:rsidRPr="00731421">
              <w:rPr>
                <w:b/>
                <w:sz w:val="22"/>
                <w:szCs w:val="22"/>
                <w:lang w:eastAsia="ru-RU"/>
              </w:rPr>
              <w:t>Открытое акционерное общество</w:t>
            </w:r>
          </w:p>
          <w:p w:rsidR="00004E0E" w:rsidRPr="00731421" w:rsidRDefault="00004E0E" w:rsidP="00665E8E">
            <w:pPr>
              <w:suppressAutoHyphens w:val="0"/>
              <w:jc w:val="center"/>
              <w:rPr>
                <w:sz w:val="22"/>
                <w:szCs w:val="22"/>
                <w:lang w:eastAsia="ru-RU"/>
              </w:rPr>
            </w:pPr>
            <w:r w:rsidRPr="00731421">
              <w:rPr>
                <w:b/>
                <w:sz w:val="22"/>
                <w:szCs w:val="22"/>
                <w:lang w:eastAsia="ru-RU"/>
              </w:rPr>
              <w:t>«Славнефть-Ярославнефтеоргсинтез»</w:t>
            </w:r>
          </w:p>
        </w:tc>
        <w:tc>
          <w:tcPr>
            <w:tcW w:w="5103" w:type="dxa"/>
            <w:gridSpan w:val="2"/>
          </w:tcPr>
          <w:p w:rsidR="00004E0E" w:rsidRPr="00731421" w:rsidRDefault="00004E0E" w:rsidP="00665E8E">
            <w:pPr>
              <w:suppressAutoHyphens w:val="0"/>
              <w:jc w:val="center"/>
              <w:rPr>
                <w:b/>
                <w:sz w:val="22"/>
                <w:szCs w:val="22"/>
                <w:lang w:eastAsia="ru-RU"/>
              </w:rPr>
            </w:pPr>
          </w:p>
          <w:p w:rsidR="00004E0E" w:rsidRPr="00731421" w:rsidRDefault="00004E0E" w:rsidP="00665E8E">
            <w:pPr>
              <w:suppressAutoHyphens w:val="0"/>
              <w:jc w:val="center"/>
              <w:rPr>
                <w:b/>
                <w:sz w:val="22"/>
                <w:szCs w:val="22"/>
                <w:lang w:eastAsia="ru-RU"/>
              </w:rPr>
            </w:pPr>
          </w:p>
        </w:tc>
      </w:tr>
      <w:tr w:rsidR="00004E0E" w:rsidRPr="00731421" w:rsidTr="00665E8E">
        <w:trPr>
          <w:trHeight w:val="78"/>
        </w:trPr>
        <w:tc>
          <w:tcPr>
            <w:tcW w:w="2262" w:type="dxa"/>
          </w:tcPr>
          <w:p w:rsidR="00004E0E" w:rsidRPr="00731421" w:rsidRDefault="00004E0E" w:rsidP="00665E8E">
            <w:pPr>
              <w:suppressAutoHyphens w:val="0"/>
              <w:rPr>
                <w:sz w:val="22"/>
                <w:szCs w:val="22"/>
                <w:lang w:eastAsia="ru-RU"/>
              </w:rPr>
            </w:pPr>
            <w:r w:rsidRPr="00731421">
              <w:rPr>
                <w:sz w:val="22"/>
                <w:szCs w:val="22"/>
                <w:lang w:eastAsia="ru-RU"/>
              </w:rPr>
              <w:t>Сокращенное наименование организации</w:t>
            </w:r>
          </w:p>
          <w:p w:rsidR="00004E0E" w:rsidRPr="00731421" w:rsidRDefault="00004E0E" w:rsidP="00665E8E">
            <w:pPr>
              <w:suppressAutoHyphens w:val="0"/>
              <w:rPr>
                <w:sz w:val="22"/>
                <w:szCs w:val="22"/>
                <w:lang w:eastAsia="ru-RU"/>
              </w:rPr>
            </w:pPr>
          </w:p>
        </w:tc>
        <w:tc>
          <w:tcPr>
            <w:tcW w:w="2552" w:type="dxa"/>
          </w:tcPr>
          <w:p w:rsidR="00004E0E" w:rsidRPr="00731421" w:rsidRDefault="00004E0E" w:rsidP="00665E8E">
            <w:pPr>
              <w:suppressAutoHyphens w:val="0"/>
              <w:rPr>
                <w:sz w:val="22"/>
                <w:szCs w:val="22"/>
                <w:lang w:eastAsia="ru-RU"/>
              </w:rPr>
            </w:pPr>
            <w:r w:rsidRPr="00731421">
              <w:rPr>
                <w:sz w:val="22"/>
                <w:szCs w:val="22"/>
                <w:lang w:eastAsia="ru-RU"/>
              </w:rPr>
              <w:t>ОАО «</w:t>
            </w:r>
            <w:proofErr w:type="spellStart"/>
            <w:r w:rsidRPr="00731421">
              <w:rPr>
                <w:sz w:val="22"/>
                <w:szCs w:val="22"/>
                <w:lang w:eastAsia="ru-RU"/>
              </w:rPr>
              <w:t>Славнефть</w:t>
            </w:r>
            <w:proofErr w:type="spellEnd"/>
            <w:r w:rsidRPr="00731421">
              <w:rPr>
                <w:sz w:val="22"/>
                <w:szCs w:val="22"/>
                <w:lang w:eastAsia="ru-RU"/>
              </w:rPr>
              <w:t>-ЯНОС»</w:t>
            </w:r>
          </w:p>
        </w:tc>
        <w:tc>
          <w:tcPr>
            <w:tcW w:w="2268" w:type="dxa"/>
          </w:tcPr>
          <w:p w:rsidR="00004E0E" w:rsidRPr="00731421" w:rsidRDefault="00004E0E" w:rsidP="00665E8E">
            <w:pPr>
              <w:suppressAutoHyphens w:val="0"/>
              <w:rPr>
                <w:sz w:val="22"/>
                <w:szCs w:val="22"/>
                <w:lang w:eastAsia="ru-RU"/>
              </w:rPr>
            </w:pPr>
            <w:r w:rsidRPr="00731421">
              <w:rPr>
                <w:sz w:val="22"/>
                <w:szCs w:val="22"/>
                <w:lang w:eastAsia="ru-RU"/>
              </w:rPr>
              <w:t>Сокращенное наименование организации</w:t>
            </w:r>
          </w:p>
        </w:tc>
        <w:tc>
          <w:tcPr>
            <w:tcW w:w="2835" w:type="dxa"/>
          </w:tcPr>
          <w:p w:rsidR="00004E0E" w:rsidRPr="00731421" w:rsidRDefault="00004E0E" w:rsidP="00665E8E">
            <w:pPr>
              <w:suppressAutoHyphens w:val="0"/>
              <w:ind w:left="-108"/>
              <w:rPr>
                <w:color w:val="000000"/>
                <w:sz w:val="22"/>
                <w:szCs w:val="22"/>
                <w:lang w:eastAsia="ru-RU"/>
              </w:rPr>
            </w:pPr>
            <w:r w:rsidRPr="00731421">
              <w:rPr>
                <w:color w:val="FF0000"/>
                <w:sz w:val="22"/>
                <w:szCs w:val="22"/>
                <w:lang w:eastAsia="ru-RU"/>
              </w:rPr>
              <w:t xml:space="preserve">                                                </w:t>
            </w:r>
          </w:p>
        </w:tc>
      </w:tr>
      <w:tr w:rsidR="00004E0E" w:rsidRPr="00731421" w:rsidTr="00665E8E">
        <w:trPr>
          <w:trHeight w:val="78"/>
        </w:trPr>
        <w:tc>
          <w:tcPr>
            <w:tcW w:w="2262" w:type="dxa"/>
          </w:tcPr>
          <w:p w:rsidR="00004E0E" w:rsidRPr="00731421" w:rsidRDefault="00004E0E" w:rsidP="00665E8E">
            <w:pPr>
              <w:suppressAutoHyphens w:val="0"/>
              <w:rPr>
                <w:sz w:val="22"/>
                <w:szCs w:val="22"/>
                <w:lang w:eastAsia="ru-RU"/>
              </w:rPr>
            </w:pPr>
            <w:r w:rsidRPr="00731421">
              <w:rPr>
                <w:sz w:val="22"/>
                <w:szCs w:val="22"/>
                <w:lang w:eastAsia="ru-RU"/>
              </w:rPr>
              <w:t>Место нахождения организации</w:t>
            </w:r>
          </w:p>
        </w:tc>
        <w:tc>
          <w:tcPr>
            <w:tcW w:w="2552" w:type="dxa"/>
          </w:tcPr>
          <w:p w:rsidR="00004E0E" w:rsidRPr="00731421" w:rsidRDefault="00004E0E" w:rsidP="00665E8E">
            <w:pPr>
              <w:suppressAutoHyphens w:val="0"/>
              <w:rPr>
                <w:sz w:val="22"/>
                <w:szCs w:val="22"/>
                <w:lang w:eastAsia="ru-RU"/>
              </w:rPr>
            </w:pPr>
            <w:r w:rsidRPr="00731421">
              <w:rPr>
                <w:sz w:val="22"/>
                <w:szCs w:val="22"/>
                <w:lang w:eastAsia="ru-RU"/>
              </w:rPr>
              <w:t>Российская Федерация, 150023,       город Ярославль,                         Московский  проспект, дом 130.</w:t>
            </w:r>
          </w:p>
        </w:tc>
        <w:tc>
          <w:tcPr>
            <w:tcW w:w="2268" w:type="dxa"/>
          </w:tcPr>
          <w:p w:rsidR="00004E0E" w:rsidRPr="00731421" w:rsidRDefault="00004E0E" w:rsidP="00665E8E">
            <w:pPr>
              <w:suppressAutoHyphens w:val="0"/>
              <w:rPr>
                <w:sz w:val="22"/>
                <w:szCs w:val="22"/>
                <w:lang w:eastAsia="ru-RU"/>
              </w:rPr>
            </w:pPr>
            <w:r w:rsidRPr="00731421">
              <w:rPr>
                <w:sz w:val="22"/>
                <w:szCs w:val="22"/>
                <w:lang w:eastAsia="ru-RU"/>
              </w:rPr>
              <w:t xml:space="preserve">Место нахождения </w:t>
            </w:r>
          </w:p>
          <w:p w:rsidR="00004E0E" w:rsidRPr="00731421" w:rsidRDefault="00004E0E" w:rsidP="00665E8E">
            <w:pPr>
              <w:suppressAutoHyphens w:val="0"/>
              <w:rPr>
                <w:sz w:val="22"/>
                <w:szCs w:val="22"/>
                <w:lang w:eastAsia="ru-RU"/>
              </w:rPr>
            </w:pPr>
            <w:r w:rsidRPr="00731421">
              <w:rPr>
                <w:sz w:val="22"/>
                <w:szCs w:val="22"/>
                <w:lang w:eastAsia="ru-RU"/>
              </w:rPr>
              <w:t>организации</w:t>
            </w:r>
          </w:p>
        </w:tc>
        <w:tc>
          <w:tcPr>
            <w:tcW w:w="2835" w:type="dxa"/>
          </w:tcPr>
          <w:p w:rsidR="00004E0E" w:rsidRPr="00731421" w:rsidRDefault="00004E0E" w:rsidP="00665E8E">
            <w:pPr>
              <w:suppressAutoHyphens w:val="0"/>
              <w:ind w:left="-108"/>
              <w:rPr>
                <w:color w:val="FF0000"/>
                <w:sz w:val="22"/>
                <w:szCs w:val="22"/>
                <w:lang w:eastAsia="ru-RU"/>
              </w:rPr>
            </w:pPr>
          </w:p>
        </w:tc>
      </w:tr>
      <w:tr w:rsidR="00004E0E" w:rsidRPr="00731421" w:rsidTr="00665E8E">
        <w:trPr>
          <w:trHeight w:val="237"/>
        </w:trPr>
        <w:tc>
          <w:tcPr>
            <w:tcW w:w="2262" w:type="dxa"/>
          </w:tcPr>
          <w:p w:rsidR="00004E0E" w:rsidRPr="00731421" w:rsidRDefault="00004E0E" w:rsidP="00665E8E">
            <w:pPr>
              <w:tabs>
                <w:tab w:val="center" w:pos="4677"/>
                <w:tab w:val="right" w:pos="9355"/>
              </w:tabs>
              <w:suppressAutoHyphens w:val="0"/>
              <w:rPr>
                <w:position w:val="-6"/>
                <w:sz w:val="22"/>
                <w:szCs w:val="22"/>
                <w:lang w:val="x-none" w:eastAsia="x-none"/>
              </w:rPr>
            </w:pPr>
            <w:r w:rsidRPr="00731421">
              <w:rPr>
                <w:position w:val="-6"/>
                <w:sz w:val="22"/>
                <w:szCs w:val="22"/>
                <w:lang w:val="x-none" w:eastAsia="x-none"/>
              </w:rPr>
              <w:t>ИНН</w:t>
            </w:r>
          </w:p>
        </w:tc>
        <w:tc>
          <w:tcPr>
            <w:tcW w:w="2552" w:type="dxa"/>
          </w:tcPr>
          <w:p w:rsidR="00004E0E" w:rsidRPr="00731421" w:rsidRDefault="00004E0E" w:rsidP="00665E8E">
            <w:pPr>
              <w:tabs>
                <w:tab w:val="center" w:pos="4677"/>
                <w:tab w:val="right" w:pos="9355"/>
              </w:tabs>
              <w:suppressAutoHyphens w:val="0"/>
              <w:rPr>
                <w:position w:val="-18"/>
                <w:sz w:val="22"/>
                <w:szCs w:val="22"/>
                <w:lang w:val="x-none" w:eastAsia="x-none"/>
              </w:rPr>
            </w:pPr>
            <w:r w:rsidRPr="00731421">
              <w:rPr>
                <w:sz w:val="22"/>
                <w:szCs w:val="22"/>
                <w:lang w:val="x-none" w:eastAsia="x-none"/>
              </w:rPr>
              <w:t>7601001107</w:t>
            </w:r>
          </w:p>
        </w:tc>
        <w:tc>
          <w:tcPr>
            <w:tcW w:w="2268" w:type="dxa"/>
          </w:tcPr>
          <w:p w:rsidR="00004E0E" w:rsidRPr="00731421" w:rsidRDefault="00004E0E" w:rsidP="00665E8E">
            <w:pPr>
              <w:suppressAutoHyphens w:val="0"/>
              <w:rPr>
                <w:sz w:val="22"/>
                <w:szCs w:val="22"/>
                <w:lang w:eastAsia="ru-RU"/>
              </w:rPr>
            </w:pPr>
            <w:r w:rsidRPr="00731421">
              <w:rPr>
                <w:sz w:val="22"/>
                <w:szCs w:val="22"/>
                <w:lang w:eastAsia="ru-RU"/>
              </w:rPr>
              <w:t xml:space="preserve">ИНН </w:t>
            </w:r>
          </w:p>
        </w:tc>
        <w:tc>
          <w:tcPr>
            <w:tcW w:w="2835" w:type="dxa"/>
          </w:tcPr>
          <w:p w:rsidR="00004E0E" w:rsidRPr="00731421" w:rsidRDefault="00004E0E" w:rsidP="00665E8E">
            <w:pPr>
              <w:suppressAutoHyphens w:val="0"/>
              <w:ind w:left="-108"/>
              <w:rPr>
                <w:color w:val="000000"/>
                <w:sz w:val="22"/>
                <w:szCs w:val="22"/>
                <w:lang w:eastAsia="ru-RU"/>
              </w:rPr>
            </w:pPr>
          </w:p>
        </w:tc>
      </w:tr>
      <w:tr w:rsidR="00004E0E" w:rsidRPr="00731421" w:rsidTr="00665E8E">
        <w:trPr>
          <w:trHeight w:val="219"/>
        </w:trPr>
        <w:tc>
          <w:tcPr>
            <w:tcW w:w="2262" w:type="dxa"/>
          </w:tcPr>
          <w:p w:rsidR="00004E0E" w:rsidRPr="00731421" w:rsidRDefault="00004E0E" w:rsidP="00665E8E">
            <w:pPr>
              <w:suppressAutoHyphens w:val="0"/>
              <w:rPr>
                <w:position w:val="-6"/>
                <w:sz w:val="22"/>
                <w:szCs w:val="22"/>
                <w:lang w:eastAsia="ru-RU"/>
              </w:rPr>
            </w:pPr>
            <w:r w:rsidRPr="00731421">
              <w:rPr>
                <w:position w:val="-6"/>
                <w:sz w:val="22"/>
                <w:szCs w:val="22"/>
                <w:lang w:eastAsia="ru-RU"/>
              </w:rPr>
              <w:t>ОКПО</w:t>
            </w:r>
          </w:p>
        </w:tc>
        <w:tc>
          <w:tcPr>
            <w:tcW w:w="2552" w:type="dxa"/>
          </w:tcPr>
          <w:p w:rsidR="00004E0E" w:rsidRPr="00731421" w:rsidRDefault="00004E0E" w:rsidP="00665E8E">
            <w:pPr>
              <w:suppressAutoHyphens w:val="0"/>
              <w:rPr>
                <w:position w:val="-6"/>
                <w:sz w:val="22"/>
                <w:szCs w:val="22"/>
                <w:lang w:eastAsia="ru-RU"/>
              </w:rPr>
            </w:pPr>
            <w:r w:rsidRPr="00731421">
              <w:rPr>
                <w:sz w:val="22"/>
                <w:szCs w:val="22"/>
                <w:lang w:eastAsia="ru-RU"/>
              </w:rPr>
              <w:t>00149765</w:t>
            </w:r>
          </w:p>
        </w:tc>
        <w:tc>
          <w:tcPr>
            <w:tcW w:w="2268" w:type="dxa"/>
          </w:tcPr>
          <w:p w:rsidR="00004E0E" w:rsidRPr="00731421" w:rsidRDefault="00004E0E" w:rsidP="00665E8E">
            <w:pPr>
              <w:suppressAutoHyphens w:val="0"/>
              <w:rPr>
                <w:sz w:val="22"/>
                <w:szCs w:val="22"/>
                <w:lang w:eastAsia="ru-RU"/>
              </w:rPr>
            </w:pPr>
            <w:r w:rsidRPr="00731421">
              <w:rPr>
                <w:sz w:val="22"/>
                <w:szCs w:val="22"/>
                <w:lang w:eastAsia="ru-RU"/>
              </w:rPr>
              <w:t xml:space="preserve">ОКПО </w:t>
            </w:r>
          </w:p>
        </w:tc>
        <w:tc>
          <w:tcPr>
            <w:tcW w:w="2835" w:type="dxa"/>
          </w:tcPr>
          <w:p w:rsidR="00004E0E" w:rsidRPr="00731421" w:rsidRDefault="00004E0E" w:rsidP="00665E8E">
            <w:pPr>
              <w:suppressAutoHyphens w:val="0"/>
              <w:ind w:hanging="108"/>
              <w:rPr>
                <w:color w:val="000000"/>
                <w:sz w:val="22"/>
                <w:szCs w:val="22"/>
                <w:lang w:eastAsia="ru-RU"/>
              </w:rPr>
            </w:pPr>
          </w:p>
        </w:tc>
      </w:tr>
      <w:tr w:rsidR="00004E0E" w:rsidRPr="00731421" w:rsidTr="00665E8E">
        <w:trPr>
          <w:trHeight w:val="78"/>
        </w:trPr>
        <w:tc>
          <w:tcPr>
            <w:tcW w:w="2262" w:type="dxa"/>
          </w:tcPr>
          <w:p w:rsidR="00004E0E" w:rsidRPr="00731421" w:rsidRDefault="00004E0E" w:rsidP="00665E8E">
            <w:pPr>
              <w:suppressAutoHyphens w:val="0"/>
              <w:rPr>
                <w:position w:val="-6"/>
                <w:sz w:val="22"/>
                <w:szCs w:val="22"/>
                <w:lang w:eastAsia="ru-RU"/>
              </w:rPr>
            </w:pPr>
            <w:r w:rsidRPr="00731421">
              <w:rPr>
                <w:position w:val="-6"/>
                <w:sz w:val="22"/>
                <w:szCs w:val="22"/>
                <w:lang w:eastAsia="ru-RU"/>
              </w:rPr>
              <w:t>КПП</w:t>
            </w:r>
          </w:p>
        </w:tc>
        <w:tc>
          <w:tcPr>
            <w:tcW w:w="2552" w:type="dxa"/>
          </w:tcPr>
          <w:p w:rsidR="00004E0E" w:rsidRPr="00731421" w:rsidRDefault="00004E0E" w:rsidP="00665E8E">
            <w:pPr>
              <w:suppressAutoHyphens w:val="0"/>
              <w:rPr>
                <w:position w:val="-6"/>
                <w:sz w:val="22"/>
                <w:szCs w:val="22"/>
                <w:lang w:eastAsia="ru-RU"/>
              </w:rPr>
            </w:pPr>
            <w:r w:rsidRPr="00731421">
              <w:rPr>
                <w:sz w:val="22"/>
                <w:szCs w:val="22"/>
                <w:lang w:eastAsia="ru-RU"/>
              </w:rPr>
              <w:t>760401001</w:t>
            </w:r>
          </w:p>
        </w:tc>
        <w:tc>
          <w:tcPr>
            <w:tcW w:w="2268" w:type="dxa"/>
          </w:tcPr>
          <w:p w:rsidR="00004E0E" w:rsidRPr="00731421" w:rsidRDefault="00004E0E" w:rsidP="00665E8E">
            <w:pPr>
              <w:suppressAutoHyphens w:val="0"/>
              <w:rPr>
                <w:sz w:val="22"/>
                <w:szCs w:val="22"/>
                <w:lang w:eastAsia="ru-RU"/>
              </w:rPr>
            </w:pPr>
            <w:r w:rsidRPr="00731421">
              <w:rPr>
                <w:sz w:val="22"/>
                <w:szCs w:val="22"/>
                <w:lang w:eastAsia="ru-RU"/>
              </w:rPr>
              <w:t>КПП</w:t>
            </w:r>
          </w:p>
        </w:tc>
        <w:tc>
          <w:tcPr>
            <w:tcW w:w="2835" w:type="dxa"/>
          </w:tcPr>
          <w:p w:rsidR="00004E0E" w:rsidRPr="00731421" w:rsidRDefault="00004E0E" w:rsidP="00665E8E">
            <w:pPr>
              <w:suppressAutoHyphens w:val="0"/>
              <w:ind w:hanging="108"/>
              <w:rPr>
                <w:color w:val="000000"/>
                <w:sz w:val="22"/>
                <w:szCs w:val="22"/>
                <w:lang w:eastAsia="ru-RU"/>
              </w:rPr>
            </w:pPr>
          </w:p>
        </w:tc>
      </w:tr>
      <w:tr w:rsidR="00004E0E" w:rsidRPr="00731421" w:rsidTr="00665E8E">
        <w:trPr>
          <w:trHeight w:val="78"/>
        </w:trPr>
        <w:tc>
          <w:tcPr>
            <w:tcW w:w="2262" w:type="dxa"/>
          </w:tcPr>
          <w:p w:rsidR="00004E0E" w:rsidRPr="00731421" w:rsidRDefault="00004E0E" w:rsidP="00665E8E">
            <w:pPr>
              <w:suppressAutoHyphens w:val="0"/>
              <w:rPr>
                <w:position w:val="-6"/>
                <w:sz w:val="22"/>
                <w:szCs w:val="22"/>
                <w:lang w:eastAsia="ru-RU"/>
              </w:rPr>
            </w:pPr>
            <w:r w:rsidRPr="00731421">
              <w:rPr>
                <w:position w:val="-6"/>
                <w:sz w:val="22"/>
                <w:szCs w:val="22"/>
                <w:lang w:eastAsia="ru-RU"/>
              </w:rPr>
              <w:t>БИК</w:t>
            </w:r>
          </w:p>
        </w:tc>
        <w:tc>
          <w:tcPr>
            <w:tcW w:w="2552" w:type="dxa"/>
          </w:tcPr>
          <w:p w:rsidR="00004E0E" w:rsidRPr="00731421" w:rsidRDefault="00004E0E" w:rsidP="00665E8E">
            <w:pPr>
              <w:suppressAutoHyphens w:val="0"/>
              <w:rPr>
                <w:position w:val="-6"/>
                <w:sz w:val="22"/>
                <w:szCs w:val="22"/>
                <w:lang w:eastAsia="ru-RU"/>
              </w:rPr>
            </w:pPr>
            <w:r w:rsidRPr="00731421">
              <w:rPr>
                <w:sz w:val="22"/>
                <w:szCs w:val="22"/>
                <w:lang w:eastAsia="ru-RU"/>
              </w:rPr>
              <w:t>044525204</w:t>
            </w:r>
          </w:p>
        </w:tc>
        <w:tc>
          <w:tcPr>
            <w:tcW w:w="2268" w:type="dxa"/>
          </w:tcPr>
          <w:p w:rsidR="00004E0E" w:rsidRPr="00731421" w:rsidRDefault="00004E0E" w:rsidP="00665E8E">
            <w:pPr>
              <w:suppressAutoHyphens w:val="0"/>
              <w:ind w:left="34" w:hanging="34"/>
              <w:rPr>
                <w:sz w:val="22"/>
                <w:szCs w:val="22"/>
                <w:lang w:eastAsia="ru-RU"/>
              </w:rPr>
            </w:pPr>
            <w:r w:rsidRPr="00731421">
              <w:rPr>
                <w:sz w:val="22"/>
                <w:szCs w:val="22"/>
                <w:lang w:eastAsia="ru-RU"/>
              </w:rPr>
              <w:t>БИК</w:t>
            </w:r>
          </w:p>
        </w:tc>
        <w:tc>
          <w:tcPr>
            <w:tcW w:w="2835" w:type="dxa"/>
          </w:tcPr>
          <w:p w:rsidR="00004E0E" w:rsidRPr="00731421" w:rsidRDefault="00004E0E" w:rsidP="00665E8E">
            <w:pPr>
              <w:suppressAutoHyphens w:val="0"/>
              <w:ind w:left="-108"/>
              <w:rPr>
                <w:color w:val="000000"/>
                <w:sz w:val="22"/>
                <w:szCs w:val="22"/>
                <w:lang w:eastAsia="ru-RU"/>
              </w:rPr>
            </w:pPr>
          </w:p>
        </w:tc>
      </w:tr>
      <w:tr w:rsidR="00004E0E" w:rsidRPr="00731421" w:rsidTr="00665E8E">
        <w:trPr>
          <w:trHeight w:val="78"/>
        </w:trPr>
        <w:tc>
          <w:tcPr>
            <w:tcW w:w="2262" w:type="dxa"/>
          </w:tcPr>
          <w:p w:rsidR="00004E0E" w:rsidRPr="00731421" w:rsidRDefault="00004E0E" w:rsidP="00665E8E">
            <w:pPr>
              <w:suppressAutoHyphens w:val="0"/>
              <w:rPr>
                <w:position w:val="-6"/>
                <w:sz w:val="22"/>
                <w:szCs w:val="22"/>
                <w:lang w:eastAsia="ru-RU"/>
              </w:rPr>
            </w:pPr>
            <w:proofErr w:type="gramStart"/>
            <w:r w:rsidRPr="00731421">
              <w:rPr>
                <w:position w:val="-6"/>
                <w:sz w:val="22"/>
                <w:szCs w:val="22"/>
                <w:lang w:eastAsia="ru-RU"/>
              </w:rPr>
              <w:t>Р</w:t>
            </w:r>
            <w:proofErr w:type="gramEnd"/>
            <w:r w:rsidRPr="00731421">
              <w:rPr>
                <w:position w:val="-6"/>
                <w:sz w:val="22"/>
                <w:szCs w:val="22"/>
                <w:lang w:eastAsia="ru-RU"/>
              </w:rPr>
              <w:t>/</w:t>
            </w:r>
            <w:proofErr w:type="spellStart"/>
            <w:r w:rsidRPr="00731421">
              <w:rPr>
                <w:position w:val="-6"/>
                <w:sz w:val="22"/>
                <w:szCs w:val="22"/>
                <w:lang w:eastAsia="ru-RU"/>
              </w:rPr>
              <w:t>сч</w:t>
            </w:r>
            <w:proofErr w:type="spellEnd"/>
          </w:p>
        </w:tc>
        <w:tc>
          <w:tcPr>
            <w:tcW w:w="2552" w:type="dxa"/>
          </w:tcPr>
          <w:p w:rsidR="00004E0E" w:rsidRPr="00731421" w:rsidRDefault="00004E0E" w:rsidP="00665E8E">
            <w:pPr>
              <w:suppressAutoHyphens w:val="0"/>
              <w:rPr>
                <w:sz w:val="22"/>
                <w:szCs w:val="22"/>
                <w:lang w:eastAsia="ru-RU"/>
              </w:rPr>
            </w:pPr>
            <w:r w:rsidRPr="00731421">
              <w:rPr>
                <w:sz w:val="22"/>
                <w:szCs w:val="22"/>
                <w:lang w:eastAsia="ru-RU"/>
              </w:rPr>
              <w:t>40702810200004268190</w:t>
            </w:r>
          </w:p>
        </w:tc>
        <w:tc>
          <w:tcPr>
            <w:tcW w:w="2268" w:type="dxa"/>
          </w:tcPr>
          <w:p w:rsidR="00004E0E" w:rsidRPr="00731421" w:rsidRDefault="00004E0E" w:rsidP="00665E8E">
            <w:pPr>
              <w:suppressAutoHyphens w:val="0"/>
              <w:rPr>
                <w:sz w:val="22"/>
                <w:szCs w:val="22"/>
                <w:lang w:eastAsia="ru-RU"/>
              </w:rPr>
            </w:pPr>
            <w:proofErr w:type="gramStart"/>
            <w:r w:rsidRPr="00731421">
              <w:rPr>
                <w:sz w:val="22"/>
                <w:szCs w:val="22"/>
                <w:lang w:eastAsia="ru-RU"/>
              </w:rPr>
              <w:t>Р</w:t>
            </w:r>
            <w:proofErr w:type="gramEnd"/>
            <w:r w:rsidRPr="00731421">
              <w:rPr>
                <w:sz w:val="22"/>
                <w:szCs w:val="22"/>
                <w:lang w:eastAsia="ru-RU"/>
              </w:rPr>
              <w:t>/</w:t>
            </w:r>
            <w:proofErr w:type="spellStart"/>
            <w:r w:rsidRPr="00731421">
              <w:rPr>
                <w:sz w:val="22"/>
                <w:szCs w:val="22"/>
                <w:lang w:eastAsia="ru-RU"/>
              </w:rPr>
              <w:t>сч</w:t>
            </w:r>
            <w:proofErr w:type="spellEnd"/>
          </w:p>
        </w:tc>
        <w:tc>
          <w:tcPr>
            <w:tcW w:w="2835" w:type="dxa"/>
          </w:tcPr>
          <w:p w:rsidR="00004E0E" w:rsidRPr="00731421" w:rsidRDefault="00004E0E" w:rsidP="00665E8E">
            <w:pPr>
              <w:suppressAutoHyphens w:val="0"/>
              <w:ind w:left="-108"/>
              <w:rPr>
                <w:color w:val="000000"/>
                <w:sz w:val="22"/>
                <w:szCs w:val="22"/>
                <w:lang w:eastAsia="ru-RU"/>
              </w:rPr>
            </w:pPr>
          </w:p>
        </w:tc>
      </w:tr>
      <w:tr w:rsidR="00004E0E" w:rsidRPr="00731421" w:rsidTr="00665E8E">
        <w:trPr>
          <w:trHeight w:val="78"/>
        </w:trPr>
        <w:tc>
          <w:tcPr>
            <w:tcW w:w="2262" w:type="dxa"/>
          </w:tcPr>
          <w:p w:rsidR="00004E0E" w:rsidRPr="00731421" w:rsidRDefault="00004E0E" w:rsidP="00665E8E">
            <w:pPr>
              <w:suppressAutoHyphens w:val="0"/>
              <w:rPr>
                <w:position w:val="-6"/>
                <w:sz w:val="22"/>
                <w:szCs w:val="22"/>
                <w:lang w:eastAsia="ru-RU"/>
              </w:rPr>
            </w:pPr>
            <w:r w:rsidRPr="00731421">
              <w:rPr>
                <w:position w:val="-6"/>
                <w:sz w:val="22"/>
                <w:szCs w:val="22"/>
                <w:lang w:eastAsia="ru-RU"/>
              </w:rPr>
              <w:t>Кор/</w:t>
            </w:r>
            <w:proofErr w:type="spellStart"/>
            <w:r w:rsidRPr="00731421">
              <w:rPr>
                <w:position w:val="-6"/>
                <w:sz w:val="22"/>
                <w:szCs w:val="22"/>
                <w:lang w:eastAsia="ru-RU"/>
              </w:rPr>
              <w:t>сч</w:t>
            </w:r>
            <w:proofErr w:type="spellEnd"/>
          </w:p>
        </w:tc>
        <w:tc>
          <w:tcPr>
            <w:tcW w:w="2552" w:type="dxa"/>
          </w:tcPr>
          <w:p w:rsidR="00004E0E" w:rsidRPr="00731421" w:rsidRDefault="00004E0E" w:rsidP="00665E8E">
            <w:pPr>
              <w:suppressAutoHyphens w:val="0"/>
              <w:rPr>
                <w:sz w:val="22"/>
                <w:szCs w:val="22"/>
                <w:lang w:eastAsia="ru-RU"/>
              </w:rPr>
            </w:pPr>
            <w:r w:rsidRPr="00731421">
              <w:rPr>
                <w:sz w:val="22"/>
                <w:szCs w:val="22"/>
                <w:lang w:eastAsia="ru-RU"/>
              </w:rPr>
              <w:t>30101810900000000204</w:t>
            </w:r>
          </w:p>
        </w:tc>
        <w:tc>
          <w:tcPr>
            <w:tcW w:w="2268" w:type="dxa"/>
          </w:tcPr>
          <w:p w:rsidR="00004E0E" w:rsidRPr="00731421" w:rsidRDefault="00004E0E" w:rsidP="00665E8E">
            <w:pPr>
              <w:suppressAutoHyphens w:val="0"/>
              <w:rPr>
                <w:sz w:val="22"/>
                <w:szCs w:val="22"/>
                <w:lang w:eastAsia="ru-RU"/>
              </w:rPr>
            </w:pPr>
            <w:r w:rsidRPr="00731421">
              <w:rPr>
                <w:sz w:val="22"/>
                <w:szCs w:val="22"/>
                <w:lang w:eastAsia="ru-RU"/>
              </w:rPr>
              <w:t>Кор/</w:t>
            </w:r>
            <w:proofErr w:type="spellStart"/>
            <w:r w:rsidRPr="00731421">
              <w:rPr>
                <w:sz w:val="22"/>
                <w:szCs w:val="22"/>
                <w:lang w:eastAsia="ru-RU"/>
              </w:rPr>
              <w:t>сч</w:t>
            </w:r>
            <w:proofErr w:type="spellEnd"/>
          </w:p>
        </w:tc>
        <w:tc>
          <w:tcPr>
            <w:tcW w:w="2835" w:type="dxa"/>
          </w:tcPr>
          <w:p w:rsidR="00004E0E" w:rsidRPr="00731421" w:rsidRDefault="00004E0E" w:rsidP="00665E8E">
            <w:pPr>
              <w:suppressAutoHyphens w:val="0"/>
              <w:ind w:left="-108"/>
              <w:rPr>
                <w:color w:val="000000"/>
                <w:sz w:val="22"/>
                <w:szCs w:val="22"/>
                <w:lang w:eastAsia="ru-RU"/>
              </w:rPr>
            </w:pPr>
          </w:p>
        </w:tc>
      </w:tr>
      <w:tr w:rsidR="00004E0E" w:rsidRPr="00731421" w:rsidTr="00665E8E">
        <w:trPr>
          <w:cantSplit/>
          <w:trHeight w:val="78"/>
        </w:trPr>
        <w:tc>
          <w:tcPr>
            <w:tcW w:w="4814" w:type="dxa"/>
            <w:gridSpan w:val="2"/>
          </w:tcPr>
          <w:p w:rsidR="00004E0E" w:rsidRPr="00731421" w:rsidRDefault="00004E0E" w:rsidP="00665E8E">
            <w:pPr>
              <w:tabs>
                <w:tab w:val="center" w:pos="4677"/>
                <w:tab w:val="right" w:pos="9355"/>
              </w:tabs>
              <w:suppressAutoHyphens w:val="0"/>
              <w:rPr>
                <w:sz w:val="22"/>
                <w:szCs w:val="22"/>
                <w:lang w:val="x-none" w:eastAsia="x-none"/>
              </w:rPr>
            </w:pPr>
            <w:r w:rsidRPr="00731421">
              <w:rPr>
                <w:sz w:val="22"/>
                <w:szCs w:val="22"/>
                <w:lang w:val="x-none" w:eastAsia="x-none"/>
              </w:rPr>
              <w:t>в АКБ «</w:t>
            </w:r>
            <w:proofErr w:type="spellStart"/>
            <w:r w:rsidRPr="00731421">
              <w:rPr>
                <w:sz w:val="22"/>
                <w:szCs w:val="22"/>
                <w:lang w:val="x-none" w:eastAsia="x-none"/>
              </w:rPr>
              <w:t>Еврофинанс</w:t>
            </w:r>
            <w:proofErr w:type="spellEnd"/>
            <w:r w:rsidRPr="00731421">
              <w:rPr>
                <w:sz w:val="22"/>
                <w:szCs w:val="22"/>
                <w:lang w:val="x-none" w:eastAsia="x-none"/>
              </w:rPr>
              <w:t xml:space="preserve"> </w:t>
            </w:r>
            <w:proofErr w:type="spellStart"/>
            <w:r w:rsidRPr="00731421">
              <w:rPr>
                <w:sz w:val="22"/>
                <w:szCs w:val="22"/>
                <w:lang w:val="x-none" w:eastAsia="x-none"/>
              </w:rPr>
              <w:t>Моснарбанк</w:t>
            </w:r>
            <w:proofErr w:type="spellEnd"/>
            <w:r w:rsidRPr="00731421">
              <w:rPr>
                <w:sz w:val="22"/>
                <w:szCs w:val="22"/>
                <w:lang w:val="x-none" w:eastAsia="x-none"/>
              </w:rPr>
              <w:t>» г. Москва</w:t>
            </w:r>
          </w:p>
        </w:tc>
        <w:tc>
          <w:tcPr>
            <w:tcW w:w="5103" w:type="dxa"/>
            <w:gridSpan w:val="2"/>
          </w:tcPr>
          <w:p w:rsidR="00004E0E" w:rsidRPr="00731421" w:rsidRDefault="00004E0E" w:rsidP="00665E8E">
            <w:pPr>
              <w:suppressAutoHyphens w:val="0"/>
              <w:rPr>
                <w:color w:val="000000"/>
                <w:sz w:val="22"/>
                <w:szCs w:val="22"/>
                <w:lang w:eastAsia="ru-RU"/>
              </w:rPr>
            </w:pPr>
          </w:p>
        </w:tc>
      </w:tr>
      <w:tr w:rsidR="00004E0E" w:rsidRPr="00731421" w:rsidTr="00665E8E">
        <w:trPr>
          <w:cantSplit/>
          <w:trHeight w:val="339"/>
        </w:trPr>
        <w:tc>
          <w:tcPr>
            <w:tcW w:w="4814" w:type="dxa"/>
            <w:gridSpan w:val="2"/>
          </w:tcPr>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eastAsia="ru-RU"/>
              </w:rPr>
            </w:pPr>
            <w:r w:rsidRPr="00731421">
              <w:rPr>
                <w:b/>
                <w:sz w:val="22"/>
                <w:szCs w:val="22"/>
                <w:lang w:eastAsia="ru-RU"/>
              </w:rPr>
              <w:t>Генеральный директор</w:t>
            </w:r>
          </w:p>
        </w:tc>
        <w:tc>
          <w:tcPr>
            <w:tcW w:w="5103" w:type="dxa"/>
            <w:gridSpan w:val="2"/>
          </w:tcPr>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eastAsia="ru-RU"/>
              </w:rPr>
            </w:pPr>
          </w:p>
        </w:tc>
      </w:tr>
      <w:tr w:rsidR="00004E0E" w:rsidRPr="00731421" w:rsidTr="00665E8E">
        <w:trPr>
          <w:trHeight w:val="349"/>
        </w:trPr>
        <w:tc>
          <w:tcPr>
            <w:tcW w:w="2262" w:type="dxa"/>
          </w:tcPr>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val="en-US" w:eastAsia="ru-RU"/>
              </w:rPr>
            </w:pPr>
            <w:r w:rsidRPr="00731421">
              <w:rPr>
                <w:b/>
                <w:sz w:val="22"/>
                <w:szCs w:val="22"/>
                <w:lang w:eastAsia="ru-RU"/>
              </w:rPr>
              <w:t>__________________</w:t>
            </w:r>
          </w:p>
        </w:tc>
        <w:tc>
          <w:tcPr>
            <w:tcW w:w="2552" w:type="dxa"/>
          </w:tcPr>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eastAsia="ru-RU"/>
              </w:rPr>
            </w:pPr>
            <w:r w:rsidRPr="00731421">
              <w:rPr>
                <w:b/>
                <w:sz w:val="22"/>
                <w:szCs w:val="22"/>
                <w:lang w:eastAsia="ru-RU"/>
              </w:rPr>
              <w:t xml:space="preserve">      </w:t>
            </w:r>
            <w:proofErr w:type="spellStart"/>
            <w:r w:rsidRPr="00731421">
              <w:rPr>
                <w:b/>
                <w:sz w:val="22"/>
                <w:szCs w:val="22"/>
                <w:lang w:eastAsia="ru-RU"/>
              </w:rPr>
              <w:t>А.А.Никитин</w:t>
            </w:r>
            <w:proofErr w:type="spellEnd"/>
          </w:p>
        </w:tc>
        <w:tc>
          <w:tcPr>
            <w:tcW w:w="2268" w:type="dxa"/>
          </w:tcPr>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eastAsia="ru-RU"/>
              </w:rPr>
            </w:pPr>
            <w:r w:rsidRPr="00731421">
              <w:rPr>
                <w:b/>
                <w:sz w:val="22"/>
                <w:szCs w:val="22"/>
                <w:lang w:eastAsia="ru-RU"/>
              </w:rPr>
              <w:t xml:space="preserve"> _________________</w:t>
            </w:r>
          </w:p>
        </w:tc>
        <w:tc>
          <w:tcPr>
            <w:tcW w:w="2835" w:type="dxa"/>
          </w:tcPr>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eastAsia="ru-RU"/>
              </w:rPr>
            </w:pPr>
          </w:p>
        </w:tc>
      </w:tr>
      <w:tr w:rsidR="00004E0E" w:rsidRPr="00731421" w:rsidTr="00665E8E">
        <w:trPr>
          <w:trHeight w:val="78"/>
        </w:trPr>
        <w:tc>
          <w:tcPr>
            <w:tcW w:w="2262" w:type="dxa"/>
          </w:tcPr>
          <w:p w:rsidR="00004E0E" w:rsidRPr="00731421" w:rsidRDefault="00004E0E" w:rsidP="00665E8E">
            <w:pPr>
              <w:suppressAutoHyphens w:val="0"/>
              <w:rPr>
                <w:sz w:val="22"/>
                <w:szCs w:val="22"/>
                <w:lang w:eastAsia="ru-RU"/>
              </w:rPr>
            </w:pPr>
          </w:p>
        </w:tc>
        <w:tc>
          <w:tcPr>
            <w:tcW w:w="2552" w:type="dxa"/>
          </w:tcPr>
          <w:p w:rsidR="00004E0E" w:rsidRPr="00731421" w:rsidRDefault="00004E0E" w:rsidP="00665E8E">
            <w:pPr>
              <w:suppressAutoHyphens w:val="0"/>
              <w:rPr>
                <w:sz w:val="22"/>
                <w:szCs w:val="22"/>
                <w:lang w:eastAsia="ru-RU"/>
              </w:rPr>
            </w:pPr>
          </w:p>
        </w:tc>
        <w:tc>
          <w:tcPr>
            <w:tcW w:w="2268" w:type="dxa"/>
          </w:tcPr>
          <w:p w:rsidR="00004E0E" w:rsidRPr="00731421" w:rsidRDefault="00004E0E" w:rsidP="00665E8E">
            <w:pPr>
              <w:suppressAutoHyphens w:val="0"/>
              <w:rPr>
                <w:sz w:val="22"/>
                <w:szCs w:val="22"/>
                <w:lang w:eastAsia="ru-RU"/>
              </w:rPr>
            </w:pPr>
            <w:r w:rsidRPr="00731421">
              <w:rPr>
                <w:sz w:val="22"/>
                <w:szCs w:val="22"/>
                <w:lang w:eastAsia="ru-RU"/>
              </w:rPr>
              <w:t xml:space="preserve">  </w:t>
            </w:r>
          </w:p>
        </w:tc>
        <w:tc>
          <w:tcPr>
            <w:tcW w:w="2835" w:type="dxa"/>
          </w:tcPr>
          <w:p w:rsidR="00004E0E" w:rsidRPr="00731421" w:rsidRDefault="00004E0E" w:rsidP="00665E8E">
            <w:pPr>
              <w:suppressAutoHyphens w:val="0"/>
              <w:rPr>
                <w:sz w:val="22"/>
                <w:szCs w:val="22"/>
                <w:lang w:eastAsia="ru-RU"/>
              </w:rPr>
            </w:pPr>
          </w:p>
        </w:tc>
      </w:tr>
      <w:tr w:rsidR="00004E0E" w:rsidRPr="00731421" w:rsidTr="00665E8E">
        <w:trPr>
          <w:cantSplit/>
          <w:trHeight w:val="78"/>
        </w:trPr>
        <w:tc>
          <w:tcPr>
            <w:tcW w:w="4814" w:type="dxa"/>
            <w:gridSpan w:val="2"/>
          </w:tcPr>
          <w:p w:rsidR="00004E0E" w:rsidRPr="00731421" w:rsidRDefault="00004E0E" w:rsidP="00665E8E">
            <w:pPr>
              <w:tabs>
                <w:tab w:val="center" w:pos="4677"/>
                <w:tab w:val="right" w:pos="9355"/>
              </w:tabs>
              <w:suppressAutoHyphens w:val="0"/>
              <w:rPr>
                <w:sz w:val="22"/>
                <w:szCs w:val="22"/>
                <w:lang w:val="x-none" w:eastAsia="x-none"/>
              </w:rPr>
            </w:pPr>
          </w:p>
          <w:p w:rsidR="00004E0E" w:rsidRPr="00731421" w:rsidRDefault="00004E0E" w:rsidP="00665E8E">
            <w:pPr>
              <w:tabs>
                <w:tab w:val="center" w:pos="4677"/>
                <w:tab w:val="right" w:pos="9355"/>
              </w:tabs>
              <w:suppressAutoHyphens w:val="0"/>
              <w:rPr>
                <w:sz w:val="22"/>
                <w:szCs w:val="22"/>
                <w:lang w:val="x-none" w:eastAsia="x-none"/>
              </w:rPr>
            </w:pPr>
            <w:proofErr w:type="spellStart"/>
            <w:r w:rsidRPr="00731421">
              <w:rPr>
                <w:sz w:val="22"/>
                <w:szCs w:val="22"/>
                <w:lang w:val="x-none" w:eastAsia="x-none"/>
              </w:rPr>
              <w:t>М.п</w:t>
            </w:r>
            <w:proofErr w:type="spellEnd"/>
            <w:r w:rsidRPr="00731421">
              <w:rPr>
                <w:sz w:val="22"/>
                <w:szCs w:val="22"/>
                <w:lang w:val="x-none" w:eastAsia="x-none"/>
              </w:rPr>
              <w:t>.</w:t>
            </w:r>
          </w:p>
        </w:tc>
        <w:tc>
          <w:tcPr>
            <w:tcW w:w="5103" w:type="dxa"/>
            <w:gridSpan w:val="2"/>
          </w:tcPr>
          <w:p w:rsidR="00004E0E" w:rsidRPr="00731421" w:rsidRDefault="00004E0E" w:rsidP="00665E8E">
            <w:pPr>
              <w:tabs>
                <w:tab w:val="center" w:pos="4677"/>
                <w:tab w:val="right" w:pos="9355"/>
              </w:tabs>
              <w:suppressAutoHyphens w:val="0"/>
              <w:rPr>
                <w:sz w:val="22"/>
                <w:szCs w:val="22"/>
                <w:lang w:val="x-none" w:eastAsia="x-none"/>
              </w:rPr>
            </w:pPr>
            <w:r w:rsidRPr="00731421">
              <w:rPr>
                <w:sz w:val="22"/>
                <w:szCs w:val="22"/>
                <w:lang w:val="x-none" w:eastAsia="x-none"/>
              </w:rPr>
              <w:t xml:space="preserve">  </w:t>
            </w:r>
          </w:p>
          <w:p w:rsidR="00004E0E" w:rsidRPr="00731421" w:rsidRDefault="00004E0E" w:rsidP="00665E8E">
            <w:pPr>
              <w:tabs>
                <w:tab w:val="center" w:pos="4677"/>
                <w:tab w:val="right" w:pos="9355"/>
              </w:tabs>
              <w:suppressAutoHyphens w:val="0"/>
              <w:rPr>
                <w:sz w:val="22"/>
                <w:szCs w:val="22"/>
                <w:lang w:val="x-none" w:eastAsia="x-none"/>
              </w:rPr>
            </w:pPr>
            <w:proofErr w:type="spellStart"/>
            <w:r w:rsidRPr="00731421">
              <w:rPr>
                <w:sz w:val="22"/>
                <w:szCs w:val="22"/>
                <w:lang w:val="x-none" w:eastAsia="x-none"/>
              </w:rPr>
              <w:t>М.п</w:t>
            </w:r>
            <w:proofErr w:type="spellEnd"/>
            <w:r w:rsidRPr="00731421">
              <w:rPr>
                <w:sz w:val="22"/>
                <w:szCs w:val="22"/>
                <w:lang w:val="x-none" w:eastAsia="x-none"/>
              </w:rPr>
              <w:t>.</w:t>
            </w:r>
          </w:p>
        </w:tc>
      </w:tr>
    </w:tbl>
    <w:p w:rsidR="00004E0E" w:rsidRPr="00731421" w:rsidRDefault="00004E0E" w:rsidP="00004E0E">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 xml:space="preserve">Приложение №  </w:t>
      </w:r>
      <w:r w:rsidR="00206C9D">
        <w:rPr>
          <w:b/>
          <w:bCs/>
          <w:iCs/>
          <w:sz w:val="22"/>
          <w:szCs w:val="22"/>
          <w:lang w:eastAsia="x-none"/>
        </w:rPr>
        <w:t>___</w:t>
      </w:r>
      <w:r w:rsidRPr="00731421">
        <w:rPr>
          <w:b/>
          <w:bCs/>
          <w:iCs/>
          <w:sz w:val="22"/>
          <w:szCs w:val="22"/>
          <w:lang w:val="x-none" w:eastAsia="x-none"/>
        </w:rPr>
        <w:t xml:space="preserve">   от «___» ________  20</w:t>
      </w:r>
      <w:r w:rsidR="00206C9D">
        <w:rPr>
          <w:b/>
          <w:bCs/>
          <w:iCs/>
          <w:sz w:val="22"/>
          <w:szCs w:val="22"/>
          <w:lang w:eastAsia="x-none"/>
        </w:rPr>
        <w:t>___</w:t>
      </w:r>
      <w:r w:rsidRPr="00731421">
        <w:rPr>
          <w:b/>
          <w:bCs/>
          <w:iCs/>
          <w:sz w:val="22"/>
          <w:szCs w:val="22"/>
          <w:lang w:val="x-none" w:eastAsia="x-none"/>
        </w:rPr>
        <w:t xml:space="preserve"> года</w:t>
      </w:r>
    </w:p>
    <w:p w:rsidR="00004E0E" w:rsidRPr="00731421" w:rsidRDefault="00004E0E" w:rsidP="00004E0E">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206C9D">
        <w:rPr>
          <w:bCs/>
          <w:i/>
          <w:iCs/>
          <w:sz w:val="22"/>
          <w:szCs w:val="22"/>
          <w:lang w:eastAsia="x-none"/>
        </w:rPr>
        <w:t>___</w:t>
      </w:r>
      <w:r w:rsidRPr="00731421">
        <w:rPr>
          <w:bCs/>
          <w:i/>
          <w:iCs/>
          <w:sz w:val="22"/>
          <w:szCs w:val="22"/>
          <w:lang w:val="x-none" w:eastAsia="x-none"/>
        </w:rPr>
        <w:t>___________/</w:t>
      </w:r>
      <w:r w:rsidR="00206C9D">
        <w:rPr>
          <w:bCs/>
          <w:i/>
          <w:iCs/>
          <w:sz w:val="22"/>
          <w:szCs w:val="22"/>
          <w:lang w:eastAsia="x-none"/>
        </w:rPr>
        <w:t>___</w:t>
      </w:r>
      <w:r w:rsidRPr="00731421">
        <w:rPr>
          <w:bCs/>
          <w:i/>
          <w:iCs/>
          <w:sz w:val="22"/>
          <w:szCs w:val="22"/>
          <w:lang w:val="x-none" w:eastAsia="x-none"/>
        </w:rPr>
        <w:t xml:space="preserve"> от «___» ________ 20</w:t>
      </w:r>
      <w:r w:rsidR="00206C9D">
        <w:rPr>
          <w:bCs/>
          <w:i/>
          <w:iCs/>
          <w:sz w:val="22"/>
          <w:szCs w:val="22"/>
          <w:lang w:eastAsia="x-none"/>
        </w:rPr>
        <w:t>___</w:t>
      </w:r>
      <w:r w:rsidRPr="00731421">
        <w:rPr>
          <w:bCs/>
          <w:i/>
          <w:iCs/>
          <w:sz w:val="22"/>
          <w:szCs w:val="22"/>
          <w:lang w:val="x-none" w:eastAsia="x-none"/>
        </w:rPr>
        <w:t xml:space="preserve"> года</w:t>
      </w:r>
    </w:p>
    <w:p w:rsidR="00004E0E" w:rsidRPr="00731421" w:rsidRDefault="00004E0E" w:rsidP="00004E0E">
      <w:pPr>
        <w:suppressAutoHyphens w:val="0"/>
        <w:jc w:val="both"/>
        <w:rPr>
          <w:sz w:val="22"/>
          <w:szCs w:val="22"/>
          <w:lang w:eastAsia="ru-RU"/>
        </w:rPr>
      </w:pPr>
    </w:p>
    <w:p w:rsidR="00004E0E" w:rsidRPr="00731421" w:rsidRDefault="00004E0E" w:rsidP="00004E0E">
      <w:pPr>
        <w:suppressAutoHyphens w:val="0"/>
        <w:ind w:firstLine="450"/>
        <w:jc w:val="both"/>
        <w:rPr>
          <w:b/>
          <w:sz w:val="22"/>
          <w:szCs w:val="22"/>
          <w:lang w:eastAsia="ru-RU"/>
        </w:rPr>
      </w:pPr>
    </w:p>
    <w:p w:rsidR="00004E0E" w:rsidRDefault="00004E0E" w:rsidP="008F5B2B">
      <w:pPr>
        <w:widowControl w:val="0"/>
        <w:suppressAutoHyphens w:val="0"/>
        <w:autoSpaceDE w:val="0"/>
        <w:autoSpaceDN w:val="0"/>
        <w:adjustRightInd w:val="0"/>
        <w:spacing w:line="400" w:lineRule="exact"/>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004E0E" w:rsidRPr="00731421" w:rsidRDefault="00004E0E" w:rsidP="008F5B2B">
      <w:pPr>
        <w:widowControl w:val="0"/>
        <w:suppressAutoHyphens w:val="0"/>
        <w:autoSpaceDE w:val="0"/>
        <w:autoSpaceDN w:val="0"/>
        <w:adjustRightInd w:val="0"/>
        <w:spacing w:line="400" w:lineRule="exact"/>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004E0E" w:rsidRPr="003F075D" w:rsidRDefault="00004E0E" w:rsidP="008F5B2B">
      <w:pPr>
        <w:widowControl w:val="0"/>
        <w:suppressAutoHyphens w:val="0"/>
        <w:autoSpaceDE w:val="0"/>
        <w:autoSpaceDN w:val="0"/>
        <w:adjustRightInd w:val="0"/>
        <w:spacing w:line="400" w:lineRule="exact"/>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004E0E" w:rsidRPr="00731421" w:rsidRDefault="00004E0E" w:rsidP="008F5B2B">
      <w:pPr>
        <w:suppressAutoHyphens w:val="0"/>
        <w:spacing w:line="400" w:lineRule="exact"/>
        <w:rPr>
          <w:b/>
          <w:sz w:val="22"/>
          <w:szCs w:val="22"/>
          <w:lang w:eastAsia="ru-RU"/>
        </w:rPr>
      </w:pPr>
    </w:p>
    <w:p w:rsidR="00004E0E" w:rsidRPr="00731421" w:rsidRDefault="00004E0E" w:rsidP="008F5B2B">
      <w:pPr>
        <w:suppressAutoHyphens w:val="0"/>
        <w:spacing w:line="400" w:lineRule="exact"/>
        <w:jc w:val="center"/>
        <w:rPr>
          <w:sz w:val="22"/>
          <w:szCs w:val="22"/>
          <w:lang w:eastAsia="ru-RU"/>
        </w:rPr>
      </w:pPr>
      <w:r w:rsidRPr="00731421">
        <w:rPr>
          <w:b/>
          <w:sz w:val="22"/>
          <w:szCs w:val="22"/>
          <w:lang w:eastAsia="ru-RU"/>
        </w:rPr>
        <w:t>1. Предмет Приложения.</w:t>
      </w:r>
    </w:p>
    <w:p w:rsidR="00004E0E" w:rsidRPr="00731421" w:rsidRDefault="00004E0E" w:rsidP="008F5B2B">
      <w:pPr>
        <w:tabs>
          <w:tab w:val="num" w:pos="1018"/>
        </w:tabs>
        <w:suppressAutoHyphens w:val="0"/>
        <w:spacing w:line="400" w:lineRule="exact"/>
        <w:jc w:val="both"/>
        <w:rPr>
          <w:sz w:val="22"/>
          <w:szCs w:val="22"/>
          <w:lang w:eastAsia="ru-RU"/>
        </w:rPr>
      </w:pPr>
      <w:r w:rsidRPr="00731421">
        <w:rPr>
          <w:sz w:val="22"/>
          <w:szCs w:val="22"/>
          <w:lang w:eastAsia="ru-RU"/>
        </w:rPr>
        <w:t xml:space="preserve">1.1. Поставщик обязуется передать в собственность, а Покупатель принять и оплатить на согласованных Сторонами условиях </w:t>
      </w:r>
      <w:r w:rsidR="00051800">
        <w:rPr>
          <w:sz w:val="22"/>
          <w:szCs w:val="22"/>
          <w:lang w:eastAsia="ru-RU"/>
        </w:rPr>
        <w:t>кислоту серную отработанную</w:t>
      </w:r>
      <w:r w:rsidRPr="00731421">
        <w:rPr>
          <w:sz w:val="22"/>
          <w:szCs w:val="22"/>
          <w:lang w:eastAsia="ru-RU"/>
        </w:rPr>
        <w:t xml:space="preserve"> по следующей спецификации: </w:t>
      </w:r>
    </w:p>
    <w:p w:rsidR="00004E0E" w:rsidRPr="00731421" w:rsidRDefault="00004E0E" w:rsidP="00004E0E">
      <w:pPr>
        <w:tabs>
          <w:tab w:val="num" w:pos="1018"/>
        </w:tabs>
        <w:suppressAutoHyphens w:val="0"/>
        <w:jc w:val="both"/>
        <w:rPr>
          <w:sz w:val="22"/>
          <w:szCs w:val="22"/>
          <w:lang w:eastAsia="ru-RU"/>
        </w:rPr>
      </w:pPr>
    </w:p>
    <w:tbl>
      <w:tblPr>
        <w:tblW w:w="9356" w:type="dxa"/>
        <w:tblInd w:w="172" w:type="dxa"/>
        <w:tblCellMar>
          <w:left w:w="30" w:type="dxa"/>
          <w:right w:w="30" w:type="dxa"/>
        </w:tblCellMar>
        <w:tblLook w:val="04A0" w:firstRow="1" w:lastRow="0" w:firstColumn="1" w:lastColumn="0" w:noHBand="0" w:noVBand="1"/>
      </w:tblPr>
      <w:tblGrid>
        <w:gridCol w:w="811"/>
        <w:gridCol w:w="3300"/>
        <w:gridCol w:w="1134"/>
        <w:gridCol w:w="1843"/>
        <w:gridCol w:w="2268"/>
      </w:tblGrid>
      <w:tr w:rsidR="00004E0E" w:rsidRPr="00731421" w:rsidTr="00665E8E">
        <w:trPr>
          <w:trHeight w:val="449"/>
        </w:trPr>
        <w:tc>
          <w:tcPr>
            <w:tcW w:w="0" w:type="auto"/>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snapToGrid w:val="0"/>
                <w:color w:val="000000"/>
                <w:sz w:val="22"/>
                <w:szCs w:val="22"/>
                <w:lang w:eastAsia="ru-RU"/>
              </w:rPr>
            </w:pPr>
            <w:r w:rsidRPr="00731421">
              <w:rPr>
                <w:b/>
                <w:snapToGrid w:val="0"/>
                <w:color w:val="000000"/>
                <w:sz w:val="22"/>
                <w:szCs w:val="22"/>
                <w:lang w:eastAsia="ru-RU"/>
              </w:rPr>
              <w:t xml:space="preserve">№ </w:t>
            </w:r>
            <w:proofErr w:type="gramStart"/>
            <w:r w:rsidRPr="00731421">
              <w:rPr>
                <w:b/>
                <w:snapToGrid w:val="0"/>
                <w:color w:val="000000"/>
                <w:sz w:val="22"/>
                <w:szCs w:val="22"/>
                <w:lang w:eastAsia="ru-RU"/>
              </w:rPr>
              <w:t>п</w:t>
            </w:r>
            <w:proofErr w:type="gramEnd"/>
            <w:r w:rsidRPr="00731421">
              <w:rPr>
                <w:b/>
                <w:snapToGrid w:val="0"/>
                <w:color w:val="000000"/>
                <w:sz w:val="22"/>
                <w:szCs w:val="22"/>
                <w:lang w:eastAsia="ru-RU"/>
              </w:rPr>
              <w:t xml:space="preserve">/п </w:t>
            </w:r>
          </w:p>
        </w:tc>
        <w:tc>
          <w:tcPr>
            <w:tcW w:w="3300" w:type="dxa"/>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snapToGrid w:val="0"/>
                <w:color w:val="000000"/>
                <w:sz w:val="22"/>
                <w:szCs w:val="22"/>
                <w:lang w:eastAsia="ru-RU"/>
              </w:rPr>
            </w:pPr>
            <w:r w:rsidRPr="00731421">
              <w:rPr>
                <w:b/>
                <w:snapToGrid w:val="0"/>
                <w:color w:val="000000"/>
                <w:sz w:val="22"/>
                <w:szCs w:val="22"/>
                <w:lang w:eastAsia="ru-RU"/>
              </w:rPr>
              <w:t>Наименование</w:t>
            </w:r>
          </w:p>
        </w:tc>
        <w:tc>
          <w:tcPr>
            <w:tcW w:w="1134" w:type="dxa"/>
            <w:tcBorders>
              <w:top w:val="single" w:sz="6" w:space="0" w:color="auto"/>
              <w:left w:val="single" w:sz="6" w:space="0" w:color="auto"/>
              <w:bottom w:val="single" w:sz="6" w:space="0" w:color="auto"/>
              <w:right w:val="single" w:sz="6" w:space="0" w:color="auto"/>
            </w:tcBorders>
            <w:hideMark/>
          </w:tcPr>
          <w:p w:rsidR="00004E0E" w:rsidRDefault="00004E0E" w:rsidP="00665E8E">
            <w:pPr>
              <w:suppressAutoHyphens w:val="0"/>
              <w:jc w:val="center"/>
              <w:rPr>
                <w:b/>
                <w:snapToGrid w:val="0"/>
                <w:color w:val="000000"/>
                <w:sz w:val="22"/>
                <w:szCs w:val="22"/>
                <w:lang w:eastAsia="ru-RU"/>
              </w:rPr>
            </w:pPr>
            <w:r w:rsidRPr="00731421">
              <w:rPr>
                <w:b/>
                <w:snapToGrid w:val="0"/>
                <w:color w:val="000000"/>
                <w:sz w:val="22"/>
                <w:szCs w:val="22"/>
                <w:lang w:eastAsia="ru-RU"/>
              </w:rPr>
              <w:t xml:space="preserve">Кол-во, </w:t>
            </w:r>
          </w:p>
          <w:p w:rsidR="00004E0E" w:rsidRPr="00731421" w:rsidRDefault="00004E0E" w:rsidP="00665E8E">
            <w:pPr>
              <w:suppressAutoHyphens w:val="0"/>
              <w:jc w:val="center"/>
              <w:rPr>
                <w:b/>
                <w:snapToGrid w:val="0"/>
                <w:color w:val="000000"/>
                <w:sz w:val="22"/>
                <w:szCs w:val="22"/>
                <w:lang w:eastAsia="ru-RU"/>
              </w:rPr>
            </w:pPr>
            <w:r w:rsidRPr="00731421">
              <w:rPr>
                <w:b/>
                <w:snapToGrid w:val="0"/>
                <w:color w:val="000000"/>
                <w:sz w:val="22"/>
                <w:szCs w:val="22"/>
                <w:lang w:eastAsia="ru-RU"/>
              </w:rPr>
              <w:t>т</w:t>
            </w:r>
          </w:p>
        </w:tc>
        <w:tc>
          <w:tcPr>
            <w:tcW w:w="1843" w:type="dxa"/>
            <w:tcBorders>
              <w:top w:val="single" w:sz="6" w:space="0" w:color="auto"/>
              <w:left w:val="single" w:sz="6" w:space="0" w:color="auto"/>
              <w:bottom w:val="single" w:sz="6" w:space="0" w:color="auto"/>
              <w:right w:val="single" w:sz="6" w:space="0" w:color="auto"/>
            </w:tcBorders>
          </w:tcPr>
          <w:p w:rsidR="00004E0E" w:rsidRDefault="00004E0E" w:rsidP="00665E8E">
            <w:pPr>
              <w:suppressAutoHyphens w:val="0"/>
              <w:ind w:left="-30"/>
              <w:jc w:val="center"/>
              <w:rPr>
                <w:b/>
                <w:snapToGrid w:val="0"/>
                <w:color w:val="000000"/>
                <w:sz w:val="22"/>
                <w:szCs w:val="22"/>
                <w:lang w:eastAsia="ru-RU"/>
              </w:rPr>
            </w:pPr>
            <w:r w:rsidRPr="00731421">
              <w:rPr>
                <w:b/>
                <w:snapToGrid w:val="0"/>
                <w:color w:val="000000"/>
                <w:sz w:val="22"/>
                <w:szCs w:val="22"/>
                <w:lang w:eastAsia="ru-RU"/>
              </w:rPr>
              <w:t xml:space="preserve">Цена без НДС, </w:t>
            </w:r>
          </w:p>
          <w:p w:rsidR="00004E0E" w:rsidRPr="00731421" w:rsidRDefault="00004E0E" w:rsidP="00665E8E">
            <w:pPr>
              <w:suppressAutoHyphens w:val="0"/>
              <w:ind w:left="-30"/>
              <w:jc w:val="center"/>
              <w:rPr>
                <w:b/>
                <w:snapToGrid w:val="0"/>
                <w:color w:val="000000"/>
                <w:sz w:val="22"/>
                <w:szCs w:val="22"/>
                <w:lang w:eastAsia="ru-RU"/>
              </w:rPr>
            </w:pPr>
            <w:r w:rsidRPr="00731421">
              <w:rPr>
                <w:b/>
                <w:snapToGrid w:val="0"/>
                <w:color w:val="000000"/>
                <w:sz w:val="22"/>
                <w:szCs w:val="22"/>
                <w:lang w:eastAsia="ru-RU"/>
              </w:rPr>
              <w:t>руб./</w:t>
            </w:r>
            <w:proofErr w:type="gramStart"/>
            <w:r w:rsidRPr="00731421">
              <w:rPr>
                <w:b/>
                <w:snapToGrid w:val="0"/>
                <w:color w:val="000000"/>
                <w:sz w:val="22"/>
                <w:szCs w:val="22"/>
                <w:lang w:eastAsia="ru-RU"/>
              </w:rPr>
              <w:t>т</w:t>
            </w:r>
            <w:proofErr w:type="gramEnd"/>
          </w:p>
        </w:tc>
        <w:tc>
          <w:tcPr>
            <w:tcW w:w="2268" w:type="dxa"/>
            <w:tcBorders>
              <w:top w:val="single" w:sz="6" w:space="0" w:color="auto"/>
              <w:left w:val="single" w:sz="6" w:space="0" w:color="auto"/>
              <w:bottom w:val="single" w:sz="6" w:space="0" w:color="auto"/>
              <w:right w:val="single" w:sz="6" w:space="0" w:color="auto"/>
            </w:tcBorders>
          </w:tcPr>
          <w:p w:rsidR="00004E0E" w:rsidRDefault="00004E0E" w:rsidP="00665E8E">
            <w:pPr>
              <w:suppressAutoHyphens w:val="0"/>
              <w:jc w:val="center"/>
              <w:rPr>
                <w:b/>
                <w:snapToGrid w:val="0"/>
                <w:color w:val="000000"/>
                <w:sz w:val="22"/>
                <w:szCs w:val="22"/>
                <w:lang w:eastAsia="ru-RU"/>
              </w:rPr>
            </w:pPr>
            <w:r w:rsidRPr="00731421">
              <w:rPr>
                <w:b/>
                <w:snapToGrid w:val="0"/>
                <w:color w:val="000000"/>
                <w:sz w:val="22"/>
                <w:szCs w:val="22"/>
                <w:lang w:eastAsia="ru-RU"/>
              </w:rPr>
              <w:t xml:space="preserve">Стоимость без НДС, </w:t>
            </w:r>
          </w:p>
          <w:p w:rsidR="00004E0E" w:rsidRPr="00731421" w:rsidRDefault="00004E0E" w:rsidP="00665E8E">
            <w:pPr>
              <w:suppressAutoHyphens w:val="0"/>
              <w:jc w:val="center"/>
              <w:rPr>
                <w:b/>
                <w:snapToGrid w:val="0"/>
                <w:color w:val="000000"/>
                <w:sz w:val="22"/>
                <w:szCs w:val="22"/>
                <w:lang w:eastAsia="ru-RU"/>
              </w:rPr>
            </w:pPr>
            <w:r w:rsidRPr="00731421">
              <w:rPr>
                <w:b/>
                <w:snapToGrid w:val="0"/>
                <w:color w:val="000000"/>
                <w:sz w:val="22"/>
                <w:szCs w:val="22"/>
                <w:lang w:eastAsia="ru-RU"/>
              </w:rPr>
              <w:t>руб.</w:t>
            </w:r>
          </w:p>
        </w:tc>
      </w:tr>
      <w:tr w:rsidR="00004E0E" w:rsidRPr="00731421" w:rsidTr="00665E8E">
        <w:trPr>
          <w:trHeight w:val="357"/>
        </w:trPr>
        <w:tc>
          <w:tcPr>
            <w:tcW w:w="0" w:type="auto"/>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000000"/>
                <w:sz w:val="22"/>
                <w:szCs w:val="22"/>
                <w:lang w:eastAsia="ru-RU"/>
              </w:rPr>
            </w:pPr>
            <w:r w:rsidRPr="00731421">
              <w:rPr>
                <w:b/>
                <w:bCs/>
                <w:color w:val="000000"/>
                <w:sz w:val="22"/>
                <w:szCs w:val="22"/>
                <w:lang w:eastAsia="ru-RU"/>
              </w:rPr>
              <w:t>1</w:t>
            </w:r>
          </w:p>
        </w:tc>
        <w:tc>
          <w:tcPr>
            <w:tcW w:w="3300" w:type="dxa"/>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rPr>
                <w:bCs/>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bCs/>
                <w:color w:val="000000"/>
                <w:sz w:val="22"/>
                <w:szCs w:val="22"/>
                <w:lang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bCs/>
                <w:color w:val="000000"/>
                <w:sz w:val="22"/>
                <w:szCs w:val="22"/>
                <w:lang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bCs/>
                <w:color w:val="000000"/>
                <w:sz w:val="22"/>
                <w:szCs w:val="22"/>
                <w:lang w:eastAsia="ru-RU"/>
              </w:rPr>
            </w:pPr>
          </w:p>
        </w:tc>
      </w:tr>
      <w:tr w:rsidR="00004E0E" w:rsidRPr="00731421" w:rsidTr="00665E8E">
        <w:trPr>
          <w:trHeight w:val="357"/>
        </w:trPr>
        <w:tc>
          <w:tcPr>
            <w:tcW w:w="0" w:type="auto"/>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000000"/>
                <w:sz w:val="22"/>
                <w:szCs w:val="22"/>
                <w:lang w:eastAsia="ru-RU"/>
              </w:rPr>
            </w:pPr>
            <w:r w:rsidRPr="00731421">
              <w:rPr>
                <w:b/>
                <w:bCs/>
                <w:color w:val="000000"/>
                <w:sz w:val="22"/>
                <w:szCs w:val="22"/>
                <w:lang w:eastAsia="ru-RU"/>
              </w:rPr>
              <w:t>…</w:t>
            </w:r>
          </w:p>
        </w:tc>
        <w:tc>
          <w:tcPr>
            <w:tcW w:w="3300" w:type="dxa"/>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rPr>
                <w:bCs/>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bCs/>
                <w:color w:val="000000"/>
                <w:sz w:val="22"/>
                <w:szCs w:val="22"/>
                <w:lang w:eastAsia="ru-RU"/>
              </w:rPr>
            </w:pPr>
          </w:p>
        </w:tc>
        <w:tc>
          <w:tcPr>
            <w:tcW w:w="1843"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bCs/>
                <w:color w:val="000000"/>
                <w:sz w:val="22"/>
                <w:szCs w:val="22"/>
                <w:lang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bCs/>
                <w:color w:val="000000"/>
                <w:sz w:val="22"/>
                <w:szCs w:val="22"/>
                <w:lang w:eastAsia="ru-RU"/>
              </w:rPr>
            </w:pPr>
          </w:p>
        </w:tc>
      </w:tr>
      <w:tr w:rsidR="00004E0E" w:rsidRPr="00731421" w:rsidTr="00665E8E">
        <w:trPr>
          <w:trHeight w:val="357"/>
        </w:trPr>
        <w:tc>
          <w:tcPr>
            <w:tcW w:w="0" w:type="auto"/>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FF0000"/>
                <w:sz w:val="22"/>
                <w:szCs w:val="22"/>
                <w:lang w:eastAsia="ru-RU"/>
              </w:rPr>
            </w:pPr>
          </w:p>
        </w:tc>
        <w:tc>
          <w:tcPr>
            <w:tcW w:w="3300" w:type="dxa"/>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FF0000"/>
                <w:sz w:val="22"/>
                <w:szCs w:val="22"/>
                <w:lang w:eastAsia="ru-RU"/>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right"/>
              <w:rPr>
                <w:iCs/>
                <w:sz w:val="22"/>
                <w:szCs w:val="22"/>
                <w:lang w:eastAsia="ru-RU"/>
              </w:rPr>
            </w:pPr>
            <w:r w:rsidRPr="00731421">
              <w:rPr>
                <w:iCs/>
                <w:sz w:val="22"/>
                <w:szCs w:val="22"/>
                <w:lang w:eastAsia="ru-RU"/>
              </w:rPr>
              <w:t>Итого:</w:t>
            </w:r>
          </w:p>
        </w:tc>
        <w:tc>
          <w:tcPr>
            <w:tcW w:w="2268"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color w:val="000000"/>
                <w:sz w:val="22"/>
                <w:szCs w:val="22"/>
                <w:lang w:eastAsia="ru-RU"/>
              </w:rPr>
            </w:pPr>
          </w:p>
        </w:tc>
      </w:tr>
      <w:tr w:rsidR="00004E0E" w:rsidRPr="00731421" w:rsidTr="00665E8E">
        <w:trPr>
          <w:trHeight w:val="357"/>
        </w:trPr>
        <w:tc>
          <w:tcPr>
            <w:tcW w:w="0" w:type="auto"/>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FF0000"/>
                <w:sz w:val="22"/>
                <w:szCs w:val="22"/>
                <w:lang w:eastAsia="ru-RU"/>
              </w:rPr>
            </w:pPr>
          </w:p>
        </w:tc>
        <w:tc>
          <w:tcPr>
            <w:tcW w:w="3300" w:type="dxa"/>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FF0000"/>
                <w:sz w:val="22"/>
                <w:szCs w:val="22"/>
                <w:lang w:eastAsia="ru-RU"/>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right"/>
              <w:rPr>
                <w:iCs/>
                <w:sz w:val="22"/>
                <w:szCs w:val="22"/>
                <w:lang w:eastAsia="ru-RU"/>
              </w:rPr>
            </w:pPr>
            <w:r w:rsidRPr="00731421">
              <w:rPr>
                <w:iCs/>
                <w:sz w:val="22"/>
                <w:szCs w:val="22"/>
                <w:lang w:eastAsia="ru-RU"/>
              </w:rPr>
              <w:t>НДС 18%</w:t>
            </w:r>
          </w:p>
        </w:tc>
        <w:tc>
          <w:tcPr>
            <w:tcW w:w="2268"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color w:val="000000"/>
                <w:sz w:val="22"/>
                <w:szCs w:val="22"/>
                <w:lang w:eastAsia="ru-RU"/>
              </w:rPr>
            </w:pPr>
          </w:p>
        </w:tc>
      </w:tr>
      <w:tr w:rsidR="00004E0E" w:rsidRPr="00731421" w:rsidTr="00665E8E">
        <w:trPr>
          <w:trHeight w:val="357"/>
        </w:trPr>
        <w:tc>
          <w:tcPr>
            <w:tcW w:w="0" w:type="auto"/>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FF0000"/>
                <w:sz w:val="22"/>
                <w:szCs w:val="22"/>
                <w:lang w:eastAsia="ru-RU"/>
              </w:rPr>
            </w:pPr>
          </w:p>
        </w:tc>
        <w:tc>
          <w:tcPr>
            <w:tcW w:w="3300" w:type="dxa"/>
            <w:tcBorders>
              <w:top w:val="single" w:sz="6" w:space="0" w:color="auto"/>
              <w:left w:val="single" w:sz="6" w:space="0" w:color="auto"/>
              <w:bottom w:val="single" w:sz="6" w:space="0" w:color="auto"/>
              <w:right w:val="single" w:sz="6" w:space="0" w:color="auto"/>
            </w:tcBorders>
          </w:tcPr>
          <w:p w:rsidR="00004E0E" w:rsidRPr="00731421" w:rsidRDefault="00004E0E" w:rsidP="00665E8E">
            <w:pPr>
              <w:suppressAutoHyphens w:val="0"/>
              <w:jc w:val="center"/>
              <w:rPr>
                <w:b/>
                <w:bCs/>
                <w:color w:val="FF0000"/>
                <w:sz w:val="22"/>
                <w:szCs w:val="22"/>
                <w:lang w:eastAsia="ru-RU"/>
              </w:rPr>
            </w:pPr>
          </w:p>
        </w:tc>
        <w:tc>
          <w:tcPr>
            <w:tcW w:w="2977" w:type="dxa"/>
            <w:gridSpan w:val="2"/>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right"/>
              <w:rPr>
                <w:iCs/>
                <w:sz w:val="22"/>
                <w:szCs w:val="22"/>
                <w:lang w:eastAsia="ru-RU"/>
              </w:rPr>
            </w:pPr>
            <w:r w:rsidRPr="00731421">
              <w:rPr>
                <w:bCs/>
                <w:sz w:val="22"/>
                <w:szCs w:val="22"/>
                <w:lang w:eastAsia="ru-RU"/>
              </w:rPr>
              <w:t>Итого с НДС:</w:t>
            </w:r>
          </w:p>
        </w:tc>
        <w:tc>
          <w:tcPr>
            <w:tcW w:w="2268" w:type="dxa"/>
            <w:tcBorders>
              <w:top w:val="single" w:sz="6" w:space="0" w:color="auto"/>
              <w:left w:val="single" w:sz="6" w:space="0" w:color="auto"/>
              <w:bottom w:val="single" w:sz="6" w:space="0" w:color="auto"/>
              <w:right w:val="single" w:sz="6" w:space="0" w:color="auto"/>
            </w:tcBorders>
            <w:vAlign w:val="center"/>
          </w:tcPr>
          <w:p w:rsidR="00004E0E" w:rsidRPr="00731421" w:rsidRDefault="00004E0E" w:rsidP="00665E8E">
            <w:pPr>
              <w:suppressAutoHyphens w:val="0"/>
              <w:jc w:val="center"/>
              <w:rPr>
                <w:color w:val="000000"/>
                <w:sz w:val="22"/>
                <w:szCs w:val="22"/>
                <w:lang w:eastAsia="ru-RU"/>
              </w:rPr>
            </w:pPr>
          </w:p>
        </w:tc>
      </w:tr>
    </w:tbl>
    <w:p w:rsidR="00004E0E" w:rsidRPr="00731421" w:rsidRDefault="00004E0E" w:rsidP="008F5B2B">
      <w:pPr>
        <w:widowControl w:val="0"/>
        <w:suppressAutoHyphens w:val="0"/>
        <w:autoSpaceDE w:val="0"/>
        <w:autoSpaceDN w:val="0"/>
        <w:adjustRightInd w:val="0"/>
        <w:spacing w:line="400" w:lineRule="exact"/>
        <w:rPr>
          <w:sz w:val="22"/>
          <w:szCs w:val="22"/>
          <w:lang w:eastAsia="ru-RU"/>
        </w:rPr>
      </w:pPr>
      <w:r w:rsidRPr="00731421">
        <w:rPr>
          <w:sz w:val="22"/>
          <w:szCs w:val="22"/>
          <w:lang w:eastAsia="ru-RU"/>
        </w:rPr>
        <w:t xml:space="preserve">Стоимость </w:t>
      </w:r>
      <w:r w:rsidR="00051800">
        <w:rPr>
          <w:sz w:val="22"/>
          <w:szCs w:val="22"/>
          <w:lang w:eastAsia="ru-RU"/>
        </w:rPr>
        <w:t>кислоты серной отработанной</w:t>
      </w:r>
      <w:r w:rsidRPr="00731421">
        <w:rPr>
          <w:sz w:val="22"/>
          <w:szCs w:val="22"/>
          <w:lang w:eastAsia="ru-RU"/>
        </w:rPr>
        <w:t xml:space="preserve">, поставляемого по настоящему Приложению, составляет </w:t>
      </w:r>
      <w:r w:rsidRPr="00731421">
        <w:rPr>
          <w:b/>
          <w:bCs/>
          <w:sz w:val="22"/>
          <w:szCs w:val="22"/>
          <w:lang w:eastAsia="ru-RU"/>
        </w:rPr>
        <w:t>______________________</w:t>
      </w:r>
      <w:r w:rsidRPr="00731421">
        <w:rPr>
          <w:sz w:val="22"/>
          <w:szCs w:val="22"/>
          <w:lang w:eastAsia="ru-RU"/>
        </w:rPr>
        <w:t xml:space="preserve"> руб. (</w:t>
      </w:r>
      <w:r w:rsidRPr="00731421">
        <w:rPr>
          <w:b/>
          <w:bCs/>
          <w:sz w:val="22"/>
          <w:szCs w:val="22"/>
          <w:lang w:eastAsia="ru-RU"/>
        </w:rPr>
        <w:t>________________________________</w:t>
      </w:r>
      <w:r w:rsidRPr="00731421">
        <w:rPr>
          <w:sz w:val="22"/>
          <w:szCs w:val="22"/>
          <w:lang w:eastAsia="ru-RU"/>
        </w:rPr>
        <w:t xml:space="preserve">рублей </w:t>
      </w:r>
      <w:r>
        <w:rPr>
          <w:sz w:val="22"/>
          <w:szCs w:val="22"/>
          <w:lang w:eastAsia="ru-RU"/>
        </w:rPr>
        <w:t>___</w:t>
      </w:r>
      <w:r w:rsidRPr="00731421">
        <w:rPr>
          <w:sz w:val="22"/>
          <w:szCs w:val="22"/>
          <w:lang w:eastAsia="ru-RU"/>
        </w:rPr>
        <w:t xml:space="preserve"> коп) в </w:t>
      </w:r>
      <w:proofErr w:type="spellStart"/>
      <w:r w:rsidRPr="00731421">
        <w:rPr>
          <w:sz w:val="22"/>
          <w:szCs w:val="22"/>
          <w:lang w:eastAsia="ru-RU"/>
        </w:rPr>
        <w:t>т.ч</w:t>
      </w:r>
      <w:proofErr w:type="spellEnd"/>
      <w:r w:rsidRPr="00731421">
        <w:rPr>
          <w:sz w:val="22"/>
          <w:szCs w:val="22"/>
          <w:lang w:eastAsia="ru-RU"/>
        </w:rPr>
        <w:t xml:space="preserve">. НДС 18% и может корректироваться с учетом фактического веса отгруженной продукции. </w:t>
      </w:r>
    </w:p>
    <w:p w:rsidR="00004E0E" w:rsidRPr="00731421" w:rsidRDefault="00004E0E" w:rsidP="008F5B2B">
      <w:pPr>
        <w:suppressAutoHyphens w:val="0"/>
        <w:spacing w:line="400" w:lineRule="exact"/>
        <w:jc w:val="both"/>
        <w:rPr>
          <w:sz w:val="22"/>
          <w:szCs w:val="22"/>
          <w:lang w:eastAsia="ru-RU"/>
        </w:rPr>
      </w:pPr>
      <w:r w:rsidRPr="00731421">
        <w:rPr>
          <w:sz w:val="22"/>
          <w:szCs w:val="22"/>
          <w:lang w:eastAsia="ru-RU"/>
        </w:rPr>
        <w:t>1.2</w:t>
      </w:r>
      <w:r w:rsidR="008F5B2B">
        <w:rPr>
          <w:sz w:val="22"/>
          <w:szCs w:val="22"/>
          <w:lang w:eastAsia="ru-RU"/>
        </w:rPr>
        <w:t>.</w:t>
      </w:r>
      <w:r w:rsidRPr="00731421">
        <w:rPr>
          <w:sz w:val="22"/>
          <w:szCs w:val="22"/>
          <w:lang w:eastAsia="ru-RU"/>
        </w:rPr>
        <w:t xml:space="preserve"> Цен</w:t>
      </w:r>
      <w:r w:rsidR="00051800">
        <w:rPr>
          <w:sz w:val="22"/>
          <w:szCs w:val="22"/>
          <w:lang w:eastAsia="ru-RU"/>
        </w:rPr>
        <w:t>а</w:t>
      </w:r>
      <w:r w:rsidRPr="00731421">
        <w:rPr>
          <w:sz w:val="22"/>
          <w:szCs w:val="22"/>
          <w:lang w:eastAsia="ru-RU"/>
        </w:rPr>
        <w:t xml:space="preserve"> на </w:t>
      </w:r>
      <w:r w:rsidR="00051800">
        <w:rPr>
          <w:sz w:val="22"/>
          <w:szCs w:val="22"/>
          <w:lang w:eastAsia="ru-RU"/>
        </w:rPr>
        <w:t>кислоту серную отработанную</w:t>
      </w:r>
      <w:r w:rsidRPr="00731421">
        <w:rPr>
          <w:sz w:val="22"/>
          <w:szCs w:val="22"/>
          <w:lang w:eastAsia="ru-RU"/>
        </w:rPr>
        <w:t>, указанный в настоящем Приложении, действу</w:t>
      </w:r>
      <w:r w:rsidR="00051800">
        <w:rPr>
          <w:sz w:val="22"/>
          <w:szCs w:val="22"/>
          <w:lang w:eastAsia="ru-RU"/>
        </w:rPr>
        <w:t>е</w:t>
      </w:r>
      <w:r w:rsidRPr="00731421">
        <w:rPr>
          <w:sz w:val="22"/>
          <w:szCs w:val="22"/>
          <w:lang w:eastAsia="ru-RU"/>
        </w:rPr>
        <w:t xml:space="preserve">т до полного исполнения Сторонами своих </w:t>
      </w:r>
      <w:proofErr w:type="gramStart"/>
      <w:r w:rsidRPr="00731421">
        <w:rPr>
          <w:sz w:val="22"/>
          <w:szCs w:val="22"/>
          <w:lang w:eastAsia="ru-RU"/>
        </w:rPr>
        <w:t>обязательств</w:t>
      </w:r>
      <w:proofErr w:type="gramEnd"/>
      <w:r w:rsidRPr="00731421">
        <w:rPr>
          <w:sz w:val="22"/>
          <w:szCs w:val="22"/>
          <w:lang w:eastAsia="ru-RU"/>
        </w:rPr>
        <w:t xml:space="preserve"> и могут быть изменены только в случае взаимного согласования Сторон в письменном виде.</w:t>
      </w:r>
    </w:p>
    <w:p w:rsidR="00051800" w:rsidRPr="00731421" w:rsidRDefault="00004E0E" w:rsidP="008F5B2B">
      <w:pPr>
        <w:suppressAutoHyphens w:val="0"/>
        <w:spacing w:line="400" w:lineRule="exact"/>
        <w:jc w:val="both"/>
        <w:rPr>
          <w:sz w:val="22"/>
          <w:szCs w:val="22"/>
          <w:lang w:eastAsia="ru-RU"/>
        </w:rPr>
      </w:pPr>
      <w:r w:rsidRPr="00731421">
        <w:rPr>
          <w:sz w:val="22"/>
          <w:szCs w:val="22"/>
          <w:lang w:eastAsia="ru-RU"/>
        </w:rPr>
        <w:t>1.3</w:t>
      </w:r>
      <w:r w:rsidR="008F5B2B">
        <w:rPr>
          <w:sz w:val="22"/>
          <w:szCs w:val="22"/>
          <w:lang w:eastAsia="ru-RU"/>
        </w:rPr>
        <w:t>.</w:t>
      </w:r>
      <w:r w:rsidRPr="00731421">
        <w:rPr>
          <w:sz w:val="22"/>
          <w:szCs w:val="22"/>
          <w:lang w:eastAsia="ru-RU"/>
        </w:rPr>
        <w:t xml:space="preserve"> </w:t>
      </w:r>
      <w:r w:rsidR="008F5B2B" w:rsidRPr="008F5B2B">
        <w:rPr>
          <w:sz w:val="22"/>
          <w:szCs w:val="22"/>
          <w:lang w:eastAsia="ru-RU"/>
        </w:rPr>
        <w:t xml:space="preserve">Отклонение в количестве поставленного Товара по причинам, связанным с технологией транспортировки или затаривания, не превышающие </w:t>
      </w:r>
      <w:r w:rsidR="008F5B2B">
        <w:rPr>
          <w:sz w:val="22"/>
          <w:szCs w:val="22"/>
          <w:lang w:eastAsia="ru-RU"/>
        </w:rPr>
        <w:t>1</w:t>
      </w:r>
      <w:r w:rsidR="008F5B2B" w:rsidRPr="008F5B2B">
        <w:rPr>
          <w:sz w:val="22"/>
          <w:szCs w:val="22"/>
          <w:lang w:eastAsia="ru-RU"/>
        </w:rPr>
        <w:t>0 %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004E0E" w:rsidRPr="00731421" w:rsidRDefault="00004E0E" w:rsidP="008F5B2B">
      <w:pPr>
        <w:suppressAutoHyphens w:val="0"/>
        <w:spacing w:line="400" w:lineRule="exact"/>
        <w:rPr>
          <w:sz w:val="22"/>
          <w:szCs w:val="22"/>
          <w:lang w:eastAsia="ru-RU"/>
        </w:rPr>
      </w:pPr>
    </w:p>
    <w:p w:rsidR="00004E0E" w:rsidRPr="00731421" w:rsidRDefault="00004E0E" w:rsidP="008F5B2B">
      <w:pPr>
        <w:suppressAutoHyphens w:val="0"/>
        <w:spacing w:line="400" w:lineRule="exact"/>
        <w:jc w:val="center"/>
        <w:rPr>
          <w:b/>
          <w:sz w:val="22"/>
          <w:szCs w:val="22"/>
          <w:lang w:eastAsia="ru-RU"/>
        </w:rPr>
      </w:pPr>
      <w:r w:rsidRPr="00731421">
        <w:rPr>
          <w:b/>
          <w:sz w:val="22"/>
          <w:szCs w:val="22"/>
          <w:lang w:eastAsia="ru-RU"/>
        </w:rPr>
        <w:t>2</w:t>
      </w:r>
      <w:r w:rsidRPr="00731421">
        <w:rPr>
          <w:sz w:val="22"/>
          <w:szCs w:val="22"/>
          <w:lang w:eastAsia="ru-RU"/>
        </w:rPr>
        <w:t xml:space="preserve">. </w:t>
      </w:r>
      <w:r w:rsidRPr="00731421">
        <w:rPr>
          <w:b/>
          <w:sz w:val="22"/>
          <w:szCs w:val="22"/>
          <w:lang w:eastAsia="ru-RU"/>
        </w:rPr>
        <w:t>Условия оплаты.</w:t>
      </w:r>
    </w:p>
    <w:p w:rsidR="00004E0E" w:rsidRPr="00731421" w:rsidRDefault="00004E0E" w:rsidP="008F5B2B">
      <w:pPr>
        <w:suppressAutoHyphens w:val="0"/>
        <w:autoSpaceDE w:val="0"/>
        <w:autoSpaceDN w:val="0"/>
        <w:adjustRightInd w:val="0"/>
        <w:spacing w:before="120" w:line="400" w:lineRule="exact"/>
        <w:jc w:val="both"/>
        <w:rPr>
          <w:sz w:val="22"/>
          <w:szCs w:val="22"/>
          <w:lang w:eastAsia="ru-RU"/>
        </w:rPr>
      </w:pPr>
      <w:r w:rsidRPr="00731421">
        <w:rPr>
          <w:sz w:val="22"/>
          <w:szCs w:val="22"/>
          <w:lang w:eastAsia="ru-RU"/>
        </w:rPr>
        <w:t xml:space="preserve">2.1. Оплата за </w:t>
      </w:r>
      <w:r w:rsidR="00051800">
        <w:rPr>
          <w:sz w:val="22"/>
          <w:szCs w:val="22"/>
          <w:lang w:eastAsia="ru-RU"/>
        </w:rPr>
        <w:t>кислоту серную отработанную</w:t>
      </w:r>
      <w:r w:rsidR="00051800" w:rsidRPr="00731421">
        <w:rPr>
          <w:sz w:val="22"/>
          <w:szCs w:val="22"/>
          <w:lang w:eastAsia="ru-RU"/>
        </w:rPr>
        <w:t xml:space="preserve"> </w:t>
      </w:r>
      <w:r w:rsidRPr="00731421">
        <w:rPr>
          <w:sz w:val="22"/>
          <w:szCs w:val="22"/>
          <w:lang w:eastAsia="ru-RU"/>
        </w:rPr>
        <w:t>производится Покупателем в порядке 100 % предоплаты, путем перечисления денежных средств на расчетный счет Поставщика.</w:t>
      </w:r>
    </w:p>
    <w:p w:rsidR="00004E0E" w:rsidRPr="00731421" w:rsidRDefault="00004E0E" w:rsidP="008F5B2B">
      <w:pPr>
        <w:suppressAutoHyphens w:val="0"/>
        <w:autoSpaceDE w:val="0"/>
        <w:autoSpaceDN w:val="0"/>
        <w:adjustRightInd w:val="0"/>
        <w:spacing w:before="120" w:line="400" w:lineRule="exact"/>
        <w:jc w:val="both"/>
        <w:rPr>
          <w:sz w:val="22"/>
          <w:szCs w:val="22"/>
          <w:lang w:eastAsia="ru-RU"/>
        </w:rPr>
      </w:pPr>
      <w:r w:rsidRPr="00731421">
        <w:rPr>
          <w:sz w:val="22"/>
          <w:szCs w:val="22"/>
          <w:lang w:eastAsia="ru-RU"/>
        </w:rPr>
        <w:lastRenderedPageBreak/>
        <w:t>2.2. При превышении стоимости фактически полученно</w:t>
      </w:r>
      <w:r w:rsidR="00051800">
        <w:rPr>
          <w:sz w:val="22"/>
          <w:szCs w:val="22"/>
          <w:lang w:eastAsia="ru-RU"/>
        </w:rPr>
        <w:t>й</w:t>
      </w:r>
      <w:r w:rsidRPr="00731421">
        <w:rPr>
          <w:sz w:val="22"/>
          <w:szCs w:val="22"/>
          <w:lang w:eastAsia="ru-RU"/>
        </w:rPr>
        <w:t xml:space="preserve"> </w:t>
      </w:r>
      <w:r w:rsidR="00051800">
        <w:rPr>
          <w:sz w:val="22"/>
          <w:szCs w:val="22"/>
          <w:lang w:eastAsia="ru-RU"/>
        </w:rPr>
        <w:t>кислоты серной отработанной</w:t>
      </w:r>
      <w:r w:rsidR="00051800" w:rsidRPr="00731421">
        <w:rPr>
          <w:sz w:val="22"/>
          <w:szCs w:val="22"/>
          <w:lang w:eastAsia="ru-RU"/>
        </w:rPr>
        <w:t xml:space="preserve"> </w:t>
      </w:r>
      <w:r w:rsidRPr="00731421">
        <w:rPr>
          <w:sz w:val="22"/>
          <w:szCs w:val="22"/>
          <w:lang w:eastAsia="ru-RU"/>
        </w:rPr>
        <w:t xml:space="preserve">суммы перечисленной Поставщику предоплаты Покупатель обязуется осуществить окончательный расчет в срок не позднее 5 (пяти) календарных дней с момента получения </w:t>
      </w:r>
      <w:r w:rsidR="00051800">
        <w:rPr>
          <w:sz w:val="22"/>
          <w:szCs w:val="22"/>
          <w:lang w:eastAsia="ru-RU"/>
        </w:rPr>
        <w:t>кислоты серной отработанной</w:t>
      </w:r>
      <w:r w:rsidRPr="00731421">
        <w:rPr>
          <w:sz w:val="22"/>
          <w:szCs w:val="22"/>
          <w:lang w:eastAsia="ru-RU"/>
        </w:rPr>
        <w:t>.</w:t>
      </w:r>
    </w:p>
    <w:p w:rsidR="00004E0E" w:rsidRPr="00731421" w:rsidRDefault="00004E0E" w:rsidP="008F5B2B">
      <w:pPr>
        <w:suppressAutoHyphens w:val="0"/>
        <w:autoSpaceDE w:val="0"/>
        <w:autoSpaceDN w:val="0"/>
        <w:adjustRightInd w:val="0"/>
        <w:spacing w:before="120" w:line="400" w:lineRule="exact"/>
        <w:jc w:val="both"/>
        <w:rPr>
          <w:sz w:val="22"/>
          <w:szCs w:val="22"/>
          <w:lang w:eastAsia="ru-RU"/>
        </w:rPr>
      </w:pPr>
      <w:r w:rsidRPr="00731421">
        <w:rPr>
          <w:sz w:val="22"/>
          <w:szCs w:val="22"/>
          <w:lang w:eastAsia="ru-RU"/>
        </w:rPr>
        <w:t xml:space="preserve">2.3. Поставщик обязуется в течение 5 (пяти) рабочих дней от даты передачи </w:t>
      </w:r>
      <w:r w:rsidR="00051800">
        <w:rPr>
          <w:sz w:val="22"/>
          <w:szCs w:val="22"/>
          <w:lang w:eastAsia="ru-RU"/>
        </w:rPr>
        <w:t>кислоты серной отработанной</w:t>
      </w:r>
      <w:r w:rsidR="00051800" w:rsidRPr="00731421">
        <w:rPr>
          <w:sz w:val="22"/>
          <w:szCs w:val="22"/>
          <w:lang w:eastAsia="ru-RU"/>
        </w:rPr>
        <w:t xml:space="preserve"> </w:t>
      </w:r>
      <w:r w:rsidRPr="00731421">
        <w:rPr>
          <w:sz w:val="22"/>
          <w:szCs w:val="22"/>
          <w:lang w:eastAsia="ru-RU"/>
        </w:rPr>
        <w:t>предоставить Покупателю оригиналы счетов-фактур, товарных накладных.</w:t>
      </w:r>
    </w:p>
    <w:p w:rsidR="00004E0E" w:rsidRPr="00731421" w:rsidRDefault="00004E0E" w:rsidP="008F5B2B">
      <w:pPr>
        <w:suppressAutoHyphens w:val="0"/>
        <w:autoSpaceDE w:val="0"/>
        <w:autoSpaceDN w:val="0"/>
        <w:adjustRightInd w:val="0"/>
        <w:spacing w:before="120" w:line="400" w:lineRule="exact"/>
        <w:jc w:val="both"/>
        <w:rPr>
          <w:sz w:val="22"/>
          <w:szCs w:val="22"/>
          <w:lang w:eastAsia="ru-RU"/>
        </w:rPr>
      </w:pPr>
    </w:p>
    <w:p w:rsidR="00004E0E" w:rsidRPr="00731421" w:rsidRDefault="00004E0E" w:rsidP="008F5B2B">
      <w:pPr>
        <w:suppressAutoHyphens w:val="0"/>
        <w:autoSpaceDE w:val="0"/>
        <w:autoSpaceDN w:val="0"/>
        <w:adjustRightInd w:val="0"/>
        <w:spacing w:before="120" w:line="400" w:lineRule="exact"/>
        <w:jc w:val="center"/>
        <w:rPr>
          <w:b/>
          <w:sz w:val="22"/>
          <w:szCs w:val="22"/>
          <w:lang w:eastAsia="ru-RU"/>
        </w:rPr>
      </w:pPr>
      <w:r w:rsidRPr="00731421">
        <w:rPr>
          <w:b/>
          <w:sz w:val="22"/>
          <w:szCs w:val="22"/>
          <w:lang w:eastAsia="ru-RU"/>
        </w:rPr>
        <w:t>3. Сроки и условия поставки Товара.</w:t>
      </w:r>
    </w:p>
    <w:p w:rsidR="00004E0E" w:rsidRPr="00731421" w:rsidRDefault="00004E0E" w:rsidP="008F5B2B">
      <w:pPr>
        <w:suppressAutoHyphens w:val="0"/>
        <w:autoSpaceDE w:val="0"/>
        <w:autoSpaceDN w:val="0"/>
        <w:adjustRightInd w:val="0"/>
        <w:spacing w:before="120" w:line="400" w:lineRule="exact"/>
        <w:jc w:val="both"/>
        <w:rPr>
          <w:sz w:val="22"/>
          <w:szCs w:val="22"/>
          <w:lang w:eastAsia="ru-RU"/>
        </w:rPr>
      </w:pPr>
      <w:r w:rsidRPr="00731421">
        <w:rPr>
          <w:sz w:val="22"/>
          <w:szCs w:val="22"/>
          <w:lang w:eastAsia="ru-RU"/>
        </w:rPr>
        <w:t xml:space="preserve">3.1. Поставщик готов к передаче в распоряжение Покупателя </w:t>
      </w:r>
      <w:r w:rsidR="00051800">
        <w:rPr>
          <w:sz w:val="22"/>
          <w:szCs w:val="22"/>
          <w:lang w:eastAsia="ru-RU"/>
        </w:rPr>
        <w:t>кислоты серной отработанной</w:t>
      </w:r>
      <w:r w:rsidR="00051800" w:rsidRPr="00731421">
        <w:rPr>
          <w:sz w:val="22"/>
          <w:szCs w:val="22"/>
          <w:lang w:eastAsia="ru-RU"/>
        </w:rPr>
        <w:t xml:space="preserve"> </w:t>
      </w:r>
      <w:r w:rsidRPr="00731421">
        <w:rPr>
          <w:sz w:val="22"/>
          <w:szCs w:val="22"/>
          <w:lang w:eastAsia="ru-RU"/>
        </w:rPr>
        <w:t>с момента зачисления денежных средств на счет Поставщика.</w:t>
      </w:r>
    </w:p>
    <w:p w:rsidR="00004E0E" w:rsidRDefault="00004E0E" w:rsidP="008F5B2B">
      <w:pPr>
        <w:suppressAutoHyphens w:val="0"/>
        <w:autoSpaceDE w:val="0"/>
        <w:autoSpaceDN w:val="0"/>
        <w:adjustRightInd w:val="0"/>
        <w:spacing w:before="120" w:line="400" w:lineRule="exact"/>
        <w:jc w:val="both"/>
        <w:rPr>
          <w:sz w:val="22"/>
          <w:szCs w:val="22"/>
          <w:lang w:eastAsia="ru-RU"/>
        </w:rPr>
      </w:pPr>
      <w:r w:rsidRPr="008F5B2B">
        <w:rPr>
          <w:sz w:val="22"/>
          <w:szCs w:val="22"/>
          <w:lang w:eastAsia="ru-RU"/>
        </w:rPr>
        <w:t xml:space="preserve">3.2 Покупатель обязуется </w:t>
      </w:r>
      <w:r w:rsidR="008F5B2B" w:rsidRPr="008F5B2B">
        <w:rPr>
          <w:sz w:val="22"/>
          <w:szCs w:val="22"/>
          <w:lang w:eastAsia="ru-RU"/>
        </w:rPr>
        <w:t xml:space="preserve">принять </w:t>
      </w:r>
      <w:r w:rsidR="00051800" w:rsidRPr="008F5B2B">
        <w:rPr>
          <w:sz w:val="22"/>
          <w:szCs w:val="22"/>
          <w:lang w:eastAsia="ru-RU"/>
        </w:rPr>
        <w:t>кислоту серную отработанную</w:t>
      </w:r>
      <w:r w:rsidR="008F5B2B" w:rsidRPr="008F5B2B">
        <w:rPr>
          <w:sz w:val="22"/>
          <w:szCs w:val="22"/>
          <w:lang w:eastAsia="ru-RU"/>
        </w:rPr>
        <w:t xml:space="preserve"> </w:t>
      </w:r>
      <w:proofErr w:type="spellStart"/>
      <w:r w:rsidR="008F5B2B" w:rsidRPr="008F5B2B">
        <w:rPr>
          <w:sz w:val="22"/>
          <w:szCs w:val="22"/>
          <w:lang w:eastAsia="ru-RU"/>
        </w:rPr>
        <w:t>ж.д</w:t>
      </w:r>
      <w:proofErr w:type="spellEnd"/>
      <w:r w:rsidR="008F5B2B" w:rsidRPr="008F5B2B">
        <w:rPr>
          <w:sz w:val="22"/>
          <w:szCs w:val="22"/>
          <w:lang w:eastAsia="ru-RU"/>
        </w:rPr>
        <w:t>.</w:t>
      </w:r>
      <w:r w:rsidRPr="008F5B2B">
        <w:rPr>
          <w:sz w:val="22"/>
          <w:szCs w:val="22"/>
          <w:lang w:eastAsia="ru-RU"/>
        </w:rPr>
        <w:t xml:space="preserve"> транспортом</w:t>
      </w:r>
      <w:r w:rsidR="008F5B2B">
        <w:rPr>
          <w:sz w:val="22"/>
          <w:szCs w:val="22"/>
          <w:lang w:eastAsia="ru-RU"/>
        </w:rPr>
        <w:t xml:space="preserve"> Поставщика</w:t>
      </w:r>
      <w:r w:rsidRPr="008F5B2B">
        <w:rPr>
          <w:sz w:val="22"/>
          <w:szCs w:val="22"/>
          <w:lang w:eastAsia="ru-RU"/>
        </w:rPr>
        <w:t xml:space="preserve">, не позднее </w:t>
      </w:r>
      <w:r w:rsidR="00FC60D8" w:rsidRPr="008F5B2B">
        <w:rPr>
          <w:sz w:val="22"/>
          <w:szCs w:val="22"/>
          <w:lang w:eastAsia="ru-RU"/>
        </w:rPr>
        <w:t>1 июля</w:t>
      </w:r>
      <w:r w:rsidRPr="008F5B2B">
        <w:rPr>
          <w:sz w:val="22"/>
          <w:szCs w:val="22"/>
          <w:lang w:eastAsia="ru-RU"/>
        </w:rPr>
        <w:t xml:space="preserve"> 201</w:t>
      </w:r>
      <w:r w:rsidR="00FC60D8" w:rsidRPr="008F5B2B">
        <w:rPr>
          <w:sz w:val="22"/>
          <w:szCs w:val="22"/>
          <w:lang w:eastAsia="ru-RU"/>
        </w:rPr>
        <w:t>5</w:t>
      </w:r>
      <w:r w:rsidRPr="008F5B2B">
        <w:rPr>
          <w:sz w:val="22"/>
          <w:szCs w:val="22"/>
          <w:lang w:eastAsia="ru-RU"/>
        </w:rPr>
        <w:t xml:space="preserve"> г.</w:t>
      </w:r>
      <w:r w:rsidRPr="00731421">
        <w:rPr>
          <w:sz w:val="22"/>
          <w:szCs w:val="22"/>
          <w:lang w:eastAsia="ru-RU"/>
        </w:rPr>
        <w:t xml:space="preserve"> </w:t>
      </w:r>
    </w:p>
    <w:p w:rsidR="008F5B2B" w:rsidRDefault="008F5B2B" w:rsidP="008F5B2B">
      <w:pPr>
        <w:suppressAutoHyphens w:val="0"/>
        <w:autoSpaceDE w:val="0"/>
        <w:autoSpaceDN w:val="0"/>
        <w:adjustRightInd w:val="0"/>
        <w:spacing w:before="120" w:line="400" w:lineRule="exact"/>
        <w:jc w:val="both"/>
        <w:rPr>
          <w:sz w:val="22"/>
          <w:szCs w:val="22"/>
          <w:lang w:eastAsia="ru-RU"/>
        </w:rPr>
      </w:pPr>
      <w:r w:rsidRPr="008F5B2B">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8F5B2B">
        <w:rPr>
          <w:sz w:val="22"/>
          <w:szCs w:val="22"/>
          <w:lang w:eastAsia="ru-RU"/>
        </w:rPr>
        <w:t>на  ж</w:t>
      </w:r>
      <w:proofErr w:type="gramEnd"/>
      <w:r w:rsidRPr="008F5B2B">
        <w:rPr>
          <w:sz w:val="22"/>
          <w:szCs w:val="22"/>
          <w:lang w:eastAsia="ru-RU"/>
        </w:rPr>
        <w:t>/д  реквизиты   предоставленные  Поставщиком  с   указанием   номера согласованной заявки формы ГУ 12 и оплачивается По</w:t>
      </w:r>
      <w:r>
        <w:rPr>
          <w:sz w:val="22"/>
          <w:szCs w:val="22"/>
          <w:lang w:eastAsia="ru-RU"/>
        </w:rPr>
        <w:t>ставщиком</w:t>
      </w:r>
      <w:r w:rsidRPr="008F5B2B">
        <w:rPr>
          <w:sz w:val="22"/>
          <w:szCs w:val="22"/>
          <w:lang w:eastAsia="ru-RU"/>
        </w:rPr>
        <w:t>.</w:t>
      </w:r>
    </w:p>
    <w:p w:rsidR="008F5B2B" w:rsidRPr="008F5B2B" w:rsidRDefault="008F5B2B" w:rsidP="008F5B2B">
      <w:pPr>
        <w:suppressAutoHyphens w:val="0"/>
        <w:autoSpaceDE w:val="0"/>
        <w:autoSpaceDN w:val="0"/>
        <w:adjustRightInd w:val="0"/>
        <w:spacing w:before="120" w:line="400" w:lineRule="exact"/>
        <w:jc w:val="both"/>
        <w:rPr>
          <w:sz w:val="22"/>
          <w:szCs w:val="22"/>
          <w:lang w:eastAsia="ru-RU"/>
        </w:rPr>
      </w:pPr>
      <w:r w:rsidRPr="008F5B2B">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r>
        <w:rPr>
          <w:sz w:val="22"/>
          <w:szCs w:val="22"/>
          <w:lang w:eastAsia="ru-RU"/>
        </w:rPr>
        <w:t>назначения</w:t>
      </w:r>
      <w:r w:rsidRPr="008F5B2B">
        <w:rPr>
          <w:sz w:val="22"/>
          <w:szCs w:val="22"/>
          <w:lang w:eastAsia="ru-RU"/>
        </w:rPr>
        <w:t>.</w:t>
      </w:r>
    </w:p>
    <w:p w:rsidR="008F5B2B" w:rsidRPr="008F5B2B" w:rsidRDefault="008F5B2B" w:rsidP="008F5B2B">
      <w:pPr>
        <w:suppressAutoHyphens w:val="0"/>
        <w:autoSpaceDE w:val="0"/>
        <w:autoSpaceDN w:val="0"/>
        <w:adjustRightInd w:val="0"/>
        <w:spacing w:before="120" w:line="400" w:lineRule="exact"/>
        <w:jc w:val="both"/>
        <w:rPr>
          <w:sz w:val="22"/>
          <w:szCs w:val="22"/>
          <w:lang w:eastAsia="ru-RU"/>
        </w:rPr>
      </w:pPr>
      <w:r w:rsidRPr="008F5B2B">
        <w:rPr>
          <w:sz w:val="22"/>
          <w:szCs w:val="22"/>
          <w:lang w:eastAsia="ru-RU"/>
        </w:rPr>
        <w:t xml:space="preserve">3.5. </w:t>
      </w:r>
      <w:proofErr w:type="gramStart"/>
      <w:r w:rsidRPr="008F5B2B">
        <w:rPr>
          <w:sz w:val="22"/>
          <w:szCs w:val="22"/>
          <w:lang w:eastAsia="ru-RU"/>
        </w:rPr>
        <w:t>За нахождение собственных (арендованных) цистерн/вагонов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8F5B2B" w:rsidRPr="008F5B2B" w:rsidRDefault="008F5B2B" w:rsidP="008F5B2B">
      <w:pPr>
        <w:suppressAutoHyphens w:val="0"/>
        <w:autoSpaceDE w:val="0"/>
        <w:autoSpaceDN w:val="0"/>
        <w:adjustRightInd w:val="0"/>
        <w:spacing w:before="120" w:line="400" w:lineRule="exact"/>
        <w:jc w:val="both"/>
        <w:rPr>
          <w:sz w:val="22"/>
          <w:szCs w:val="22"/>
          <w:lang w:eastAsia="ru-RU"/>
        </w:rPr>
      </w:pPr>
      <w:r w:rsidRPr="008F5B2B">
        <w:rPr>
          <w:sz w:val="22"/>
          <w:szCs w:val="22"/>
          <w:lang w:eastAsia="ru-RU"/>
        </w:rPr>
        <w:t>3.6. Получатель и его реквизиты: ОАО «</w:t>
      </w:r>
      <w:proofErr w:type="spellStart"/>
      <w:r w:rsidRPr="008F5B2B">
        <w:rPr>
          <w:sz w:val="22"/>
          <w:szCs w:val="22"/>
          <w:lang w:eastAsia="ru-RU"/>
        </w:rPr>
        <w:t>Славнефть</w:t>
      </w:r>
      <w:proofErr w:type="spellEnd"/>
      <w:r w:rsidRPr="008F5B2B">
        <w:rPr>
          <w:sz w:val="22"/>
          <w:szCs w:val="22"/>
          <w:lang w:eastAsia="ru-RU"/>
        </w:rPr>
        <w:t>-ЯНОС», 150023, г. Ярославль, Московский проспект, дом 130.</w:t>
      </w:r>
    </w:p>
    <w:p w:rsidR="008F5B2B" w:rsidRPr="00731421" w:rsidRDefault="008F5B2B" w:rsidP="008F5B2B">
      <w:pPr>
        <w:suppressAutoHyphens w:val="0"/>
        <w:autoSpaceDE w:val="0"/>
        <w:autoSpaceDN w:val="0"/>
        <w:adjustRightInd w:val="0"/>
        <w:spacing w:before="120" w:line="400" w:lineRule="exact"/>
        <w:jc w:val="both"/>
        <w:rPr>
          <w:sz w:val="22"/>
          <w:szCs w:val="22"/>
          <w:lang w:eastAsia="ru-RU"/>
        </w:rPr>
      </w:pPr>
      <w:r w:rsidRPr="008F5B2B">
        <w:rPr>
          <w:sz w:val="22"/>
          <w:szCs w:val="22"/>
          <w:lang w:eastAsia="ru-RU"/>
        </w:rPr>
        <w:t xml:space="preserve">       Станция </w:t>
      </w:r>
      <w:proofErr w:type="spellStart"/>
      <w:r w:rsidRPr="008F5B2B">
        <w:rPr>
          <w:sz w:val="22"/>
          <w:szCs w:val="22"/>
          <w:lang w:eastAsia="ru-RU"/>
        </w:rPr>
        <w:t>Новоярославская</w:t>
      </w:r>
      <w:proofErr w:type="spellEnd"/>
      <w:r w:rsidRPr="008F5B2B">
        <w:rPr>
          <w:sz w:val="22"/>
          <w:szCs w:val="22"/>
          <w:lang w:eastAsia="ru-RU"/>
        </w:rPr>
        <w:t xml:space="preserve"> Северной </w:t>
      </w:r>
      <w:proofErr w:type="spellStart"/>
      <w:r w:rsidRPr="008F5B2B">
        <w:rPr>
          <w:sz w:val="22"/>
          <w:szCs w:val="22"/>
          <w:lang w:eastAsia="ru-RU"/>
        </w:rPr>
        <w:t>ж.д</w:t>
      </w:r>
      <w:proofErr w:type="spellEnd"/>
      <w:r w:rsidRPr="008F5B2B">
        <w:rPr>
          <w:sz w:val="22"/>
          <w:szCs w:val="22"/>
          <w:lang w:eastAsia="ru-RU"/>
        </w:rPr>
        <w:t xml:space="preserve">., код станции 314909, код получателя 3494, код по ОКПО 00149765.                                                       </w:t>
      </w:r>
    </w:p>
    <w:p w:rsidR="00051800" w:rsidRDefault="00051800" w:rsidP="00004E0E">
      <w:pPr>
        <w:suppressAutoHyphens w:val="0"/>
        <w:jc w:val="center"/>
        <w:rPr>
          <w:sz w:val="22"/>
          <w:szCs w:val="22"/>
          <w:lang w:eastAsia="ru-RU"/>
        </w:rPr>
      </w:pPr>
    </w:p>
    <w:p w:rsidR="008F5B2B" w:rsidRDefault="008F5B2B" w:rsidP="00004E0E">
      <w:pPr>
        <w:suppressAutoHyphens w:val="0"/>
        <w:jc w:val="center"/>
        <w:rPr>
          <w:b/>
          <w:sz w:val="22"/>
          <w:szCs w:val="22"/>
          <w:lang w:eastAsia="ru-RU"/>
        </w:rPr>
      </w:pPr>
    </w:p>
    <w:p w:rsidR="008F5B2B" w:rsidRDefault="008F5B2B" w:rsidP="00004E0E">
      <w:pPr>
        <w:suppressAutoHyphens w:val="0"/>
        <w:jc w:val="center"/>
        <w:rPr>
          <w:b/>
          <w:sz w:val="22"/>
          <w:szCs w:val="22"/>
          <w:lang w:eastAsia="ru-RU"/>
        </w:rPr>
      </w:pPr>
    </w:p>
    <w:p w:rsidR="008F5B2B" w:rsidRDefault="008F5B2B" w:rsidP="00004E0E">
      <w:pPr>
        <w:suppressAutoHyphens w:val="0"/>
        <w:jc w:val="center"/>
        <w:rPr>
          <w:b/>
          <w:sz w:val="22"/>
          <w:szCs w:val="22"/>
          <w:lang w:eastAsia="ru-RU"/>
        </w:rPr>
      </w:pPr>
    </w:p>
    <w:p w:rsidR="008F5B2B" w:rsidRDefault="008F5B2B" w:rsidP="00004E0E">
      <w:pPr>
        <w:suppressAutoHyphens w:val="0"/>
        <w:jc w:val="center"/>
        <w:rPr>
          <w:b/>
          <w:sz w:val="22"/>
          <w:szCs w:val="22"/>
          <w:lang w:eastAsia="ru-RU"/>
        </w:rPr>
      </w:pPr>
    </w:p>
    <w:p w:rsidR="008F5B2B" w:rsidRDefault="008F5B2B" w:rsidP="00004E0E">
      <w:pPr>
        <w:suppressAutoHyphens w:val="0"/>
        <w:jc w:val="center"/>
        <w:rPr>
          <w:b/>
          <w:sz w:val="22"/>
          <w:szCs w:val="22"/>
          <w:lang w:eastAsia="ru-RU"/>
        </w:rPr>
      </w:pPr>
    </w:p>
    <w:p w:rsidR="008F5B2B" w:rsidRDefault="008F5B2B" w:rsidP="00004E0E">
      <w:pPr>
        <w:suppressAutoHyphens w:val="0"/>
        <w:jc w:val="center"/>
        <w:rPr>
          <w:b/>
          <w:sz w:val="22"/>
          <w:szCs w:val="22"/>
          <w:lang w:eastAsia="ru-RU"/>
        </w:rPr>
      </w:pPr>
    </w:p>
    <w:p w:rsidR="00004E0E" w:rsidRPr="00731421" w:rsidRDefault="00004E0E" w:rsidP="00004E0E">
      <w:pPr>
        <w:suppressAutoHyphens w:val="0"/>
        <w:jc w:val="center"/>
        <w:rPr>
          <w:b/>
          <w:sz w:val="22"/>
          <w:szCs w:val="22"/>
          <w:lang w:eastAsia="ru-RU"/>
        </w:rPr>
      </w:pPr>
      <w:r w:rsidRPr="00731421">
        <w:rPr>
          <w:b/>
          <w:sz w:val="22"/>
          <w:szCs w:val="22"/>
          <w:lang w:eastAsia="ru-RU"/>
        </w:rPr>
        <w:lastRenderedPageBreak/>
        <w:t>4. Прочие условия.</w:t>
      </w:r>
    </w:p>
    <w:p w:rsidR="00004E0E" w:rsidRPr="00731421" w:rsidRDefault="00004E0E" w:rsidP="00004E0E">
      <w:pPr>
        <w:suppressAutoHyphens w:val="0"/>
        <w:spacing w:before="120"/>
        <w:jc w:val="both"/>
        <w:rPr>
          <w:sz w:val="22"/>
          <w:szCs w:val="22"/>
          <w:lang w:eastAsia="ru-RU"/>
        </w:rPr>
      </w:pPr>
      <w:r w:rsidRPr="00731421">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 </w:t>
      </w:r>
      <w:r w:rsidR="00206C9D">
        <w:rPr>
          <w:sz w:val="22"/>
          <w:szCs w:val="22"/>
          <w:lang w:eastAsia="ru-RU"/>
        </w:rPr>
        <w:t>___</w:t>
      </w:r>
      <w:r w:rsidRPr="00731421">
        <w:rPr>
          <w:sz w:val="22"/>
          <w:szCs w:val="22"/>
          <w:lang w:eastAsia="ru-RU"/>
        </w:rPr>
        <w:t>____________/</w:t>
      </w:r>
      <w:r w:rsidR="00206C9D">
        <w:rPr>
          <w:sz w:val="22"/>
          <w:szCs w:val="22"/>
          <w:lang w:eastAsia="ru-RU"/>
        </w:rPr>
        <w:t>___</w:t>
      </w:r>
      <w:r w:rsidRPr="00731421">
        <w:rPr>
          <w:sz w:val="22"/>
          <w:szCs w:val="22"/>
          <w:lang w:eastAsia="ru-RU"/>
        </w:rPr>
        <w:t xml:space="preserve"> от «___» __________20</w:t>
      </w:r>
      <w:r w:rsidR="00206C9D">
        <w:rPr>
          <w:sz w:val="22"/>
          <w:szCs w:val="22"/>
          <w:lang w:eastAsia="ru-RU"/>
        </w:rPr>
        <w:t>___</w:t>
      </w:r>
      <w:r w:rsidRPr="00731421">
        <w:rPr>
          <w:sz w:val="22"/>
          <w:szCs w:val="22"/>
          <w:lang w:eastAsia="ru-RU"/>
        </w:rPr>
        <w:t xml:space="preserve"> г. </w:t>
      </w:r>
    </w:p>
    <w:p w:rsidR="00004E0E" w:rsidRPr="00731421" w:rsidRDefault="00004E0E" w:rsidP="00004E0E">
      <w:pPr>
        <w:suppressAutoHyphens w:val="0"/>
        <w:spacing w:before="120"/>
        <w:jc w:val="both"/>
        <w:rPr>
          <w:sz w:val="22"/>
          <w:szCs w:val="22"/>
          <w:lang w:eastAsia="ru-RU"/>
        </w:rPr>
      </w:pPr>
      <w:r w:rsidRPr="00731421">
        <w:rPr>
          <w:sz w:val="22"/>
          <w:szCs w:val="22"/>
          <w:lang w:eastAsia="ru-RU"/>
        </w:rPr>
        <w:t xml:space="preserve">4.2. Во всем остальном, что не предусмотрено настоящим Приложением Стороны руководствуются условиями Договора </w:t>
      </w:r>
      <w:r w:rsidR="00206C9D" w:rsidRPr="00731421">
        <w:rPr>
          <w:sz w:val="22"/>
          <w:szCs w:val="22"/>
          <w:lang w:eastAsia="ru-RU"/>
        </w:rPr>
        <w:t xml:space="preserve">№ </w:t>
      </w:r>
      <w:r w:rsidR="00206C9D">
        <w:rPr>
          <w:sz w:val="22"/>
          <w:szCs w:val="22"/>
          <w:lang w:eastAsia="ru-RU"/>
        </w:rPr>
        <w:t>___</w:t>
      </w:r>
      <w:r w:rsidR="00206C9D" w:rsidRPr="00731421">
        <w:rPr>
          <w:sz w:val="22"/>
          <w:szCs w:val="22"/>
          <w:lang w:eastAsia="ru-RU"/>
        </w:rPr>
        <w:t>____________/</w:t>
      </w:r>
      <w:r w:rsidR="00206C9D">
        <w:rPr>
          <w:sz w:val="22"/>
          <w:szCs w:val="22"/>
          <w:lang w:eastAsia="ru-RU"/>
        </w:rPr>
        <w:t>___</w:t>
      </w:r>
      <w:r w:rsidR="00206C9D" w:rsidRPr="00731421">
        <w:rPr>
          <w:sz w:val="22"/>
          <w:szCs w:val="22"/>
          <w:lang w:eastAsia="ru-RU"/>
        </w:rPr>
        <w:t xml:space="preserve"> от «___» __________20</w:t>
      </w:r>
      <w:r w:rsidR="00206C9D">
        <w:rPr>
          <w:sz w:val="22"/>
          <w:szCs w:val="22"/>
          <w:lang w:eastAsia="ru-RU"/>
        </w:rPr>
        <w:t>___</w:t>
      </w:r>
      <w:r w:rsidR="00206C9D" w:rsidRPr="00731421">
        <w:rPr>
          <w:sz w:val="22"/>
          <w:szCs w:val="22"/>
          <w:lang w:eastAsia="ru-RU"/>
        </w:rPr>
        <w:t xml:space="preserve"> г</w:t>
      </w:r>
      <w:r w:rsidRPr="00731421">
        <w:rPr>
          <w:sz w:val="22"/>
          <w:szCs w:val="22"/>
          <w:lang w:eastAsia="ru-RU"/>
        </w:rPr>
        <w:t>.</w:t>
      </w:r>
    </w:p>
    <w:p w:rsidR="00004E0E" w:rsidRPr="00731421" w:rsidRDefault="00004E0E" w:rsidP="00004E0E">
      <w:pPr>
        <w:suppressAutoHyphens w:val="0"/>
        <w:jc w:val="both"/>
        <w:rPr>
          <w:sz w:val="22"/>
          <w:szCs w:val="22"/>
          <w:lang w:eastAsia="ru-RU"/>
        </w:rPr>
      </w:pPr>
      <w:r w:rsidRPr="00731421">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004E0E" w:rsidRPr="00731421" w:rsidRDefault="00004E0E" w:rsidP="00004E0E">
      <w:pPr>
        <w:suppressAutoHyphens w:val="0"/>
        <w:jc w:val="both"/>
        <w:rPr>
          <w:sz w:val="22"/>
          <w:szCs w:val="22"/>
          <w:lang w:eastAsia="ru-RU"/>
        </w:rPr>
      </w:pPr>
    </w:p>
    <w:tbl>
      <w:tblPr>
        <w:tblW w:w="0" w:type="auto"/>
        <w:tblLook w:val="01E0" w:firstRow="1" w:lastRow="1" w:firstColumn="1" w:lastColumn="1" w:noHBand="0" w:noVBand="0"/>
      </w:tblPr>
      <w:tblGrid>
        <w:gridCol w:w="4960"/>
        <w:gridCol w:w="4612"/>
      </w:tblGrid>
      <w:tr w:rsidR="00004E0E" w:rsidRPr="00731421" w:rsidTr="00665E8E">
        <w:trPr>
          <w:trHeight w:val="39"/>
        </w:trPr>
        <w:tc>
          <w:tcPr>
            <w:tcW w:w="5070" w:type="dxa"/>
          </w:tcPr>
          <w:p w:rsidR="00004E0E" w:rsidRPr="00731421" w:rsidRDefault="00004E0E" w:rsidP="00665E8E">
            <w:pPr>
              <w:suppressAutoHyphens w:val="0"/>
              <w:rPr>
                <w:sz w:val="22"/>
                <w:szCs w:val="22"/>
                <w:lang w:eastAsia="ru-RU"/>
              </w:rPr>
            </w:pPr>
            <w:r w:rsidRPr="00206C9D">
              <w:rPr>
                <w:sz w:val="22"/>
                <w:szCs w:val="22"/>
                <w:lang w:eastAsia="ru-RU"/>
              </w:rPr>
              <w:t>Поставщик</w:t>
            </w:r>
            <w:r w:rsidRPr="00731421">
              <w:rPr>
                <w:sz w:val="22"/>
                <w:szCs w:val="22"/>
                <w:lang w:eastAsia="ru-RU"/>
              </w:rPr>
              <w:t>:</w:t>
            </w:r>
          </w:p>
          <w:p w:rsidR="00004E0E" w:rsidRPr="00731421" w:rsidRDefault="00004E0E" w:rsidP="00665E8E">
            <w:pPr>
              <w:suppressAutoHyphens w:val="0"/>
              <w:rPr>
                <w:sz w:val="22"/>
                <w:szCs w:val="22"/>
                <w:lang w:eastAsia="ru-RU"/>
              </w:rPr>
            </w:pPr>
          </w:p>
        </w:tc>
        <w:tc>
          <w:tcPr>
            <w:tcW w:w="4644" w:type="dxa"/>
          </w:tcPr>
          <w:p w:rsidR="00004E0E" w:rsidRPr="00731421" w:rsidRDefault="00004E0E" w:rsidP="00665E8E">
            <w:pPr>
              <w:suppressAutoHyphens w:val="0"/>
              <w:ind w:left="-108"/>
              <w:rPr>
                <w:sz w:val="22"/>
                <w:szCs w:val="22"/>
                <w:lang w:eastAsia="ru-RU"/>
              </w:rPr>
            </w:pPr>
            <w:r w:rsidRPr="00731421">
              <w:rPr>
                <w:sz w:val="22"/>
                <w:szCs w:val="22"/>
                <w:lang w:eastAsia="ru-RU"/>
              </w:rPr>
              <w:t xml:space="preserve">  Покупатель:</w:t>
            </w:r>
          </w:p>
        </w:tc>
      </w:tr>
      <w:tr w:rsidR="00004E0E" w:rsidRPr="00731421" w:rsidTr="00665E8E">
        <w:trPr>
          <w:trHeight w:val="35"/>
        </w:trPr>
        <w:tc>
          <w:tcPr>
            <w:tcW w:w="5070" w:type="dxa"/>
          </w:tcPr>
          <w:p w:rsidR="00004E0E" w:rsidRPr="00731421" w:rsidRDefault="00004E0E" w:rsidP="00665E8E">
            <w:pPr>
              <w:suppressAutoHyphens w:val="0"/>
              <w:rPr>
                <w:b/>
                <w:sz w:val="22"/>
                <w:szCs w:val="22"/>
                <w:lang w:eastAsia="ru-RU"/>
              </w:rPr>
            </w:pPr>
            <w:r w:rsidRPr="00731421">
              <w:rPr>
                <w:b/>
                <w:sz w:val="22"/>
                <w:szCs w:val="22"/>
                <w:lang w:eastAsia="ru-RU"/>
              </w:rPr>
              <w:t xml:space="preserve">Генеральный директор </w:t>
            </w:r>
          </w:p>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004E0E" w:rsidRPr="00731421" w:rsidRDefault="00004E0E" w:rsidP="00665E8E">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004E0E" w:rsidRPr="00731421" w:rsidRDefault="00004E0E" w:rsidP="00665E8E">
            <w:pPr>
              <w:suppressAutoHyphens w:val="0"/>
              <w:rPr>
                <w:b/>
                <w:sz w:val="22"/>
                <w:szCs w:val="22"/>
                <w:lang w:eastAsia="ru-RU"/>
              </w:rPr>
            </w:pPr>
          </w:p>
          <w:p w:rsidR="00004E0E" w:rsidRPr="00731421" w:rsidRDefault="00004E0E" w:rsidP="00665E8E">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004E0E" w:rsidRPr="00731421" w:rsidRDefault="00004E0E" w:rsidP="00665E8E">
            <w:pPr>
              <w:suppressAutoHyphens w:val="0"/>
              <w:rPr>
                <w:b/>
                <w:sz w:val="22"/>
                <w:szCs w:val="22"/>
                <w:lang w:eastAsia="ru-RU"/>
              </w:rPr>
            </w:pPr>
          </w:p>
        </w:tc>
      </w:tr>
      <w:tr w:rsidR="00004E0E" w:rsidRPr="00731421" w:rsidTr="00665E8E">
        <w:trPr>
          <w:trHeight w:val="35"/>
        </w:trPr>
        <w:tc>
          <w:tcPr>
            <w:tcW w:w="5070" w:type="dxa"/>
          </w:tcPr>
          <w:p w:rsidR="00004E0E" w:rsidRPr="00731421" w:rsidRDefault="00004E0E" w:rsidP="00665E8E">
            <w:pPr>
              <w:suppressAutoHyphens w:val="0"/>
              <w:rPr>
                <w:b/>
                <w:sz w:val="22"/>
                <w:szCs w:val="22"/>
                <w:lang w:eastAsia="ru-RU"/>
              </w:rPr>
            </w:pPr>
          </w:p>
        </w:tc>
        <w:tc>
          <w:tcPr>
            <w:tcW w:w="4644" w:type="dxa"/>
          </w:tcPr>
          <w:p w:rsidR="00004E0E" w:rsidRPr="00731421" w:rsidRDefault="00004E0E" w:rsidP="00665E8E">
            <w:pPr>
              <w:suppressAutoHyphens w:val="0"/>
              <w:rPr>
                <w:b/>
                <w:sz w:val="22"/>
                <w:szCs w:val="22"/>
                <w:lang w:eastAsia="ru-RU"/>
              </w:rPr>
            </w:pPr>
          </w:p>
        </w:tc>
      </w:tr>
      <w:tr w:rsidR="00004E0E" w:rsidRPr="00731421" w:rsidTr="00665E8E">
        <w:trPr>
          <w:trHeight w:val="35"/>
        </w:trPr>
        <w:tc>
          <w:tcPr>
            <w:tcW w:w="5070" w:type="dxa"/>
          </w:tcPr>
          <w:p w:rsidR="00004E0E" w:rsidRPr="00731421" w:rsidRDefault="00004E0E" w:rsidP="00665E8E">
            <w:pPr>
              <w:suppressAutoHyphens w:val="0"/>
              <w:rPr>
                <w:b/>
                <w:sz w:val="22"/>
                <w:szCs w:val="22"/>
                <w:lang w:eastAsia="ru-RU"/>
              </w:rPr>
            </w:pPr>
          </w:p>
          <w:p w:rsidR="00004E0E" w:rsidRPr="00731421" w:rsidRDefault="00004E0E" w:rsidP="00665E8E">
            <w:pPr>
              <w:suppressAutoHyphens w:val="0"/>
              <w:rPr>
                <w:b/>
                <w:sz w:val="22"/>
                <w:szCs w:val="22"/>
                <w:lang w:eastAsia="ru-RU"/>
              </w:rPr>
            </w:pPr>
          </w:p>
        </w:tc>
        <w:tc>
          <w:tcPr>
            <w:tcW w:w="4644" w:type="dxa"/>
          </w:tcPr>
          <w:p w:rsidR="00004E0E" w:rsidRPr="00731421" w:rsidRDefault="00004E0E" w:rsidP="00665E8E">
            <w:pPr>
              <w:suppressAutoHyphens w:val="0"/>
              <w:rPr>
                <w:b/>
                <w:sz w:val="22"/>
                <w:szCs w:val="22"/>
                <w:lang w:eastAsia="ru-RU"/>
              </w:rPr>
            </w:pPr>
          </w:p>
        </w:tc>
      </w:tr>
      <w:tr w:rsidR="00004E0E" w:rsidRPr="00731421" w:rsidTr="00665E8E">
        <w:trPr>
          <w:trHeight w:val="35"/>
        </w:trPr>
        <w:tc>
          <w:tcPr>
            <w:tcW w:w="5070" w:type="dxa"/>
          </w:tcPr>
          <w:p w:rsidR="00004E0E" w:rsidRPr="00731421" w:rsidRDefault="00004E0E" w:rsidP="00665E8E">
            <w:pPr>
              <w:suppressAutoHyphens w:val="0"/>
              <w:rPr>
                <w:b/>
                <w:sz w:val="22"/>
                <w:szCs w:val="22"/>
                <w:lang w:eastAsia="ru-RU"/>
              </w:rPr>
            </w:pPr>
            <w:r w:rsidRPr="00731421">
              <w:rPr>
                <w:b/>
                <w:sz w:val="22"/>
                <w:szCs w:val="22"/>
                <w:lang w:eastAsia="ru-RU"/>
              </w:rPr>
              <w:t xml:space="preserve">_______________________   </w:t>
            </w:r>
            <w:proofErr w:type="spellStart"/>
            <w:r w:rsidRPr="00731421">
              <w:rPr>
                <w:b/>
                <w:sz w:val="22"/>
                <w:szCs w:val="22"/>
                <w:lang w:eastAsia="ru-RU"/>
              </w:rPr>
              <w:t>А.А.Никитин</w:t>
            </w:r>
            <w:proofErr w:type="spellEnd"/>
          </w:p>
        </w:tc>
        <w:tc>
          <w:tcPr>
            <w:tcW w:w="4644" w:type="dxa"/>
          </w:tcPr>
          <w:p w:rsidR="00004E0E" w:rsidRPr="00731421" w:rsidRDefault="00004E0E" w:rsidP="00665E8E">
            <w:pPr>
              <w:suppressAutoHyphens w:val="0"/>
              <w:rPr>
                <w:b/>
                <w:sz w:val="22"/>
                <w:szCs w:val="22"/>
                <w:lang w:eastAsia="ru-RU"/>
              </w:rPr>
            </w:pPr>
            <w:r w:rsidRPr="00731421">
              <w:rPr>
                <w:b/>
                <w:sz w:val="22"/>
                <w:szCs w:val="22"/>
                <w:lang w:eastAsia="ru-RU"/>
              </w:rPr>
              <w:t xml:space="preserve">______________________   </w:t>
            </w:r>
          </w:p>
        </w:tc>
      </w:tr>
      <w:tr w:rsidR="00004E0E" w:rsidRPr="00731421" w:rsidTr="00665E8E">
        <w:trPr>
          <w:trHeight w:val="35"/>
        </w:trPr>
        <w:tc>
          <w:tcPr>
            <w:tcW w:w="5070" w:type="dxa"/>
          </w:tcPr>
          <w:p w:rsidR="00004E0E" w:rsidRPr="00731421" w:rsidRDefault="00004E0E" w:rsidP="00665E8E">
            <w:pPr>
              <w:suppressAutoHyphens w:val="0"/>
              <w:rPr>
                <w:sz w:val="22"/>
                <w:szCs w:val="22"/>
                <w:vertAlign w:val="superscript"/>
                <w:lang w:eastAsia="ru-RU"/>
              </w:rPr>
            </w:pPr>
            <w:r w:rsidRPr="00731421">
              <w:rPr>
                <w:sz w:val="22"/>
                <w:szCs w:val="22"/>
                <w:vertAlign w:val="superscript"/>
                <w:lang w:eastAsia="ru-RU"/>
              </w:rPr>
              <w:t xml:space="preserve">    </w:t>
            </w:r>
          </w:p>
          <w:p w:rsidR="00004E0E" w:rsidRPr="00731421" w:rsidRDefault="00004E0E" w:rsidP="00665E8E">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004E0E" w:rsidRPr="00731421" w:rsidRDefault="00004E0E" w:rsidP="00665E8E">
            <w:pPr>
              <w:suppressAutoHyphens w:val="0"/>
              <w:rPr>
                <w:sz w:val="22"/>
                <w:szCs w:val="22"/>
                <w:vertAlign w:val="superscript"/>
                <w:lang w:eastAsia="ru-RU"/>
              </w:rPr>
            </w:pPr>
          </w:p>
        </w:tc>
      </w:tr>
      <w:tr w:rsidR="00004E0E" w:rsidRPr="00731421" w:rsidTr="00665E8E">
        <w:trPr>
          <w:trHeight w:val="35"/>
        </w:trPr>
        <w:tc>
          <w:tcPr>
            <w:tcW w:w="5070" w:type="dxa"/>
          </w:tcPr>
          <w:p w:rsidR="00004E0E" w:rsidRPr="00731421" w:rsidRDefault="00004E0E" w:rsidP="00665E8E">
            <w:pPr>
              <w:suppressAutoHyphens w:val="0"/>
              <w:rPr>
                <w:sz w:val="22"/>
                <w:szCs w:val="22"/>
                <w:lang w:eastAsia="ru-RU"/>
              </w:rPr>
            </w:pPr>
          </w:p>
        </w:tc>
        <w:tc>
          <w:tcPr>
            <w:tcW w:w="4644" w:type="dxa"/>
          </w:tcPr>
          <w:p w:rsidR="00004E0E" w:rsidRPr="00731421" w:rsidRDefault="00004E0E" w:rsidP="00665E8E">
            <w:pPr>
              <w:suppressAutoHyphens w:val="0"/>
              <w:rPr>
                <w:sz w:val="22"/>
                <w:szCs w:val="22"/>
                <w:lang w:eastAsia="ru-RU"/>
              </w:rPr>
            </w:pPr>
          </w:p>
        </w:tc>
      </w:tr>
      <w:tr w:rsidR="00004E0E" w:rsidRPr="00731421" w:rsidTr="00665E8E">
        <w:trPr>
          <w:trHeight w:val="35"/>
        </w:trPr>
        <w:tc>
          <w:tcPr>
            <w:tcW w:w="5070" w:type="dxa"/>
          </w:tcPr>
          <w:p w:rsidR="00004E0E" w:rsidRPr="00731421" w:rsidRDefault="00004E0E" w:rsidP="00665E8E">
            <w:pPr>
              <w:suppressAutoHyphens w:val="0"/>
              <w:rPr>
                <w:sz w:val="22"/>
                <w:szCs w:val="22"/>
                <w:lang w:eastAsia="ru-RU"/>
              </w:rPr>
            </w:pPr>
          </w:p>
        </w:tc>
        <w:tc>
          <w:tcPr>
            <w:tcW w:w="4644" w:type="dxa"/>
          </w:tcPr>
          <w:p w:rsidR="00004E0E" w:rsidRPr="00731421" w:rsidRDefault="00004E0E" w:rsidP="00665E8E">
            <w:pPr>
              <w:suppressAutoHyphens w:val="0"/>
              <w:rPr>
                <w:sz w:val="22"/>
                <w:szCs w:val="22"/>
                <w:lang w:eastAsia="ru-RU"/>
              </w:rPr>
            </w:pPr>
          </w:p>
        </w:tc>
      </w:tr>
      <w:tr w:rsidR="00004E0E" w:rsidRPr="00731421" w:rsidTr="00665E8E">
        <w:trPr>
          <w:trHeight w:val="35"/>
        </w:trPr>
        <w:tc>
          <w:tcPr>
            <w:tcW w:w="5070" w:type="dxa"/>
          </w:tcPr>
          <w:p w:rsidR="00004E0E" w:rsidRPr="00731421" w:rsidRDefault="00004E0E" w:rsidP="00665E8E">
            <w:pPr>
              <w:suppressAutoHyphens w:val="0"/>
              <w:rPr>
                <w:sz w:val="22"/>
                <w:szCs w:val="22"/>
                <w:lang w:eastAsia="ru-RU"/>
              </w:rPr>
            </w:pPr>
            <w:r w:rsidRPr="00731421">
              <w:rPr>
                <w:sz w:val="22"/>
                <w:szCs w:val="22"/>
                <w:lang w:eastAsia="ru-RU"/>
              </w:rPr>
              <w:t>М.П.</w:t>
            </w:r>
          </w:p>
        </w:tc>
        <w:tc>
          <w:tcPr>
            <w:tcW w:w="4644" w:type="dxa"/>
          </w:tcPr>
          <w:p w:rsidR="00004E0E" w:rsidRPr="00731421" w:rsidRDefault="00004E0E" w:rsidP="00665E8E">
            <w:pPr>
              <w:suppressAutoHyphens w:val="0"/>
              <w:rPr>
                <w:sz w:val="22"/>
                <w:szCs w:val="22"/>
                <w:lang w:eastAsia="ru-RU"/>
              </w:rPr>
            </w:pPr>
            <w:r w:rsidRPr="00731421">
              <w:rPr>
                <w:sz w:val="22"/>
                <w:szCs w:val="22"/>
                <w:lang w:eastAsia="ru-RU"/>
              </w:rPr>
              <w:t xml:space="preserve">   М.П.</w:t>
            </w:r>
          </w:p>
        </w:tc>
      </w:tr>
    </w:tbl>
    <w:p w:rsidR="00004E0E" w:rsidRPr="00731421" w:rsidRDefault="00004E0E" w:rsidP="00004E0E">
      <w:pPr>
        <w:widowControl w:val="0"/>
        <w:suppressAutoHyphens w:val="0"/>
        <w:autoSpaceDE w:val="0"/>
        <w:autoSpaceDN w:val="0"/>
        <w:adjustRightInd w:val="0"/>
        <w:jc w:val="both"/>
        <w:rPr>
          <w:b/>
          <w:sz w:val="24"/>
          <w:szCs w:val="24"/>
          <w:lang w:eastAsia="ru-RU"/>
        </w:rPr>
      </w:pPr>
    </w:p>
    <w:p w:rsidR="00EC7830" w:rsidRDefault="00EC7830" w:rsidP="00FE5202">
      <w:pPr>
        <w:rPr>
          <w:sz w:val="16"/>
          <w:szCs w:val="16"/>
        </w:rPr>
        <w:sectPr w:rsidR="00EC7830" w:rsidSect="00886881">
          <w:footnotePr>
            <w:pos w:val="beneathText"/>
          </w:footnotePr>
          <w:pgSz w:w="11905" w:h="16837"/>
          <w:pgMar w:top="1135" w:right="848" w:bottom="993" w:left="1701" w:header="720" w:footer="720" w:gutter="0"/>
          <w:cols w:space="720"/>
          <w:docGrid w:linePitch="381"/>
        </w:sectPr>
      </w:pPr>
    </w:p>
    <w:bookmarkStart w:id="2" w:name="_MON_1461599509"/>
    <w:bookmarkEnd w:id="2"/>
    <w:p w:rsidR="00BC6D21" w:rsidRDefault="00FC60D8" w:rsidP="00BC6D21">
      <w:pPr>
        <w:rPr>
          <w:sz w:val="16"/>
          <w:szCs w:val="16"/>
        </w:rPr>
        <w:sectPr w:rsidR="00BC6D21" w:rsidSect="0056317F">
          <w:footnotePr>
            <w:pos w:val="beneathText"/>
          </w:footnotePr>
          <w:pgSz w:w="16837" w:h="11905" w:orient="landscape"/>
          <w:pgMar w:top="1560" w:right="535" w:bottom="851" w:left="567" w:header="720" w:footer="720" w:gutter="0"/>
          <w:cols w:space="720"/>
          <w:docGrid w:linePitch="381"/>
        </w:sectPr>
      </w:pPr>
      <w:r>
        <w:rPr>
          <w:sz w:val="24"/>
          <w:szCs w:val="24"/>
        </w:rPr>
        <w:object w:dxaOrig="26488" w:dyaOrig="13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3.75pt;height:476.25pt" o:ole="">
            <v:imagedata r:id="rId9" o:title=""/>
          </v:shape>
          <o:OLEObject Type="Embed" ProgID="Excel.Sheet.8" ShapeID="_x0000_i1025" DrawAspect="Content" ObjectID="_1477124607" r:id="rId10"/>
        </w:object>
      </w:r>
    </w:p>
    <w:tbl>
      <w:tblPr>
        <w:tblW w:w="10523" w:type="dxa"/>
        <w:tblInd w:w="93" w:type="dxa"/>
        <w:tblLook w:val="04A0" w:firstRow="1" w:lastRow="0" w:firstColumn="1" w:lastColumn="0" w:noHBand="0" w:noVBand="1"/>
      </w:tblPr>
      <w:tblGrid>
        <w:gridCol w:w="4977"/>
        <w:gridCol w:w="424"/>
        <w:gridCol w:w="631"/>
        <w:gridCol w:w="1780"/>
        <w:gridCol w:w="1092"/>
        <w:gridCol w:w="1619"/>
      </w:tblGrid>
      <w:tr w:rsidR="00BF6E14" w:rsidRPr="002163F5" w:rsidTr="002B324A">
        <w:trPr>
          <w:trHeight w:val="450"/>
        </w:trPr>
        <w:tc>
          <w:tcPr>
            <w:tcW w:w="5401" w:type="dxa"/>
            <w:gridSpan w:val="2"/>
            <w:vMerge w:val="restart"/>
            <w:shd w:val="clear" w:color="auto" w:fill="auto"/>
            <w:noWrap/>
            <w:vAlign w:val="bottom"/>
            <w:hideMark/>
          </w:tcPr>
          <w:p w:rsidR="00BF6E14" w:rsidRDefault="00BF6E14" w:rsidP="00665E8E">
            <w:pPr>
              <w:jc w:val="center"/>
              <w:rPr>
                <w:b/>
                <w:bCs/>
                <w:sz w:val="24"/>
              </w:rPr>
            </w:pPr>
          </w:p>
          <w:p w:rsidR="00BF6E14" w:rsidRPr="002163F5" w:rsidRDefault="00BF6E14" w:rsidP="00BF6E14">
            <w:pPr>
              <w:jc w:val="center"/>
              <w:rPr>
                <w:b/>
                <w:bCs/>
                <w:sz w:val="24"/>
              </w:rPr>
            </w:pPr>
            <w:r w:rsidRPr="002163F5">
              <w:rPr>
                <w:b/>
                <w:bCs/>
                <w:sz w:val="24"/>
              </w:rPr>
              <w:t>КРИТЕРИИ КВАЛИФИКАЦИОННОГО  ОТБОРА ПРЕТЕНДЕНТА</w:t>
            </w:r>
          </w:p>
        </w:tc>
        <w:tc>
          <w:tcPr>
            <w:tcW w:w="5122" w:type="dxa"/>
            <w:gridSpan w:val="4"/>
            <w:shd w:val="clear" w:color="auto" w:fill="auto"/>
            <w:noWrap/>
            <w:vAlign w:val="bottom"/>
            <w:hideMark/>
          </w:tcPr>
          <w:p w:rsidR="00BF6E14" w:rsidRPr="002163F5" w:rsidRDefault="00BF6E14" w:rsidP="00BF6E14">
            <w:pPr>
              <w:jc w:val="right"/>
              <w:rPr>
                <w:b/>
                <w:bCs/>
                <w:sz w:val="24"/>
              </w:rPr>
            </w:pPr>
            <w:r w:rsidRPr="00FE5202">
              <w:rPr>
                <w:sz w:val="24"/>
              </w:rPr>
              <w:t>УТВЕРЖДЕНО</w:t>
            </w:r>
          </w:p>
        </w:tc>
      </w:tr>
      <w:tr w:rsidR="00BF6E14" w:rsidRPr="002163F5" w:rsidTr="002B324A">
        <w:trPr>
          <w:trHeight w:val="363"/>
        </w:trPr>
        <w:tc>
          <w:tcPr>
            <w:tcW w:w="5401" w:type="dxa"/>
            <w:gridSpan w:val="2"/>
            <w:vMerge/>
            <w:shd w:val="clear" w:color="auto" w:fill="auto"/>
            <w:noWrap/>
            <w:vAlign w:val="bottom"/>
          </w:tcPr>
          <w:p w:rsidR="00BF6E14" w:rsidRDefault="00BF6E14" w:rsidP="00665E8E">
            <w:pPr>
              <w:jc w:val="center"/>
              <w:rPr>
                <w:b/>
                <w:bCs/>
                <w:sz w:val="24"/>
              </w:rPr>
            </w:pPr>
          </w:p>
        </w:tc>
        <w:tc>
          <w:tcPr>
            <w:tcW w:w="5122" w:type="dxa"/>
            <w:gridSpan w:val="4"/>
            <w:shd w:val="clear" w:color="auto" w:fill="auto"/>
            <w:noWrap/>
            <w:vAlign w:val="bottom"/>
          </w:tcPr>
          <w:p w:rsidR="00BF6E14" w:rsidRPr="002163F5" w:rsidRDefault="00BF6E14" w:rsidP="00BF6E14">
            <w:pPr>
              <w:jc w:val="right"/>
              <w:rPr>
                <w:b/>
                <w:bCs/>
                <w:sz w:val="24"/>
              </w:rPr>
            </w:pPr>
            <w:r w:rsidRPr="00FE5202">
              <w:rPr>
                <w:sz w:val="24"/>
              </w:rPr>
              <w:t xml:space="preserve">решением </w:t>
            </w:r>
            <w:r>
              <w:rPr>
                <w:sz w:val="24"/>
              </w:rPr>
              <w:t>Конкурсной</w:t>
            </w:r>
            <w:r w:rsidRPr="00FE5202">
              <w:rPr>
                <w:sz w:val="24"/>
              </w:rPr>
              <w:t xml:space="preserve"> комиссии</w:t>
            </w:r>
          </w:p>
        </w:tc>
      </w:tr>
      <w:tr w:rsidR="001E722F" w:rsidRPr="002163F5" w:rsidTr="00107390">
        <w:trPr>
          <w:trHeight w:val="390"/>
        </w:trPr>
        <w:tc>
          <w:tcPr>
            <w:tcW w:w="4977" w:type="dxa"/>
            <w:shd w:val="clear" w:color="auto" w:fill="auto"/>
            <w:noWrap/>
            <w:vAlign w:val="bottom"/>
            <w:hideMark/>
          </w:tcPr>
          <w:p w:rsidR="001E722F" w:rsidRPr="002163F5" w:rsidRDefault="001E722F" w:rsidP="00665E8E">
            <w:pPr>
              <w:jc w:val="center"/>
              <w:rPr>
                <w:b/>
                <w:bCs/>
                <w:sz w:val="24"/>
              </w:rPr>
            </w:pPr>
          </w:p>
        </w:tc>
        <w:tc>
          <w:tcPr>
            <w:tcW w:w="424" w:type="dxa"/>
            <w:shd w:val="clear" w:color="auto" w:fill="auto"/>
            <w:noWrap/>
            <w:vAlign w:val="bottom"/>
            <w:hideMark/>
          </w:tcPr>
          <w:p w:rsidR="001E722F" w:rsidRPr="002163F5" w:rsidRDefault="001E722F" w:rsidP="00665E8E">
            <w:pPr>
              <w:jc w:val="center"/>
              <w:rPr>
                <w:b/>
                <w:bCs/>
                <w:sz w:val="24"/>
              </w:rPr>
            </w:pPr>
          </w:p>
        </w:tc>
        <w:tc>
          <w:tcPr>
            <w:tcW w:w="5122" w:type="dxa"/>
            <w:gridSpan w:val="4"/>
            <w:shd w:val="clear" w:color="auto" w:fill="auto"/>
            <w:noWrap/>
            <w:vAlign w:val="bottom"/>
            <w:hideMark/>
          </w:tcPr>
          <w:p w:rsidR="001E722F" w:rsidRPr="002163F5" w:rsidRDefault="00BF6E14" w:rsidP="00BF6E14">
            <w:pPr>
              <w:jc w:val="right"/>
              <w:rPr>
                <w:b/>
                <w:bCs/>
                <w:sz w:val="24"/>
              </w:rPr>
            </w:pPr>
            <w:r w:rsidRPr="00FE5202">
              <w:rPr>
                <w:sz w:val="24"/>
              </w:rPr>
              <w:t>Протокол  № _______________</w:t>
            </w:r>
          </w:p>
        </w:tc>
      </w:tr>
      <w:tr w:rsidR="00BF6E14" w:rsidRPr="002163F5" w:rsidTr="00107390">
        <w:trPr>
          <w:trHeight w:val="525"/>
        </w:trPr>
        <w:tc>
          <w:tcPr>
            <w:tcW w:w="4977" w:type="dxa"/>
            <w:vMerge w:val="restart"/>
            <w:tcBorders>
              <w:left w:val="nil"/>
            </w:tcBorders>
            <w:shd w:val="clear" w:color="000000" w:fill="FFFFFF"/>
            <w:vAlign w:val="bottom"/>
            <w:hideMark/>
          </w:tcPr>
          <w:p w:rsidR="00BF6E14" w:rsidRPr="002163F5" w:rsidRDefault="00BF6E14" w:rsidP="00BF6E14">
            <w:pPr>
              <w:rPr>
                <w:b/>
                <w:bCs/>
                <w:sz w:val="24"/>
              </w:rPr>
            </w:pPr>
            <w:r>
              <w:rPr>
                <w:b/>
                <w:bCs/>
                <w:sz w:val="24"/>
              </w:rPr>
              <w:t xml:space="preserve"> Реализация </w:t>
            </w:r>
            <w:r w:rsidRPr="002163F5">
              <w:rPr>
                <w:b/>
                <w:bCs/>
                <w:sz w:val="24"/>
              </w:rPr>
              <w:t>НЛ</w:t>
            </w:r>
          </w:p>
        </w:tc>
        <w:tc>
          <w:tcPr>
            <w:tcW w:w="424" w:type="dxa"/>
            <w:vMerge w:val="restart"/>
            <w:shd w:val="clear" w:color="000000" w:fill="FFFFFF"/>
            <w:vAlign w:val="bottom"/>
            <w:hideMark/>
          </w:tcPr>
          <w:p w:rsidR="00BF6E14" w:rsidRPr="002163F5" w:rsidRDefault="00BF6E14" w:rsidP="00665E8E">
            <w:pPr>
              <w:jc w:val="center"/>
              <w:rPr>
                <w:b/>
                <w:bCs/>
                <w:sz w:val="24"/>
              </w:rPr>
            </w:pPr>
            <w:r w:rsidRPr="002163F5">
              <w:rPr>
                <w:b/>
                <w:bCs/>
                <w:sz w:val="24"/>
              </w:rPr>
              <w:t> </w:t>
            </w:r>
          </w:p>
        </w:tc>
        <w:tc>
          <w:tcPr>
            <w:tcW w:w="5122" w:type="dxa"/>
            <w:gridSpan w:val="4"/>
            <w:shd w:val="clear" w:color="000000" w:fill="FFFFFF"/>
            <w:vAlign w:val="bottom"/>
            <w:hideMark/>
          </w:tcPr>
          <w:p w:rsidR="00BF6E14" w:rsidRPr="002163F5" w:rsidRDefault="00BF6E14" w:rsidP="00BF6E14">
            <w:pPr>
              <w:jc w:val="right"/>
              <w:rPr>
                <w:b/>
                <w:bCs/>
                <w:sz w:val="24"/>
              </w:rPr>
            </w:pPr>
            <w:r w:rsidRPr="00FE5202">
              <w:rPr>
                <w:sz w:val="24"/>
              </w:rPr>
              <w:t xml:space="preserve">«____» ____________  _______ </w:t>
            </w:r>
            <w:proofErr w:type="gramStart"/>
            <w:r w:rsidRPr="00FE5202">
              <w:rPr>
                <w:sz w:val="24"/>
              </w:rPr>
              <w:t>г</w:t>
            </w:r>
            <w:proofErr w:type="gramEnd"/>
            <w:r w:rsidRPr="00FE5202">
              <w:rPr>
                <w:sz w:val="24"/>
              </w:rPr>
              <w:t>.</w:t>
            </w:r>
            <w:r w:rsidRPr="002163F5">
              <w:rPr>
                <w:b/>
                <w:bCs/>
                <w:sz w:val="24"/>
              </w:rPr>
              <w:t> </w:t>
            </w:r>
          </w:p>
        </w:tc>
      </w:tr>
      <w:tr w:rsidR="00BF6E14" w:rsidRPr="002163F5" w:rsidTr="00107390">
        <w:trPr>
          <w:gridAfter w:val="4"/>
          <w:wAfter w:w="5122" w:type="dxa"/>
          <w:trHeight w:val="276"/>
        </w:trPr>
        <w:tc>
          <w:tcPr>
            <w:tcW w:w="4977" w:type="dxa"/>
            <w:vMerge/>
            <w:tcBorders>
              <w:left w:val="nil"/>
              <w:bottom w:val="nil"/>
              <w:right w:val="nil"/>
            </w:tcBorders>
            <w:shd w:val="clear" w:color="000000" w:fill="FFFFFF"/>
            <w:vAlign w:val="bottom"/>
          </w:tcPr>
          <w:p w:rsidR="00BF6E14" w:rsidRDefault="00BF6E14" w:rsidP="00BF6E14">
            <w:pPr>
              <w:rPr>
                <w:b/>
                <w:bCs/>
                <w:sz w:val="24"/>
              </w:rPr>
            </w:pPr>
          </w:p>
        </w:tc>
        <w:tc>
          <w:tcPr>
            <w:tcW w:w="424" w:type="dxa"/>
            <w:vMerge/>
            <w:tcBorders>
              <w:left w:val="nil"/>
              <w:bottom w:val="nil"/>
            </w:tcBorders>
            <w:shd w:val="clear" w:color="000000" w:fill="FFFFFF"/>
            <w:vAlign w:val="bottom"/>
          </w:tcPr>
          <w:p w:rsidR="00BF6E14" w:rsidRPr="002163F5" w:rsidRDefault="00BF6E14" w:rsidP="00665E8E">
            <w:pPr>
              <w:jc w:val="center"/>
              <w:rPr>
                <w:b/>
                <w:bCs/>
                <w:sz w:val="24"/>
              </w:rPr>
            </w:pPr>
          </w:p>
        </w:tc>
      </w:tr>
      <w:tr w:rsidR="00BF6E14" w:rsidRPr="002163F5" w:rsidTr="00107390">
        <w:trPr>
          <w:gridAfter w:val="4"/>
          <w:wAfter w:w="5122" w:type="dxa"/>
          <w:trHeight w:val="288"/>
        </w:trPr>
        <w:tc>
          <w:tcPr>
            <w:tcW w:w="4977" w:type="dxa"/>
            <w:tcBorders>
              <w:top w:val="nil"/>
              <w:left w:val="nil"/>
              <w:bottom w:val="nil"/>
              <w:right w:val="nil"/>
            </w:tcBorders>
            <w:shd w:val="clear" w:color="auto" w:fill="auto"/>
            <w:noWrap/>
            <w:vAlign w:val="bottom"/>
            <w:hideMark/>
          </w:tcPr>
          <w:p w:rsidR="00BF6E14" w:rsidRPr="002163F5" w:rsidRDefault="00BF6E14" w:rsidP="00665E8E">
            <w:pPr>
              <w:rPr>
                <w:sz w:val="24"/>
              </w:rPr>
            </w:pPr>
          </w:p>
        </w:tc>
        <w:tc>
          <w:tcPr>
            <w:tcW w:w="424" w:type="dxa"/>
            <w:tcBorders>
              <w:top w:val="nil"/>
              <w:left w:val="nil"/>
              <w:bottom w:val="nil"/>
              <w:right w:val="nil"/>
            </w:tcBorders>
            <w:shd w:val="clear" w:color="auto" w:fill="auto"/>
            <w:noWrap/>
            <w:vAlign w:val="bottom"/>
            <w:hideMark/>
          </w:tcPr>
          <w:p w:rsidR="00BF6E14" w:rsidRPr="002163F5" w:rsidRDefault="00BF6E14" w:rsidP="00665E8E">
            <w:pPr>
              <w:rPr>
                <w:sz w:val="24"/>
              </w:rPr>
            </w:pPr>
          </w:p>
        </w:tc>
      </w:tr>
      <w:tr w:rsidR="001E722F" w:rsidRPr="002163F5" w:rsidTr="00107390">
        <w:trPr>
          <w:trHeight w:val="312"/>
        </w:trPr>
        <w:tc>
          <w:tcPr>
            <w:tcW w:w="4977"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1E722F" w:rsidRPr="002163F5" w:rsidRDefault="001E722F" w:rsidP="00665E8E">
            <w:pPr>
              <w:jc w:val="center"/>
              <w:rPr>
                <w:sz w:val="24"/>
              </w:rPr>
            </w:pPr>
            <w:r w:rsidRPr="002163F5">
              <w:rPr>
                <w:sz w:val="24"/>
              </w:rPr>
              <w:t>Наименование критерия</w:t>
            </w:r>
          </w:p>
        </w:tc>
        <w:tc>
          <w:tcPr>
            <w:tcW w:w="2835" w:type="dxa"/>
            <w:gridSpan w:val="3"/>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1E722F" w:rsidRPr="002163F5" w:rsidRDefault="001E722F" w:rsidP="00665E8E">
            <w:pPr>
              <w:jc w:val="center"/>
              <w:rPr>
                <w:sz w:val="24"/>
              </w:rPr>
            </w:pPr>
            <w:proofErr w:type="gramStart"/>
            <w:r w:rsidRPr="002163F5">
              <w:rPr>
                <w:sz w:val="24"/>
              </w:rPr>
              <w:t>Ш</w:t>
            </w:r>
            <w:proofErr w:type="gramEnd"/>
            <w:r w:rsidRPr="002163F5">
              <w:rPr>
                <w:sz w:val="24"/>
              </w:rPr>
              <w:t xml:space="preserve"> К А Л А </w:t>
            </w:r>
          </w:p>
        </w:tc>
        <w:tc>
          <w:tcPr>
            <w:tcW w:w="2711" w:type="dxa"/>
            <w:gridSpan w:val="2"/>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1E722F" w:rsidRPr="002163F5" w:rsidRDefault="001E722F" w:rsidP="00665E8E">
            <w:pPr>
              <w:jc w:val="center"/>
              <w:rPr>
                <w:sz w:val="24"/>
              </w:rPr>
            </w:pPr>
            <w:r w:rsidRPr="002163F5">
              <w:rPr>
                <w:sz w:val="24"/>
              </w:rPr>
              <w:t>Ответ Претендента</w:t>
            </w:r>
          </w:p>
        </w:tc>
      </w:tr>
      <w:tr w:rsidR="001E722F" w:rsidRPr="002163F5" w:rsidTr="00107390">
        <w:trPr>
          <w:trHeight w:val="324"/>
        </w:trPr>
        <w:tc>
          <w:tcPr>
            <w:tcW w:w="4977" w:type="dxa"/>
            <w:vMerge/>
            <w:tcBorders>
              <w:top w:val="single" w:sz="8" w:space="0" w:color="auto"/>
              <w:left w:val="single" w:sz="4" w:space="0" w:color="auto"/>
              <w:bottom w:val="single" w:sz="8" w:space="0" w:color="000000"/>
              <w:right w:val="single" w:sz="4" w:space="0" w:color="auto"/>
            </w:tcBorders>
            <w:vAlign w:val="center"/>
            <w:hideMark/>
          </w:tcPr>
          <w:p w:rsidR="001E722F" w:rsidRPr="002163F5" w:rsidRDefault="001E722F" w:rsidP="00665E8E">
            <w:pPr>
              <w:rPr>
                <w:sz w:val="24"/>
              </w:rPr>
            </w:pPr>
          </w:p>
        </w:tc>
        <w:tc>
          <w:tcPr>
            <w:tcW w:w="2835" w:type="dxa"/>
            <w:gridSpan w:val="3"/>
            <w:vMerge/>
            <w:tcBorders>
              <w:top w:val="single" w:sz="8" w:space="0" w:color="auto"/>
              <w:left w:val="single" w:sz="4" w:space="0" w:color="auto"/>
              <w:bottom w:val="single" w:sz="8" w:space="0" w:color="000000"/>
              <w:right w:val="single" w:sz="4" w:space="0" w:color="auto"/>
            </w:tcBorders>
            <w:vAlign w:val="center"/>
            <w:hideMark/>
          </w:tcPr>
          <w:p w:rsidR="001E722F" w:rsidRPr="002163F5" w:rsidRDefault="001E722F" w:rsidP="00665E8E">
            <w:pPr>
              <w:rPr>
                <w:sz w:val="24"/>
              </w:rPr>
            </w:pPr>
          </w:p>
        </w:tc>
        <w:tc>
          <w:tcPr>
            <w:tcW w:w="2711" w:type="dxa"/>
            <w:gridSpan w:val="2"/>
            <w:vMerge/>
            <w:tcBorders>
              <w:top w:val="single" w:sz="8" w:space="0" w:color="auto"/>
              <w:left w:val="single" w:sz="4" w:space="0" w:color="auto"/>
              <w:bottom w:val="single" w:sz="8" w:space="0" w:color="000000"/>
              <w:right w:val="single" w:sz="8" w:space="0" w:color="auto"/>
            </w:tcBorders>
            <w:vAlign w:val="center"/>
            <w:hideMark/>
          </w:tcPr>
          <w:p w:rsidR="001E722F" w:rsidRPr="002163F5" w:rsidRDefault="001E722F" w:rsidP="00665E8E">
            <w:pPr>
              <w:rPr>
                <w:sz w:val="24"/>
              </w:rPr>
            </w:pPr>
          </w:p>
        </w:tc>
      </w:tr>
      <w:tr w:rsidR="001E722F" w:rsidRPr="002163F5" w:rsidTr="00107390">
        <w:trPr>
          <w:trHeight w:val="1115"/>
        </w:trPr>
        <w:tc>
          <w:tcPr>
            <w:tcW w:w="4977" w:type="dxa"/>
            <w:vMerge w:val="restart"/>
            <w:tcBorders>
              <w:top w:val="nil"/>
              <w:left w:val="single" w:sz="4" w:space="0" w:color="auto"/>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Предоплата в размере 100%  за партию  Товара по лоту</w:t>
            </w: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 xml:space="preserve">Более 10 дней </w:t>
            </w:r>
            <w:proofErr w:type="gramStart"/>
            <w:r w:rsidRPr="002163F5">
              <w:rPr>
                <w:sz w:val="24"/>
              </w:rPr>
              <w:t>с даты выставления</w:t>
            </w:r>
            <w:proofErr w:type="gramEnd"/>
            <w:r w:rsidRPr="002163F5">
              <w:rPr>
                <w:sz w:val="24"/>
              </w:rPr>
              <w:t xml:space="preserve"> счета на предоплату</w:t>
            </w:r>
          </w:p>
        </w:tc>
        <w:tc>
          <w:tcPr>
            <w:tcW w:w="2711" w:type="dxa"/>
            <w:gridSpan w:val="2"/>
            <w:tcBorders>
              <w:top w:val="nil"/>
              <w:left w:val="nil"/>
              <w:bottom w:val="single" w:sz="4" w:space="0" w:color="auto"/>
              <w:right w:val="single" w:sz="8" w:space="0" w:color="auto"/>
            </w:tcBorders>
            <w:shd w:val="clear" w:color="auto" w:fill="auto"/>
            <w:noWrap/>
            <w:vAlign w:val="bottom"/>
            <w:hideMark/>
          </w:tcPr>
          <w:p w:rsidR="001E722F" w:rsidRPr="002163F5" w:rsidRDefault="001E722F" w:rsidP="00665E8E">
            <w:pPr>
              <w:rPr>
                <w:sz w:val="24"/>
              </w:rPr>
            </w:pPr>
            <w:r w:rsidRPr="002163F5">
              <w:rPr>
                <w:sz w:val="24"/>
              </w:rPr>
              <w:t> </w:t>
            </w:r>
          </w:p>
        </w:tc>
      </w:tr>
      <w:tr w:rsidR="001E722F" w:rsidRPr="002163F5" w:rsidTr="00107390">
        <w:trPr>
          <w:trHeight w:val="1065"/>
        </w:trPr>
        <w:tc>
          <w:tcPr>
            <w:tcW w:w="4977" w:type="dxa"/>
            <w:vMerge/>
            <w:tcBorders>
              <w:top w:val="nil"/>
              <w:left w:val="single" w:sz="4" w:space="0" w:color="auto"/>
              <w:bottom w:val="single" w:sz="4" w:space="0" w:color="auto"/>
              <w:right w:val="single" w:sz="4" w:space="0" w:color="auto"/>
            </w:tcBorders>
            <w:vAlign w:val="center"/>
            <w:hideMark/>
          </w:tcPr>
          <w:p w:rsidR="001E722F" w:rsidRPr="002163F5" w:rsidRDefault="001E722F" w:rsidP="00665E8E">
            <w:pPr>
              <w:rPr>
                <w:sz w:val="24"/>
              </w:rPr>
            </w:pP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 xml:space="preserve">В течение 10 дней </w:t>
            </w:r>
            <w:proofErr w:type="gramStart"/>
            <w:r w:rsidRPr="002163F5">
              <w:rPr>
                <w:sz w:val="24"/>
              </w:rPr>
              <w:t>с даты выставления</w:t>
            </w:r>
            <w:proofErr w:type="gramEnd"/>
            <w:r w:rsidRPr="002163F5">
              <w:rPr>
                <w:sz w:val="24"/>
              </w:rPr>
              <w:t xml:space="preserve"> счета на предоплату</w:t>
            </w:r>
          </w:p>
        </w:tc>
        <w:tc>
          <w:tcPr>
            <w:tcW w:w="2711" w:type="dxa"/>
            <w:gridSpan w:val="2"/>
            <w:tcBorders>
              <w:top w:val="nil"/>
              <w:left w:val="nil"/>
              <w:bottom w:val="single" w:sz="4" w:space="0" w:color="auto"/>
              <w:right w:val="single" w:sz="8" w:space="0" w:color="auto"/>
            </w:tcBorders>
            <w:shd w:val="clear" w:color="auto" w:fill="auto"/>
            <w:vAlign w:val="center"/>
            <w:hideMark/>
          </w:tcPr>
          <w:p w:rsidR="001E722F" w:rsidRPr="002163F5" w:rsidRDefault="001E722F" w:rsidP="00665E8E">
            <w:pPr>
              <w:jc w:val="center"/>
              <w:rPr>
                <w:sz w:val="24"/>
              </w:rPr>
            </w:pPr>
            <w:r w:rsidRPr="002163F5">
              <w:rPr>
                <w:sz w:val="24"/>
              </w:rPr>
              <w:t> </w:t>
            </w:r>
          </w:p>
        </w:tc>
      </w:tr>
      <w:tr w:rsidR="001E722F" w:rsidRPr="002163F5" w:rsidTr="00107390">
        <w:trPr>
          <w:trHeight w:val="600"/>
        </w:trPr>
        <w:tc>
          <w:tcPr>
            <w:tcW w:w="4977" w:type="dxa"/>
            <w:vMerge w:val="restart"/>
            <w:tcBorders>
              <w:top w:val="nil"/>
              <w:left w:val="single" w:sz="4" w:space="0" w:color="auto"/>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C14CF1">
              <w:rPr>
                <w:sz w:val="24"/>
              </w:rPr>
              <w:t>Наличие лицензии на осуществление работ по данному типу сделки (данный критерий применяется при выборе покупателя при реализации металлосодержащих НЛ, погружного кабеля б/у, цветного металла, черного металла)</w:t>
            </w: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отсутствие</w:t>
            </w:r>
          </w:p>
        </w:tc>
        <w:tc>
          <w:tcPr>
            <w:tcW w:w="2711" w:type="dxa"/>
            <w:gridSpan w:val="2"/>
            <w:tcBorders>
              <w:top w:val="nil"/>
              <w:left w:val="nil"/>
              <w:bottom w:val="single" w:sz="4" w:space="0" w:color="auto"/>
              <w:right w:val="single" w:sz="8" w:space="0" w:color="auto"/>
            </w:tcBorders>
            <w:shd w:val="clear" w:color="auto" w:fill="auto"/>
            <w:noWrap/>
            <w:vAlign w:val="bottom"/>
            <w:hideMark/>
          </w:tcPr>
          <w:p w:rsidR="001E722F" w:rsidRPr="002163F5" w:rsidRDefault="001E722F" w:rsidP="00665E8E">
            <w:pPr>
              <w:rPr>
                <w:color w:val="FF0000"/>
                <w:sz w:val="24"/>
              </w:rPr>
            </w:pPr>
            <w:r w:rsidRPr="002163F5">
              <w:rPr>
                <w:color w:val="FF0000"/>
                <w:sz w:val="24"/>
              </w:rPr>
              <w:t> </w:t>
            </w:r>
          </w:p>
        </w:tc>
      </w:tr>
      <w:tr w:rsidR="001E722F" w:rsidRPr="002163F5" w:rsidTr="00107390">
        <w:trPr>
          <w:trHeight w:val="1339"/>
        </w:trPr>
        <w:tc>
          <w:tcPr>
            <w:tcW w:w="4977" w:type="dxa"/>
            <w:vMerge/>
            <w:tcBorders>
              <w:top w:val="nil"/>
              <w:left w:val="single" w:sz="4" w:space="0" w:color="auto"/>
              <w:bottom w:val="single" w:sz="4" w:space="0" w:color="auto"/>
              <w:right w:val="single" w:sz="4" w:space="0" w:color="auto"/>
            </w:tcBorders>
            <w:vAlign w:val="center"/>
            <w:hideMark/>
          </w:tcPr>
          <w:p w:rsidR="001E722F" w:rsidRPr="002163F5" w:rsidRDefault="001E722F" w:rsidP="00665E8E">
            <w:pPr>
              <w:rPr>
                <w:sz w:val="24"/>
              </w:rPr>
            </w:pP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наличие</w:t>
            </w:r>
          </w:p>
        </w:tc>
        <w:tc>
          <w:tcPr>
            <w:tcW w:w="2711" w:type="dxa"/>
            <w:gridSpan w:val="2"/>
            <w:tcBorders>
              <w:top w:val="nil"/>
              <w:left w:val="nil"/>
              <w:bottom w:val="single" w:sz="4" w:space="0" w:color="auto"/>
              <w:right w:val="single" w:sz="8" w:space="0" w:color="auto"/>
            </w:tcBorders>
            <w:shd w:val="clear" w:color="auto" w:fill="auto"/>
            <w:vAlign w:val="center"/>
            <w:hideMark/>
          </w:tcPr>
          <w:p w:rsidR="001E722F" w:rsidRPr="002163F5" w:rsidRDefault="001E722F" w:rsidP="00665E8E">
            <w:pPr>
              <w:jc w:val="center"/>
              <w:rPr>
                <w:color w:val="FF0000"/>
                <w:sz w:val="24"/>
              </w:rPr>
            </w:pPr>
            <w:r w:rsidRPr="002163F5">
              <w:rPr>
                <w:color w:val="FF0000"/>
                <w:sz w:val="24"/>
              </w:rPr>
              <w:t> </w:t>
            </w:r>
          </w:p>
        </w:tc>
      </w:tr>
      <w:tr w:rsidR="001E722F" w:rsidRPr="002163F5" w:rsidTr="00107390">
        <w:trPr>
          <w:trHeight w:val="540"/>
        </w:trPr>
        <w:tc>
          <w:tcPr>
            <w:tcW w:w="4977" w:type="dxa"/>
            <w:vMerge w:val="restart"/>
            <w:tcBorders>
              <w:top w:val="nil"/>
              <w:left w:val="single" w:sz="4" w:space="0" w:color="auto"/>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 xml:space="preserve">Погрузочно-разгрузочные работы и вывоз Товара с производственных территорий Продавца </w:t>
            </w: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За счет Продавца</w:t>
            </w:r>
          </w:p>
        </w:tc>
        <w:tc>
          <w:tcPr>
            <w:tcW w:w="2711" w:type="dxa"/>
            <w:gridSpan w:val="2"/>
            <w:tcBorders>
              <w:top w:val="nil"/>
              <w:left w:val="nil"/>
              <w:bottom w:val="single" w:sz="4" w:space="0" w:color="auto"/>
              <w:right w:val="single" w:sz="8" w:space="0" w:color="auto"/>
            </w:tcBorders>
            <w:shd w:val="clear" w:color="auto" w:fill="auto"/>
            <w:noWrap/>
            <w:vAlign w:val="bottom"/>
            <w:hideMark/>
          </w:tcPr>
          <w:p w:rsidR="001E722F" w:rsidRPr="002163F5" w:rsidRDefault="001E722F" w:rsidP="00665E8E">
            <w:pPr>
              <w:rPr>
                <w:sz w:val="24"/>
              </w:rPr>
            </w:pPr>
            <w:r w:rsidRPr="002163F5">
              <w:rPr>
                <w:sz w:val="24"/>
              </w:rPr>
              <w:t> </w:t>
            </w:r>
          </w:p>
        </w:tc>
      </w:tr>
      <w:tr w:rsidR="001E722F" w:rsidRPr="002163F5" w:rsidTr="00107390">
        <w:trPr>
          <w:trHeight w:val="735"/>
        </w:trPr>
        <w:tc>
          <w:tcPr>
            <w:tcW w:w="4977" w:type="dxa"/>
            <w:vMerge/>
            <w:tcBorders>
              <w:top w:val="nil"/>
              <w:left w:val="single" w:sz="4" w:space="0" w:color="auto"/>
              <w:bottom w:val="single" w:sz="4" w:space="0" w:color="auto"/>
              <w:right w:val="single" w:sz="4" w:space="0" w:color="auto"/>
            </w:tcBorders>
            <w:vAlign w:val="center"/>
            <w:hideMark/>
          </w:tcPr>
          <w:p w:rsidR="001E722F" w:rsidRPr="002163F5" w:rsidRDefault="001E722F" w:rsidP="00665E8E">
            <w:pPr>
              <w:rPr>
                <w:sz w:val="24"/>
              </w:rPr>
            </w:pP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За счет Покупателя</w:t>
            </w:r>
          </w:p>
        </w:tc>
        <w:tc>
          <w:tcPr>
            <w:tcW w:w="2711" w:type="dxa"/>
            <w:gridSpan w:val="2"/>
            <w:tcBorders>
              <w:top w:val="nil"/>
              <w:left w:val="nil"/>
              <w:bottom w:val="single" w:sz="4" w:space="0" w:color="auto"/>
              <w:right w:val="single" w:sz="8" w:space="0" w:color="auto"/>
            </w:tcBorders>
            <w:shd w:val="clear" w:color="auto" w:fill="auto"/>
            <w:vAlign w:val="center"/>
            <w:hideMark/>
          </w:tcPr>
          <w:p w:rsidR="001E722F" w:rsidRPr="002163F5" w:rsidRDefault="001E722F" w:rsidP="00665E8E">
            <w:pPr>
              <w:jc w:val="center"/>
              <w:rPr>
                <w:sz w:val="24"/>
              </w:rPr>
            </w:pPr>
            <w:r w:rsidRPr="002163F5">
              <w:rPr>
                <w:sz w:val="24"/>
              </w:rPr>
              <w:t> </w:t>
            </w:r>
          </w:p>
        </w:tc>
      </w:tr>
      <w:tr w:rsidR="001E722F" w:rsidRPr="002163F5" w:rsidTr="00107390">
        <w:trPr>
          <w:trHeight w:val="765"/>
        </w:trPr>
        <w:tc>
          <w:tcPr>
            <w:tcW w:w="4977" w:type="dxa"/>
            <w:vMerge w:val="restart"/>
            <w:tcBorders>
              <w:top w:val="nil"/>
              <w:left w:val="single" w:sz="4" w:space="0" w:color="auto"/>
              <w:bottom w:val="single" w:sz="4" w:space="0" w:color="auto"/>
              <w:right w:val="single" w:sz="4" w:space="0" w:color="auto"/>
            </w:tcBorders>
            <w:shd w:val="clear" w:color="auto" w:fill="auto"/>
            <w:vAlign w:val="center"/>
            <w:hideMark/>
          </w:tcPr>
          <w:p w:rsidR="001E722F" w:rsidRDefault="001E722F" w:rsidP="001E722F">
            <w:pPr>
              <w:jc w:val="center"/>
              <w:rPr>
                <w:sz w:val="24"/>
              </w:rPr>
            </w:pPr>
            <w:r w:rsidRPr="002163F5">
              <w:rPr>
                <w:sz w:val="24"/>
              </w:rPr>
              <w:t xml:space="preserve">Обязательства Покупателя выполнять требования техники безопасности, транспортной безопасности,  </w:t>
            </w:r>
            <w:proofErr w:type="gramStart"/>
            <w:r w:rsidRPr="002163F5">
              <w:rPr>
                <w:sz w:val="24"/>
              </w:rPr>
              <w:t>принятых</w:t>
            </w:r>
            <w:proofErr w:type="gramEnd"/>
            <w:r w:rsidRPr="002163F5">
              <w:rPr>
                <w:sz w:val="24"/>
              </w:rPr>
              <w:t xml:space="preserve"> в </w:t>
            </w:r>
          </w:p>
          <w:p w:rsidR="001E722F" w:rsidRPr="002163F5" w:rsidRDefault="001E722F" w:rsidP="001E722F">
            <w:pPr>
              <w:jc w:val="center"/>
              <w:rPr>
                <w:sz w:val="24"/>
              </w:rPr>
            </w:pPr>
            <w:r w:rsidRPr="002163F5">
              <w:rPr>
                <w:sz w:val="24"/>
              </w:rPr>
              <w:t xml:space="preserve">ОАО </w:t>
            </w:r>
            <w:r>
              <w:rPr>
                <w:sz w:val="24"/>
              </w:rPr>
              <w:t>«</w:t>
            </w:r>
            <w:proofErr w:type="spellStart"/>
            <w:r>
              <w:rPr>
                <w:sz w:val="24"/>
              </w:rPr>
              <w:t>Славнефть</w:t>
            </w:r>
            <w:proofErr w:type="spellEnd"/>
            <w:r>
              <w:rPr>
                <w:sz w:val="24"/>
              </w:rPr>
              <w:t>-ЯНОС»</w:t>
            </w: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Несогласие</w:t>
            </w:r>
          </w:p>
        </w:tc>
        <w:tc>
          <w:tcPr>
            <w:tcW w:w="2711" w:type="dxa"/>
            <w:gridSpan w:val="2"/>
            <w:tcBorders>
              <w:top w:val="nil"/>
              <w:left w:val="nil"/>
              <w:bottom w:val="single" w:sz="4" w:space="0" w:color="auto"/>
              <w:right w:val="single" w:sz="8" w:space="0" w:color="auto"/>
            </w:tcBorders>
            <w:shd w:val="clear" w:color="auto" w:fill="auto"/>
            <w:noWrap/>
            <w:vAlign w:val="bottom"/>
            <w:hideMark/>
          </w:tcPr>
          <w:p w:rsidR="001E722F" w:rsidRPr="002163F5" w:rsidRDefault="001E722F" w:rsidP="00665E8E">
            <w:pPr>
              <w:rPr>
                <w:sz w:val="24"/>
              </w:rPr>
            </w:pPr>
            <w:r w:rsidRPr="002163F5">
              <w:rPr>
                <w:sz w:val="24"/>
              </w:rPr>
              <w:t> </w:t>
            </w:r>
          </w:p>
        </w:tc>
      </w:tr>
      <w:tr w:rsidR="001E722F" w:rsidRPr="002163F5" w:rsidTr="00107390">
        <w:trPr>
          <w:trHeight w:val="660"/>
        </w:trPr>
        <w:tc>
          <w:tcPr>
            <w:tcW w:w="4977" w:type="dxa"/>
            <w:vMerge/>
            <w:tcBorders>
              <w:top w:val="nil"/>
              <w:left w:val="single" w:sz="4" w:space="0" w:color="auto"/>
              <w:bottom w:val="single" w:sz="4" w:space="0" w:color="auto"/>
              <w:right w:val="single" w:sz="4" w:space="0" w:color="auto"/>
            </w:tcBorders>
            <w:vAlign w:val="center"/>
            <w:hideMark/>
          </w:tcPr>
          <w:p w:rsidR="001E722F" w:rsidRPr="002163F5" w:rsidRDefault="001E722F" w:rsidP="00665E8E">
            <w:pPr>
              <w:rPr>
                <w:sz w:val="24"/>
              </w:rPr>
            </w:pP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Согласие</w:t>
            </w:r>
          </w:p>
        </w:tc>
        <w:tc>
          <w:tcPr>
            <w:tcW w:w="2711" w:type="dxa"/>
            <w:gridSpan w:val="2"/>
            <w:tcBorders>
              <w:top w:val="nil"/>
              <w:left w:val="nil"/>
              <w:bottom w:val="single" w:sz="4" w:space="0" w:color="auto"/>
              <w:right w:val="single" w:sz="8" w:space="0" w:color="auto"/>
            </w:tcBorders>
            <w:shd w:val="clear" w:color="auto" w:fill="auto"/>
            <w:vAlign w:val="center"/>
            <w:hideMark/>
          </w:tcPr>
          <w:p w:rsidR="001E722F" w:rsidRPr="002163F5" w:rsidRDefault="001E722F" w:rsidP="00665E8E">
            <w:pPr>
              <w:jc w:val="center"/>
              <w:rPr>
                <w:sz w:val="24"/>
              </w:rPr>
            </w:pPr>
            <w:r w:rsidRPr="002163F5">
              <w:rPr>
                <w:sz w:val="24"/>
              </w:rPr>
              <w:t> </w:t>
            </w:r>
          </w:p>
        </w:tc>
      </w:tr>
      <w:tr w:rsidR="001E722F" w:rsidRPr="002163F5" w:rsidTr="00107390">
        <w:trPr>
          <w:trHeight w:val="765"/>
        </w:trPr>
        <w:tc>
          <w:tcPr>
            <w:tcW w:w="49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Отсутствие</w:t>
            </w:r>
          </w:p>
        </w:tc>
        <w:tc>
          <w:tcPr>
            <w:tcW w:w="2711" w:type="dxa"/>
            <w:gridSpan w:val="2"/>
            <w:tcBorders>
              <w:top w:val="single" w:sz="4" w:space="0" w:color="auto"/>
              <w:left w:val="nil"/>
              <w:bottom w:val="single" w:sz="4" w:space="0" w:color="auto"/>
              <w:right w:val="single" w:sz="8" w:space="0" w:color="auto"/>
            </w:tcBorders>
            <w:shd w:val="clear" w:color="auto" w:fill="auto"/>
            <w:noWrap/>
            <w:vAlign w:val="bottom"/>
            <w:hideMark/>
          </w:tcPr>
          <w:p w:rsidR="001E722F" w:rsidRPr="002163F5" w:rsidRDefault="001E722F" w:rsidP="00665E8E">
            <w:pPr>
              <w:rPr>
                <w:sz w:val="24"/>
              </w:rPr>
            </w:pPr>
            <w:r w:rsidRPr="002163F5">
              <w:rPr>
                <w:sz w:val="24"/>
              </w:rPr>
              <w:t> </w:t>
            </w:r>
          </w:p>
        </w:tc>
      </w:tr>
      <w:tr w:rsidR="001E722F" w:rsidRPr="002163F5" w:rsidTr="00107390">
        <w:trPr>
          <w:trHeight w:val="645"/>
        </w:trPr>
        <w:tc>
          <w:tcPr>
            <w:tcW w:w="4977" w:type="dxa"/>
            <w:vMerge/>
            <w:tcBorders>
              <w:top w:val="nil"/>
              <w:left w:val="single" w:sz="4" w:space="0" w:color="auto"/>
              <w:bottom w:val="single" w:sz="4" w:space="0" w:color="000000"/>
              <w:right w:val="single" w:sz="4" w:space="0" w:color="auto"/>
            </w:tcBorders>
            <w:vAlign w:val="center"/>
            <w:hideMark/>
          </w:tcPr>
          <w:p w:rsidR="001E722F" w:rsidRPr="002163F5" w:rsidRDefault="001E722F" w:rsidP="00665E8E">
            <w:pPr>
              <w:rPr>
                <w:sz w:val="24"/>
              </w:rPr>
            </w:pP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 xml:space="preserve">Наличие </w:t>
            </w:r>
          </w:p>
        </w:tc>
        <w:tc>
          <w:tcPr>
            <w:tcW w:w="2711" w:type="dxa"/>
            <w:gridSpan w:val="2"/>
            <w:tcBorders>
              <w:top w:val="nil"/>
              <w:left w:val="nil"/>
              <w:bottom w:val="single" w:sz="4" w:space="0" w:color="auto"/>
              <w:right w:val="single" w:sz="8" w:space="0" w:color="auto"/>
            </w:tcBorders>
            <w:shd w:val="clear" w:color="auto" w:fill="auto"/>
            <w:vAlign w:val="center"/>
            <w:hideMark/>
          </w:tcPr>
          <w:p w:rsidR="001E722F" w:rsidRPr="002163F5" w:rsidRDefault="001E722F" w:rsidP="00665E8E">
            <w:pPr>
              <w:jc w:val="center"/>
              <w:rPr>
                <w:i/>
                <w:iCs/>
                <w:sz w:val="24"/>
              </w:rPr>
            </w:pPr>
            <w:r w:rsidRPr="002163F5">
              <w:rPr>
                <w:i/>
                <w:iCs/>
                <w:sz w:val="24"/>
              </w:rPr>
              <w:t> </w:t>
            </w:r>
          </w:p>
        </w:tc>
      </w:tr>
      <w:tr w:rsidR="001E722F" w:rsidRPr="002163F5" w:rsidTr="00107390">
        <w:trPr>
          <w:trHeight w:val="855"/>
        </w:trPr>
        <w:tc>
          <w:tcPr>
            <w:tcW w:w="4977" w:type="dxa"/>
            <w:vMerge w:val="restart"/>
            <w:tcBorders>
              <w:top w:val="nil"/>
              <w:left w:val="single" w:sz="4" w:space="0" w:color="auto"/>
              <w:bottom w:val="single" w:sz="8" w:space="0" w:color="000000"/>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 xml:space="preserve">Подтверждение на момент проведения переговоров по реализации НЛ банковской гарантии о наличии денежных средств на расчетном счете Покупателя в объеме не меньшем, чем требуется по заявленному объему в рассматриваемых лотах </w:t>
            </w:r>
          </w:p>
        </w:tc>
        <w:tc>
          <w:tcPr>
            <w:tcW w:w="2835" w:type="dxa"/>
            <w:gridSpan w:val="3"/>
            <w:tcBorders>
              <w:top w:val="nil"/>
              <w:left w:val="nil"/>
              <w:bottom w:val="single" w:sz="4"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Отсутствие</w:t>
            </w:r>
          </w:p>
        </w:tc>
        <w:tc>
          <w:tcPr>
            <w:tcW w:w="2711" w:type="dxa"/>
            <w:gridSpan w:val="2"/>
            <w:tcBorders>
              <w:top w:val="nil"/>
              <w:left w:val="nil"/>
              <w:bottom w:val="single" w:sz="4" w:space="0" w:color="auto"/>
              <w:right w:val="single" w:sz="8" w:space="0" w:color="auto"/>
            </w:tcBorders>
            <w:shd w:val="clear" w:color="auto" w:fill="auto"/>
            <w:noWrap/>
            <w:vAlign w:val="bottom"/>
            <w:hideMark/>
          </w:tcPr>
          <w:p w:rsidR="001E722F" w:rsidRPr="002163F5" w:rsidRDefault="001E722F" w:rsidP="00665E8E">
            <w:pPr>
              <w:rPr>
                <w:sz w:val="24"/>
              </w:rPr>
            </w:pPr>
            <w:r w:rsidRPr="002163F5">
              <w:rPr>
                <w:sz w:val="24"/>
              </w:rPr>
              <w:t> </w:t>
            </w:r>
          </w:p>
        </w:tc>
      </w:tr>
      <w:tr w:rsidR="001E722F" w:rsidRPr="002163F5" w:rsidTr="00107390">
        <w:trPr>
          <w:trHeight w:val="1275"/>
        </w:trPr>
        <w:tc>
          <w:tcPr>
            <w:tcW w:w="4977" w:type="dxa"/>
            <w:vMerge/>
            <w:tcBorders>
              <w:top w:val="nil"/>
              <w:left w:val="single" w:sz="4" w:space="0" w:color="auto"/>
              <w:bottom w:val="single" w:sz="8" w:space="0" w:color="000000"/>
              <w:right w:val="single" w:sz="4" w:space="0" w:color="auto"/>
            </w:tcBorders>
            <w:vAlign w:val="center"/>
            <w:hideMark/>
          </w:tcPr>
          <w:p w:rsidR="001E722F" w:rsidRPr="002163F5" w:rsidRDefault="001E722F" w:rsidP="00665E8E">
            <w:pPr>
              <w:rPr>
                <w:sz w:val="24"/>
              </w:rPr>
            </w:pPr>
          </w:p>
        </w:tc>
        <w:tc>
          <w:tcPr>
            <w:tcW w:w="2835" w:type="dxa"/>
            <w:gridSpan w:val="3"/>
            <w:tcBorders>
              <w:top w:val="nil"/>
              <w:left w:val="nil"/>
              <w:bottom w:val="single" w:sz="8" w:space="0" w:color="auto"/>
              <w:right w:val="single" w:sz="4" w:space="0" w:color="auto"/>
            </w:tcBorders>
            <w:shd w:val="clear" w:color="auto" w:fill="auto"/>
            <w:vAlign w:val="center"/>
            <w:hideMark/>
          </w:tcPr>
          <w:p w:rsidR="001E722F" w:rsidRPr="002163F5" w:rsidRDefault="001E722F" w:rsidP="00665E8E">
            <w:pPr>
              <w:jc w:val="center"/>
              <w:rPr>
                <w:sz w:val="24"/>
              </w:rPr>
            </w:pPr>
            <w:r w:rsidRPr="002163F5">
              <w:rPr>
                <w:sz w:val="24"/>
              </w:rPr>
              <w:t>Наличие, предоставление</w:t>
            </w:r>
          </w:p>
        </w:tc>
        <w:tc>
          <w:tcPr>
            <w:tcW w:w="2711" w:type="dxa"/>
            <w:gridSpan w:val="2"/>
            <w:tcBorders>
              <w:top w:val="nil"/>
              <w:left w:val="nil"/>
              <w:bottom w:val="single" w:sz="8" w:space="0" w:color="auto"/>
              <w:right w:val="single" w:sz="8" w:space="0" w:color="auto"/>
            </w:tcBorders>
            <w:shd w:val="clear" w:color="auto" w:fill="auto"/>
            <w:vAlign w:val="center"/>
            <w:hideMark/>
          </w:tcPr>
          <w:p w:rsidR="001E722F" w:rsidRPr="002163F5" w:rsidRDefault="001E722F" w:rsidP="00665E8E">
            <w:pPr>
              <w:jc w:val="center"/>
              <w:rPr>
                <w:sz w:val="24"/>
              </w:rPr>
            </w:pPr>
            <w:r w:rsidRPr="002163F5">
              <w:rPr>
                <w:sz w:val="24"/>
              </w:rPr>
              <w:t> </w:t>
            </w:r>
          </w:p>
        </w:tc>
      </w:tr>
      <w:tr w:rsidR="001E722F" w:rsidRPr="002163F5" w:rsidTr="00107390">
        <w:trPr>
          <w:gridAfter w:val="1"/>
          <w:wAfter w:w="1619" w:type="dxa"/>
          <w:trHeight w:val="312"/>
        </w:trPr>
        <w:tc>
          <w:tcPr>
            <w:tcW w:w="4977" w:type="dxa"/>
            <w:tcBorders>
              <w:top w:val="nil"/>
              <w:left w:val="nil"/>
              <w:bottom w:val="nil"/>
              <w:right w:val="nil"/>
            </w:tcBorders>
            <w:shd w:val="clear" w:color="auto" w:fill="auto"/>
            <w:noWrap/>
            <w:vAlign w:val="bottom"/>
            <w:hideMark/>
          </w:tcPr>
          <w:p w:rsidR="00FC60D8" w:rsidRDefault="00FC60D8" w:rsidP="00665E8E">
            <w:pPr>
              <w:rPr>
                <w:sz w:val="24"/>
              </w:rPr>
            </w:pPr>
          </w:p>
          <w:p w:rsidR="001E722F" w:rsidRPr="002163F5" w:rsidRDefault="001E722F" w:rsidP="00665E8E">
            <w:pPr>
              <w:rPr>
                <w:sz w:val="24"/>
              </w:rPr>
            </w:pPr>
            <w:r w:rsidRPr="002163F5">
              <w:rPr>
                <w:sz w:val="24"/>
              </w:rPr>
              <w:t>Подпись</w:t>
            </w:r>
          </w:p>
        </w:tc>
        <w:tc>
          <w:tcPr>
            <w:tcW w:w="1055" w:type="dxa"/>
            <w:gridSpan w:val="2"/>
            <w:tcBorders>
              <w:top w:val="nil"/>
              <w:left w:val="nil"/>
              <w:bottom w:val="nil"/>
              <w:right w:val="nil"/>
            </w:tcBorders>
            <w:shd w:val="clear" w:color="auto" w:fill="auto"/>
            <w:noWrap/>
            <w:vAlign w:val="bottom"/>
            <w:hideMark/>
          </w:tcPr>
          <w:p w:rsidR="001E722F" w:rsidRPr="002163F5" w:rsidRDefault="001E722F" w:rsidP="00665E8E">
            <w:pPr>
              <w:rPr>
                <w:sz w:val="24"/>
              </w:rPr>
            </w:pPr>
          </w:p>
        </w:tc>
        <w:tc>
          <w:tcPr>
            <w:tcW w:w="2872" w:type="dxa"/>
            <w:gridSpan w:val="2"/>
            <w:tcBorders>
              <w:top w:val="nil"/>
              <w:left w:val="nil"/>
              <w:bottom w:val="nil"/>
              <w:right w:val="nil"/>
            </w:tcBorders>
            <w:shd w:val="clear" w:color="auto" w:fill="auto"/>
            <w:noWrap/>
            <w:vAlign w:val="bottom"/>
            <w:hideMark/>
          </w:tcPr>
          <w:p w:rsidR="001E722F" w:rsidRPr="002163F5" w:rsidRDefault="001E722F" w:rsidP="00665E8E">
            <w:pPr>
              <w:jc w:val="right"/>
              <w:rPr>
                <w:sz w:val="24"/>
              </w:rPr>
            </w:pPr>
          </w:p>
        </w:tc>
      </w:tr>
      <w:tr w:rsidR="001E722F" w:rsidRPr="002163F5" w:rsidTr="00107390">
        <w:trPr>
          <w:gridAfter w:val="1"/>
          <w:wAfter w:w="1619" w:type="dxa"/>
          <w:trHeight w:val="420"/>
        </w:trPr>
        <w:tc>
          <w:tcPr>
            <w:tcW w:w="4977" w:type="dxa"/>
            <w:tcBorders>
              <w:top w:val="nil"/>
              <w:left w:val="nil"/>
              <w:bottom w:val="nil"/>
              <w:right w:val="nil"/>
            </w:tcBorders>
            <w:shd w:val="clear" w:color="auto" w:fill="auto"/>
            <w:noWrap/>
            <w:vAlign w:val="bottom"/>
            <w:hideMark/>
          </w:tcPr>
          <w:p w:rsidR="001E722F" w:rsidRPr="002163F5" w:rsidRDefault="001E722F" w:rsidP="00665E8E">
            <w:pPr>
              <w:rPr>
                <w:sz w:val="24"/>
              </w:rPr>
            </w:pPr>
            <w:r w:rsidRPr="002163F5">
              <w:rPr>
                <w:sz w:val="24"/>
              </w:rPr>
              <w:t xml:space="preserve">Печать </w:t>
            </w:r>
          </w:p>
        </w:tc>
        <w:tc>
          <w:tcPr>
            <w:tcW w:w="1055" w:type="dxa"/>
            <w:gridSpan w:val="2"/>
            <w:tcBorders>
              <w:top w:val="nil"/>
              <w:left w:val="nil"/>
              <w:bottom w:val="nil"/>
              <w:right w:val="nil"/>
            </w:tcBorders>
            <w:shd w:val="clear" w:color="auto" w:fill="auto"/>
            <w:noWrap/>
            <w:vAlign w:val="bottom"/>
            <w:hideMark/>
          </w:tcPr>
          <w:p w:rsidR="001E722F" w:rsidRPr="002163F5" w:rsidRDefault="001E722F" w:rsidP="00665E8E">
            <w:pPr>
              <w:rPr>
                <w:sz w:val="24"/>
              </w:rPr>
            </w:pPr>
          </w:p>
        </w:tc>
        <w:tc>
          <w:tcPr>
            <w:tcW w:w="2872" w:type="dxa"/>
            <w:gridSpan w:val="2"/>
            <w:tcBorders>
              <w:top w:val="nil"/>
              <w:left w:val="nil"/>
              <w:bottom w:val="nil"/>
              <w:right w:val="nil"/>
            </w:tcBorders>
            <w:shd w:val="clear" w:color="auto" w:fill="auto"/>
            <w:noWrap/>
            <w:vAlign w:val="bottom"/>
            <w:hideMark/>
          </w:tcPr>
          <w:p w:rsidR="001E722F" w:rsidRPr="002163F5" w:rsidRDefault="001E722F" w:rsidP="00665E8E">
            <w:pPr>
              <w:jc w:val="right"/>
              <w:rPr>
                <w:sz w:val="24"/>
              </w:rPr>
            </w:pPr>
          </w:p>
        </w:tc>
      </w:tr>
    </w:tbl>
    <w:p w:rsidR="0026435D" w:rsidRPr="002B324A" w:rsidRDefault="0026435D" w:rsidP="002B324A">
      <w:pPr>
        <w:rPr>
          <w:sz w:val="16"/>
          <w:szCs w:val="16"/>
        </w:rPr>
      </w:pPr>
    </w:p>
    <w:sectPr w:rsidR="0026435D" w:rsidRPr="002B324A" w:rsidSect="004505D2">
      <w:footnotePr>
        <w:pos w:val="beneathText"/>
      </w:footnotePr>
      <w:pgSz w:w="11905" w:h="16837"/>
      <w:pgMar w:top="851" w:right="426" w:bottom="993" w:left="85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E64659"/>
    <w:multiLevelType w:val="hybridMultilevel"/>
    <w:tmpl w:val="F12A7E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5">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9">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2"/>
  </w:num>
  <w:num w:numId="3">
    <w:abstractNumId w:val="6"/>
  </w:num>
  <w:num w:numId="4">
    <w:abstractNumId w:val="2"/>
  </w:num>
  <w:num w:numId="5">
    <w:abstractNumId w:val="14"/>
  </w:num>
  <w:num w:numId="6">
    <w:abstractNumId w:val="13"/>
  </w:num>
  <w:num w:numId="7">
    <w:abstractNumId w:val="8"/>
  </w:num>
  <w:num w:numId="8">
    <w:abstractNumId w:val="10"/>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4E0E"/>
    <w:rsid w:val="000209B6"/>
    <w:rsid w:val="000455C1"/>
    <w:rsid w:val="00051800"/>
    <w:rsid w:val="000F7800"/>
    <w:rsid w:val="00107390"/>
    <w:rsid w:val="001173F3"/>
    <w:rsid w:val="001B6C86"/>
    <w:rsid w:val="001E722F"/>
    <w:rsid w:val="00206C9D"/>
    <w:rsid w:val="00212385"/>
    <w:rsid w:val="00235168"/>
    <w:rsid w:val="0026435D"/>
    <w:rsid w:val="00285570"/>
    <w:rsid w:val="002B324A"/>
    <w:rsid w:val="003E1B2B"/>
    <w:rsid w:val="003F075D"/>
    <w:rsid w:val="004024A1"/>
    <w:rsid w:val="004130F6"/>
    <w:rsid w:val="004505D2"/>
    <w:rsid w:val="004F48BA"/>
    <w:rsid w:val="0056317F"/>
    <w:rsid w:val="005F30FF"/>
    <w:rsid w:val="00620E64"/>
    <w:rsid w:val="0066501A"/>
    <w:rsid w:val="00665E8E"/>
    <w:rsid w:val="00686BFC"/>
    <w:rsid w:val="00720311"/>
    <w:rsid w:val="00731421"/>
    <w:rsid w:val="00746759"/>
    <w:rsid w:val="00783428"/>
    <w:rsid w:val="00792A37"/>
    <w:rsid w:val="007D3553"/>
    <w:rsid w:val="007E5311"/>
    <w:rsid w:val="00826A66"/>
    <w:rsid w:val="00842760"/>
    <w:rsid w:val="00886881"/>
    <w:rsid w:val="008F0C4B"/>
    <w:rsid w:val="008F5B2B"/>
    <w:rsid w:val="009252EF"/>
    <w:rsid w:val="0096042C"/>
    <w:rsid w:val="00A01E3F"/>
    <w:rsid w:val="00A16F65"/>
    <w:rsid w:val="00A23975"/>
    <w:rsid w:val="00AD523D"/>
    <w:rsid w:val="00AF2428"/>
    <w:rsid w:val="00BC00B3"/>
    <w:rsid w:val="00BC6D21"/>
    <w:rsid w:val="00BF6E14"/>
    <w:rsid w:val="00C06AC8"/>
    <w:rsid w:val="00C14A2D"/>
    <w:rsid w:val="00C14CF1"/>
    <w:rsid w:val="00C16A6A"/>
    <w:rsid w:val="00C35765"/>
    <w:rsid w:val="00C5495C"/>
    <w:rsid w:val="00C96331"/>
    <w:rsid w:val="00CE3531"/>
    <w:rsid w:val="00D45B6F"/>
    <w:rsid w:val="00D54A22"/>
    <w:rsid w:val="00D7204B"/>
    <w:rsid w:val="00DB65F6"/>
    <w:rsid w:val="00DF09A1"/>
    <w:rsid w:val="00E13FCD"/>
    <w:rsid w:val="00E510E7"/>
    <w:rsid w:val="00EC7830"/>
    <w:rsid w:val="00F24A27"/>
    <w:rsid w:val="00F2550C"/>
    <w:rsid w:val="00F725FF"/>
    <w:rsid w:val="00FB68D3"/>
    <w:rsid w:val="00FC1307"/>
    <w:rsid w:val="00FC60D8"/>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E14"/>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E14"/>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evOV@yanos.slavneft.ru" TargetMode="External"/><Relationship Id="rId3" Type="http://schemas.openxmlformats.org/officeDocument/2006/relationships/styles" Target="styles.xml"/><Relationship Id="rId7" Type="http://schemas.openxmlformats.org/officeDocument/2006/relationships/hyperlink" Target="mailto:ProkofevOV@yanos.slavneft.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2608A-6A3C-4A13-B802-3C71A7304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5595</Words>
  <Characters>31896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5</cp:revision>
  <cp:lastPrinted>2014-10-17T11:20:00Z</cp:lastPrinted>
  <dcterms:created xsi:type="dcterms:W3CDTF">2014-10-27T11:24:00Z</dcterms:created>
  <dcterms:modified xsi:type="dcterms:W3CDTF">2014-11-10T08:37:00Z</dcterms:modified>
</cp:coreProperties>
</file>