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42F8" w:rsidRPr="00450C44" w:rsidRDefault="00D642F8" w:rsidP="009D6B08">
      <w:pPr>
        <w:suppressAutoHyphens w:val="0"/>
        <w:spacing w:after="200" w:line="276" w:lineRule="auto"/>
        <w:rPr>
          <w:rFonts w:eastAsia="Times New Roman"/>
          <w:b/>
          <w:szCs w:val="24"/>
          <w:lang w:eastAsia="ru-RU"/>
        </w:rPr>
      </w:pPr>
      <w:r w:rsidRPr="00450C44">
        <w:rPr>
          <w:rFonts w:eastAsia="Times New Roman"/>
          <w:b/>
          <w:szCs w:val="24"/>
          <w:lang w:eastAsia="ru-RU"/>
        </w:rPr>
        <w:t>Форма 1 «Извещение о проведении тендера»</w:t>
      </w:r>
    </w:p>
    <w:tbl>
      <w:tblPr>
        <w:tblW w:w="10915" w:type="dxa"/>
        <w:tblInd w:w="108" w:type="dxa"/>
        <w:tblLook w:val="01E0" w:firstRow="1" w:lastRow="1" w:firstColumn="1" w:lastColumn="1" w:noHBand="0" w:noVBand="0"/>
      </w:tblPr>
      <w:tblGrid>
        <w:gridCol w:w="5103"/>
        <w:gridCol w:w="5812"/>
      </w:tblGrid>
      <w:tr w:rsidR="00D642F8" w:rsidRPr="00450C44" w:rsidTr="003539BB">
        <w:trPr>
          <w:trHeight w:val="369"/>
        </w:trPr>
        <w:tc>
          <w:tcPr>
            <w:tcW w:w="5103" w:type="dxa"/>
          </w:tcPr>
          <w:p w:rsidR="00D642F8" w:rsidRPr="00450C44" w:rsidRDefault="00D642F8" w:rsidP="003539BB">
            <w:pPr>
              <w:tabs>
                <w:tab w:val="left" w:pos="4606"/>
              </w:tabs>
              <w:ind w:right="353"/>
              <w:rPr>
                <w:rFonts w:eastAsia="Times New Roman"/>
                <w:szCs w:val="24"/>
                <w:highlight w:val="yellow"/>
                <w:lang w:eastAsia="ru-RU"/>
              </w:rPr>
            </w:pPr>
          </w:p>
        </w:tc>
        <w:tc>
          <w:tcPr>
            <w:tcW w:w="5812" w:type="dxa"/>
          </w:tcPr>
          <w:p w:rsidR="00D642F8" w:rsidRPr="00450C44" w:rsidRDefault="00D642F8" w:rsidP="003539BB">
            <w:pPr>
              <w:ind w:right="-72"/>
              <w:jc w:val="right"/>
              <w:rPr>
                <w:rFonts w:eastAsia="Times New Roman"/>
                <w:szCs w:val="24"/>
                <w:lang w:eastAsia="ru-RU"/>
              </w:rPr>
            </w:pPr>
            <w:r w:rsidRPr="00450C44">
              <w:rPr>
                <w:rFonts w:eastAsia="Times New Roman"/>
                <w:szCs w:val="24"/>
                <w:lang w:eastAsia="ru-RU"/>
              </w:rPr>
              <w:t>УТВЕРЖДЕНО</w:t>
            </w:r>
          </w:p>
        </w:tc>
      </w:tr>
      <w:tr w:rsidR="00D642F8" w:rsidRPr="00450C44" w:rsidTr="003539BB">
        <w:trPr>
          <w:trHeight w:val="369"/>
        </w:trPr>
        <w:tc>
          <w:tcPr>
            <w:tcW w:w="5103" w:type="dxa"/>
          </w:tcPr>
          <w:p w:rsidR="00D642F8" w:rsidRPr="00450C44" w:rsidRDefault="00D642F8" w:rsidP="003539BB">
            <w:pPr>
              <w:ind w:right="-72"/>
              <w:rPr>
                <w:rFonts w:eastAsia="Times New Roman"/>
                <w:szCs w:val="24"/>
                <w:highlight w:val="yellow"/>
                <w:lang w:eastAsia="ru-RU"/>
              </w:rPr>
            </w:pPr>
          </w:p>
        </w:tc>
        <w:tc>
          <w:tcPr>
            <w:tcW w:w="5812" w:type="dxa"/>
          </w:tcPr>
          <w:p w:rsidR="00D642F8" w:rsidRPr="00450C44" w:rsidRDefault="00D642F8" w:rsidP="003539BB">
            <w:pPr>
              <w:ind w:right="-72"/>
              <w:jc w:val="right"/>
              <w:rPr>
                <w:rFonts w:eastAsia="Times New Roman"/>
                <w:szCs w:val="24"/>
                <w:lang w:eastAsia="ru-RU"/>
              </w:rPr>
            </w:pPr>
            <w:proofErr w:type="gramStart"/>
            <w:r w:rsidRPr="00450C44">
              <w:rPr>
                <w:rFonts w:eastAsia="Times New Roman"/>
                <w:szCs w:val="24"/>
                <w:lang w:eastAsia="ru-RU"/>
              </w:rPr>
              <w:t>решением</w:t>
            </w:r>
            <w:proofErr w:type="gramEnd"/>
            <w:r w:rsidRPr="00450C44">
              <w:rPr>
                <w:rFonts w:eastAsia="Times New Roman"/>
                <w:szCs w:val="24"/>
                <w:lang w:eastAsia="ru-RU"/>
              </w:rPr>
              <w:t xml:space="preserve"> Тендерной комиссии</w:t>
            </w:r>
          </w:p>
        </w:tc>
      </w:tr>
      <w:tr w:rsidR="00D642F8" w:rsidRPr="00450C44" w:rsidTr="003539BB">
        <w:trPr>
          <w:trHeight w:val="391"/>
        </w:trPr>
        <w:tc>
          <w:tcPr>
            <w:tcW w:w="5103" w:type="dxa"/>
          </w:tcPr>
          <w:p w:rsidR="00D642F8" w:rsidRPr="00450C44" w:rsidRDefault="00D642F8" w:rsidP="003539BB">
            <w:pPr>
              <w:rPr>
                <w:rFonts w:eastAsia="Times New Roman"/>
                <w:szCs w:val="24"/>
                <w:highlight w:val="yellow"/>
                <w:lang w:eastAsia="ru-RU"/>
              </w:rPr>
            </w:pPr>
          </w:p>
        </w:tc>
        <w:tc>
          <w:tcPr>
            <w:tcW w:w="5812" w:type="dxa"/>
          </w:tcPr>
          <w:p w:rsidR="00D642F8" w:rsidRPr="00450C44" w:rsidRDefault="003539BB" w:rsidP="003539BB">
            <w:pPr>
              <w:jc w:val="right"/>
              <w:rPr>
                <w:rFonts w:eastAsia="Times New Roman"/>
                <w:szCs w:val="24"/>
                <w:lang w:eastAsia="ru-RU"/>
              </w:rPr>
            </w:pPr>
            <w:r>
              <w:rPr>
                <w:rFonts w:eastAsia="Times New Roman"/>
                <w:szCs w:val="24"/>
                <w:lang w:eastAsia="ru-RU"/>
              </w:rPr>
              <w:t>Протокол № 116</w:t>
            </w:r>
          </w:p>
        </w:tc>
      </w:tr>
      <w:tr w:rsidR="00D642F8" w:rsidRPr="00450C44" w:rsidTr="003539BB">
        <w:trPr>
          <w:trHeight w:val="391"/>
        </w:trPr>
        <w:tc>
          <w:tcPr>
            <w:tcW w:w="5103" w:type="dxa"/>
          </w:tcPr>
          <w:p w:rsidR="00D642F8" w:rsidRPr="00450C44" w:rsidRDefault="00D642F8" w:rsidP="003539BB">
            <w:pPr>
              <w:rPr>
                <w:rFonts w:eastAsia="Times New Roman"/>
                <w:szCs w:val="24"/>
                <w:highlight w:val="yellow"/>
                <w:lang w:eastAsia="ru-RU"/>
              </w:rPr>
            </w:pPr>
          </w:p>
        </w:tc>
        <w:tc>
          <w:tcPr>
            <w:tcW w:w="5812" w:type="dxa"/>
          </w:tcPr>
          <w:p w:rsidR="00D642F8" w:rsidRPr="00450C44" w:rsidRDefault="003539BB" w:rsidP="003539BB">
            <w:pPr>
              <w:jc w:val="right"/>
              <w:rPr>
                <w:rFonts w:eastAsia="Times New Roman"/>
                <w:szCs w:val="24"/>
                <w:lang w:eastAsia="ru-RU"/>
              </w:rPr>
            </w:pPr>
            <w:r>
              <w:rPr>
                <w:rFonts w:eastAsia="Times New Roman"/>
                <w:szCs w:val="24"/>
                <w:lang w:eastAsia="ru-RU"/>
              </w:rPr>
              <w:t>«14» июля 2016</w:t>
            </w:r>
            <w:r w:rsidR="00D642F8" w:rsidRPr="00450C44">
              <w:rPr>
                <w:rFonts w:eastAsia="Times New Roman"/>
                <w:szCs w:val="24"/>
                <w:lang w:eastAsia="ru-RU"/>
              </w:rPr>
              <w:t xml:space="preserve"> г.</w:t>
            </w:r>
          </w:p>
        </w:tc>
      </w:tr>
    </w:tbl>
    <w:p w:rsidR="00D642F8" w:rsidRDefault="00A56C8F" w:rsidP="003539BB">
      <w:r>
        <w:t>П</w:t>
      </w:r>
      <w:r w:rsidR="003539BB">
        <w:t>ДО № 242-CC-2016от «18» июля 2016</w:t>
      </w:r>
      <w:r w:rsidR="00D642F8" w:rsidRPr="00D024C5">
        <w:t>г.</w:t>
      </w:r>
    </w:p>
    <w:p w:rsidR="003539BB" w:rsidRPr="00D024C5" w:rsidRDefault="003539BB" w:rsidP="003539BB"/>
    <w:p w:rsidR="00D642F8" w:rsidRPr="00FF5258" w:rsidRDefault="00D642F8" w:rsidP="003539BB">
      <w:pPr>
        <w:jc w:val="both"/>
      </w:pPr>
      <w:r w:rsidRPr="00D024C5">
        <w:t>ОАО «</w:t>
      </w:r>
      <w:proofErr w:type="spellStart"/>
      <w:r w:rsidRPr="00D024C5">
        <w:t>Славнефть</w:t>
      </w:r>
      <w:proofErr w:type="spellEnd"/>
      <w:r w:rsidRPr="00D024C5">
        <w:t>-ЯНОС» (далее – Общество) приглашает вас сделать п</w:t>
      </w:r>
      <w:r>
        <w:t>редложение (оферту) на поставку</w:t>
      </w:r>
      <w:r w:rsidRPr="00D024C5">
        <w:t xml:space="preserve"> </w:t>
      </w:r>
      <w:r w:rsidR="00075F1E">
        <w:rPr>
          <w:rFonts w:cs="Arial"/>
          <w:b/>
        </w:rPr>
        <w:t>р</w:t>
      </w:r>
      <w:r w:rsidR="00075F1E" w:rsidRPr="00B7696D">
        <w:rPr>
          <w:rFonts w:cs="Arial"/>
          <w:b/>
        </w:rPr>
        <w:t>еагент</w:t>
      </w:r>
      <w:r w:rsidR="00075F1E">
        <w:rPr>
          <w:rFonts w:cs="Arial"/>
          <w:b/>
        </w:rPr>
        <w:t>а</w:t>
      </w:r>
      <w:r w:rsidR="00075F1E" w:rsidRPr="00B7696D">
        <w:rPr>
          <w:rFonts w:cs="Arial"/>
          <w:b/>
        </w:rPr>
        <w:t xml:space="preserve"> Натр едкий (сода каустическая)</w:t>
      </w:r>
      <w:r w:rsidR="00075F1E">
        <w:rPr>
          <w:rFonts w:cs="Arial"/>
          <w:b/>
        </w:rPr>
        <w:t xml:space="preserve"> (</w:t>
      </w:r>
      <w:r w:rsidR="00075F1E" w:rsidRPr="00B7696D">
        <w:rPr>
          <w:rFonts w:cs="Arial"/>
          <w:b/>
        </w:rPr>
        <w:t>ГОСТ 2263-79, ГОСТ Р 55064</w:t>
      </w:r>
      <w:r w:rsidR="00075F1E">
        <w:rPr>
          <w:rFonts w:cs="Arial"/>
          <w:b/>
        </w:rPr>
        <w:t>) наливом в ж/д цистернах</w:t>
      </w:r>
      <w:r w:rsidR="00BD0F3B" w:rsidRPr="00BD0F3B">
        <w:t>.</w:t>
      </w:r>
    </w:p>
    <w:p w:rsidR="00D642F8" w:rsidRPr="00D024C5" w:rsidRDefault="00D642F8" w:rsidP="00D642F8">
      <w:pPr>
        <w:ind w:firstLine="708"/>
        <w:jc w:val="both"/>
      </w:pPr>
      <w:r w:rsidRPr="00D024C5">
        <w:t>По результатам рассмотрения предложений О</w:t>
      </w:r>
      <w:r w:rsidR="003539BB">
        <w:t xml:space="preserve">бщество определит контрагента, </w:t>
      </w:r>
      <w:r w:rsidRPr="00D024C5">
        <w:t>предложившего наилучшие условия в соответствии с Коммерческим предложением (форма 6к) при выполнении Требований к предмету оферты (форма 2): наименьшая цена, максимальный объем поставки, минимальные сроки поставки и прочее.</w:t>
      </w:r>
    </w:p>
    <w:p w:rsidR="00D642F8" w:rsidRPr="00D024C5" w:rsidRDefault="00C61958" w:rsidP="00D642F8">
      <w:pPr>
        <w:ind w:firstLine="708"/>
        <w:jc w:val="both"/>
      </w:pPr>
      <w:r>
        <w:rPr>
          <w:rFonts w:cs="Arial"/>
        </w:rPr>
        <w:t>Оферта должна быть представлена на всю номенклатуру МТР,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0F269E" w:rsidRDefault="000F269E" w:rsidP="00D642F8">
      <w:pPr>
        <w:ind w:firstLine="708"/>
        <w:jc w:val="both"/>
        <w:rPr>
          <w:rFonts w:cs="Arial"/>
        </w:rPr>
      </w:pPr>
      <w:r w:rsidRPr="002B1BD0">
        <w:rPr>
          <w:rFonts w:cs="Arial"/>
        </w:rPr>
        <w:t xml:space="preserve">Подробное техническое задание изложено в Требованиях к предмету оферты (Форма </w:t>
      </w:r>
      <w:r>
        <w:rPr>
          <w:rFonts w:cs="Arial"/>
        </w:rPr>
        <w:t>2</w:t>
      </w:r>
      <w:r w:rsidRPr="002B1BD0">
        <w:rPr>
          <w:rFonts w:cs="Arial"/>
        </w:rPr>
        <w:t xml:space="preserve">), существенные условия (цена, срок поставки, объем поставки) последующей сделки оговариваются в планируемом к заключению договоре (Форма </w:t>
      </w:r>
      <w:r>
        <w:rPr>
          <w:rFonts w:cs="Arial"/>
        </w:rPr>
        <w:t>3</w:t>
      </w:r>
      <w:r w:rsidRPr="002B1BD0">
        <w:rPr>
          <w:rFonts w:cs="Arial"/>
        </w:rPr>
        <w:t>)</w:t>
      </w:r>
      <w:r>
        <w:rPr>
          <w:rFonts w:cs="Arial"/>
        </w:rPr>
        <w:t>.</w:t>
      </w:r>
    </w:p>
    <w:p w:rsidR="00C61958" w:rsidRDefault="00D642F8" w:rsidP="00C61958">
      <w:pPr>
        <w:tabs>
          <w:tab w:val="num" w:pos="0"/>
          <w:tab w:val="left" w:pos="1418"/>
        </w:tabs>
        <w:ind w:firstLine="709"/>
        <w:jc w:val="both"/>
        <w:rPr>
          <w:rFonts w:cs="Arial"/>
        </w:rPr>
      </w:pPr>
      <w:r w:rsidRPr="000F269E">
        <w:rPr>
          <w:rFonts w:cs="Arial"/>
        </w:rPr>
        <w:t>Общ</w:t>
      </w:r>
      <w:r w:rsidRPr="00D024C5">
        <w:t>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r w:rsidR="00C61958" w:rsidRPr="00C61958">
        <w:rPr>
          <w:rFonts w:cs="Arial"/>
        </w:rPr>
        <w:t xml:space="preserve"> </w:t>
      </w:r>
    </w:p>
    <w:p w:rsidR="00C61958" w:rsidRDefault="00C61958" w:rsidP="00C61958">
      <w:pPr>
        <w:tabs>
          <w:tab w:val="num" w:pos="0"/>
          <w:tab w:val="left" w:pos="1418"/>
        </w:tabs>
        <w:ind w:firstLine="709"/>
        <w:jc w:val="both"/>
        <w:rPr>
          <w:rFonts w:cs="Arial"/>
        </w:rPr>
      </w:pPr>
      <w:r w:rsidRPr="003669A5">
        <w:rPr>
          <w:rFonts w:cs="Arial"/>
        </w:rPr>
        <w:t>Общество оставляет за собой право изменять общее количество поставляемого товара в пределах согласованного в договоре опциона.</w:t>
      </w:r>
    </w:p>
    <w:p w:rsidR="00C61958" w:rsidRPr="003669A5" w:rsidRDefault="00C61958" w:rsidP="00C61958">
      <w:pPr>
        <w:tabs>
          <w:tab w:val="num" w:pos="0"/>
          <w:tab w:val="left" w:pos="1418"/>
        </w:tabs>
        <w:ind w:firstLine="709"/>
        <w:jc w:val="both"/>
        <w:rPr>
          <w:rFonts w:cs="Arial"/>
        </w:rPr>
      </w:pPr>
      <w:r w:rsidRPr="003669A5">
        <w:rPr>
          <w:rFonts w:cs="Arial"/>
        </w:rPr>
        <w:t>Под опционом понимается право Общества уменьшить (-) или увеличить (+) количество поставляемого Товара в пределах согласованного количества без изменения цен на поставляемый Товар, согласованных Сторонами в Приложениях.</w:t>
      </w:r>
    </w:p>
    <w:p w:rsidR="00C61958" w:rsidRDefault="00C61958" w:rsidP="00C61958">
      <w:pPr>
        <w:ind w:firstLine="708"/>
        <w:jc w:val="both"/>
        <w:rPr>
          <w:rFonts w:cs="Arial"/>
        </w:rPr>
      </w:pPr>
      <w:r w:rsidRPr="003669A5">
        <w:rPr>
          <w:rFonts w:cs="Arial"/>
        </w:rPr>
        <w:t>Срок действия опциона заканчивается не позднее даты начала последнего срока поставки, предусмотренного Приложением к Договору</w:t>
      </w:r>
      <w:r>
        <w:rPr>
          <w:rFonts w:cs="Arial"/>
        </w:rPr>
        <w:t>.</w:t>
      </w:r>
    </w:p>
    <w:p w:rsidR="00D642F8" w:rsidRPr="00D024C5" w:rsidRDefault="00D642F8" w:rsidP="00D642F8">
      <w:pPr>
        <w:ind w:firstLine="708"/>
        <w:jc w:val="both"/>
      </w:pPr>
      <w:r w:rsidRPr="002E3870">
        <w:t>Подача альтернативных оферт не допускается.</w:t>
      </w:r>
    </w:p>
    <w:p w:rsidR="00D642F8" w:rsidRDefault="00D642F8" w:rsidP="00D642F8">
      <w:pPr>
        <w:ind w:firstLine="708"/>
        <w:jc w:val="both"/>
      </w:pPr>
      <w:r w:rsidRPr="00D024C5">
        <w:t xml:space="preserve">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w:t>
      </w:r>
      <w:proofErr w:type="gramStart"/>
      <w:r w:rsidRPr="00D024C5">
        <w:t>разногласий</w:t>
      </w:r>
      <w:proofErr w:type="gramEnd"/>
      <w:r w:rsidRPr="00D024C5">
        <w:t xml:space="preserve"> к указанному проекту договора Общество оставляет за собой право не принимать поданную оферту к рассмотрению. </w:t>
      </w:r>
    </w:p>
    <w:p w:rsidR="00D642F8" w:rsidRPr="00D024C5" w:rsidRDefault="00D642F8" w:rsidP="00D642F8">
      <w:pPr>
        <w:ind w:firstLine="708"/>
        <w:jc w:val="both"/>
      </w:pPr>
      <w:r w:rsidRPr="00D024C5">
        <w:t xml:space="preserve">Тендер проводится </w:t>
      </w:r>
      <w:r w:rsidRPr="00032F1C">
        <w:rPr>
          <w:u w:val="single"/>
        </w:rPr>
        <w:t xml:space="preserve">в </w:t>
      </w:r>
      <w:r w:rsidR="000F269E">
        <w:rPr>
          <w:u w:val="single"/>
        </w:rPr>
        <w:t>один этап</w:t>
      </w:r>
      <w:r w:rsidRPr="00D024C5">
        <w:t>.</w:t>
      </w:r>
    </w:p>
    <w:p w:rsidR="000F269E" w:rsidRPr="002B1BD0" w:rsidRDefault="000F269E" w:rsidP="000F269E">
      <w:pPr>
        <w:ind w:firstLine="708"/>
        <w:jc w:val="both"/>
      </w:pPr>
      <w:r w:rsidRPr="002B1BD0">
        <w:t xml:space="preserve">После этапа оценки коммерческой части оферт </w:t>
      </w:r>
      <w:r w:rsidRPr="000F269E">
        <w:t xml:space="preserve">будут </w:t>
      </w:r>
      <w:r w:rsidRPr="000F269E">
        <w:rPr>
          <w:b/>
        </w:rPr>
        <w:t>запрошены улучшенные коммерческие части оферт</w:t>
      </w:r>
      <w:r w:rsidRPr="002B1BD0">
        <w:t>.  Участники, получившие уведомления об улучшении коммерческих частей оферт, должны в течение 2 рабочих дней представить отк</w:t>
      </w:r>
      <w:r>
        <w:t xml:space="preserve">орректированные, с учетом новых предложений, </w:t>
      </w:r>
      <w:r w:rsidRPr="002B1BD0">
        <w:t>документы, определяющие оферту,</w:t>
      </w:r>
      <w:r>
        <w:t xml:space="preserve"> </w:t>
      </w:r>
      <w:r w:rsidRPr="002B1BD0">
        <w:t>в порядке, предусмотренном для подачи оферт. Если участник не предоставит улучшенную коммерческую часть оферты, действующей будет считаться первоначально поданная оферта.</w:t>
      </w:r>
    </w:p>
    <w:p w:rsidR="000F269E" w:rsidRDefault="000F269E" w:rsidP="000F269E">
      <w:pPr>
        <w:ind w:firstLine="708"/>
        <w:jc w:val="both"/>
      </w:pPr>
      <w:r w:rsidRPr="002B1BD0">
        <w:t>При подготовке и предоставлении улучшенных коммерческих частей оферт не допускается ухудшение первоначально поданных оферт, в том числе по отдельным позициям оферты. Оферты, не удовлетворяющие указанным требованиям, не будут рассмотрены как улучшенные, при этом действующей будет считаться первоначально поданная оферта.</w:t>
      </w:r>
    </w:p>
    <w:p w:rsidR="00D642F8" w:rsidRPr="00D024C5" w:rsidRDefault="00D642F8" w:rsidP="00D642F8">
      <w:pPr>
        <w:ind w:firstLine="708"/>
        <w:jc w:val="both"/>
      </w:pPr>
      <w:r w:rsidRPr="00D024C5">
        <w:t>Общество оставляет за собой право акцептовать любое из поступивших предложений, либо не акцептовать ни одно из них.</w:t>
      </w:r>
    </w:p>
    <w:p w:rsidR="00D642F8" w:rsidRPr="00D024C5" w:rsidRDefault="00D642F8" w:rsidP="00D642F8">
      <w:pPr>
        <w:ind w:firstLine="708"/>
        <w:jc w:val="both"/>
      </w:pPr>
      <w:r w:rsidRPr="00D024C5">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9C36C8">
        <w:t>д</w:t>
      </w:r>
      <w:r w:rsidRPr="00206F9E">
        <w:t xml:space="preserve">о </w:t>
      </w:r>
      <w:r w:rsidR="001E5CA0" w:rsidRPr="00206F9E">
        <w:t>3</w:t>
      </w:r>
      <w:r w:rsidR="00B154F2">
        <w:t>1</w:t>
      </w:r>
      <w:r w:rsidRPr="00206F9E">
        <w:t>.</w:t>
      </w:r>
      <w:r w:rsidR="00AE4B22">
        <w:t>1</w:t>
      </w:r>
      <w:r w:rsidR="00B154F2">
        <w:t>2</w:t>
      </w:r>
      <w:r w:rsidRPr="00206F9E">
        <w:t>.2016г.</w:t>
      </w:r>
      <w:r w:rsidRPr="00D024C5">
        <w:t xml:space="preserve"> включительно, соответствовать всем условиям, указанным в настоящем извещении.</w:t>
      </w:r>
    </w:p>
    <w:p w:rsidR="00C16482" w:rsidRPr="00C16482" w:rsidRDefault="00C16482" w:rsidP="00C16482">
      <w:pPr>
        <w:ind w:firstLine="720"/>
        <w:jc w:val="both"/>
        <w:rPr>
          <w:b/>
          <w:szCs w:val="24"/>
        </w:rPr>
      </w:pPr>
      <w:r w:rsidRPr="00C16482">
        <w:rPr>
          <w:b/>
          <w:szCs w:val="24"/>
        </w:rPr>
        <w:lastRenderedPageBreak/>
        <w:t>Офертой контрагента будет считаться следующий комплект документов:</w:t>
      </w:r>
    </w:p>
    <w:p w:rsidR="00C16482" w:rsidRPr="007F39EF" w:rsidRDefault="00C16482" w:rsidP="003539BB">
      <w:pPr>
        <w:pStyle w:val="af0"/>
        <w:numPr>
          <w:ilvl w:val="0"/>
          <w:numId w:val="47"/>
        </w:numPr>
        <w:suppressAutoHyphens w:val="0"/>
        <w:ind w:left="426" w:firstLine="0"/>
        <w:contextualSpacing w:val="0"/>
        <w:jc w:val="both"/>
        <w:rPr>
          <w:szCs w:val="24"/>
        </w:rPr>
      </w:pPr>
      <w:r w:rsidRPr="007F39EF">
        <w:rPr>
          <w:szCs w:val="24"/>
        </w:rPr>
        <w:t>Извещение о согласии сделать оферту (форма 4, подписанная уполномоченным лицом и заверенная печатью участника закупки);</w:t>
      </w:r>
    </w:p>
    <w:p w:rsidR="00C16482" w:rsidRDefault="00C16482" w:rsidP="003539BB">
      <w:pPr>
        <w:pStyle w:val="af0"/>
        <w:numPr>
          <w:ilvl w:val="0"/>
          <w:numId w:val="47"/>
        </w:numPr>
        <w:suppressAutoHyphens w:val="0"/>
        <w:ind w:left="426" w:firstLine="0"/>
        <w:contextualSpacing w:val="0"/>
        <w:jc w:val="both"/>
        <w:rPr>
          <w:szCs w:val="24"/>
        </w:rPr>
      </w:pPr>
      <w:r w:rsidRPr="007F39EF">
        <w:rPr>
          <w:szCs w:val="24"/>
        </w:rPr>
        <w:t xml:space="preserve">Предложение о заключении договора с </w:t>
      </w:r>
      <w:r w:rsidRPr="00C16482">
        <w:rPr>
          <w:b/>
          <w:szCs w:val="24"/>
        </w:rPr>
        <w:t>указанием стоимости</w:t>
      </w:r>
      <w:r w:rsidRPr="007F39EF">
        <w:rPr>
          <w:szCs w:val="24"/>
        </w:rPr>
        <w:t xml:space="preserve"> (форма 5, подписанная уполномоченным лицом и заверенная печатью участника закупки);</w:t>
      </w:r>
    </w:p>
    <w:p w:rsidR="00C16482" w:rsidRPr="007F39EF" w:rsidRDefault="00C16482" w:rsidP="003539BB">
      <w:pPr>
        <w:pStyle w:val="af0"/>
        <w:numPr>
          <w:ilvl w:val="0"/>
          <w:numId w:val="47"/>
        </w:numPr>
        <w:suppressAutoHyphens w:val="0"/>
        <w:ind w:left="426" w:firstLine="0"/>
        <w:contextualSpacing w:val="0"/>
        <w:jc w:val="both"/>
        <w:rPr>
          <w:szCs w:val="24"/>
        </w:rPr>
      </w:pPr>
      <w:r>
        <w:rPr>
          <w:szCs w:val="24"/>
        </w:rPr>
        <w:t xml:space="preserve">Технико-коммерческое </w:t>
      </w:r>
      <w:r w:rsidRPr="007F39EF">
        <w:rPr>
          <w:szCs w:val="24"/>
        </w:rPr>
        <w:t>предложение (форма 6, подписанная уполномоченным лицом и заверенная печатью участника закупки)</w:t>
      </w:r>
    </w:p>
    <w:p w:rsidR="00C16482" w:rsidRPr="007F39EF" w:rsidRDefault="00C16482" w:rsidP="003539BB">
      <w:pPr>
        <w:pStyle w:val="af0"/>
        <w:numPr>
          <w:ilvl w:val="0"/>
          <w:numId w:val="47"/>
        </w:numPr>
        <w:suppressAutoHyphens w:val="0"/>
        <w:ind w:left="426" w:firstLine="0"/>
        <w:contextualSpacing w:val="0"/>
        <w:jc w:val="both"/>
        <w:rPr>
          <w:szCs w:val="24"/>
        </w:rPr>
      </w:pPr>
      <w:r w:rsidRPr="007F39EF">
        <w:rPr>
          <w:szCs w:val="24"/>
        </w:rPr>
        <w:t>Подписанный проект договора</w:t>
      </w:r>
      <w:r>
        <w:rPr>
          <w:szCs w:val="24"/>
        </w:rPr>
        <w:t xml:space="preserve"> и приложения</w:t>
      </w:r>
      <w:r w:rsidRPr="007F39EF">
        <w:rPr>
          <w:szCs w:val="24"/>
        </w:rPr>
        <w:t xml:space="preserve">, предложенный участником закупки, </w:t>
      </w:r>
      <w:r w:rsidRPr="00BF2935">
        <w:rPr>
          <w:szCs w:val="24"/>
        </w:rPr>
        <w:t>без указания стоимости</w:t>
      </w:r>
      <w:r>
        <w:rPr>
          <w:szCs w:val="24"/>
        </w:rPr>
        <w:t xml:space="preserve"> (форма 3, подписанная уполномоченным лицом и заверенная печатью участника закупки)</w:t>
      </w:r>
      <w:r w:rsidRPr="007F39EF">
        <w:rPr>
          <w:szCs w:val="24"/>
        </w:rPr>
        <w:t>;</w:t>
      </w:r>
    </w:p>
    <w:p w:rsidR="00C16482" w:rsidRPr="007F39EF" w:rsidRDefault="00C16482" w:rsidP="003539BB">
      <w:pPr>
        <w:pStyle w:val="af0"/>
        <w:numPr>
          <w:ilvl w:val="0"/>
          <w:numId w:val="47"/>
        </w:numPr>
        <w:suppressAutoHyphens w:val="0"/>
        <w:ind w:left="426" w:firstLine="0"/>
        <w:contextualSpacing w:val="0"/>
        <w:jc w:val="both"/>
        <w:rPr>
          <w:szCs w:val="24"/>
        </w:rPr>
      </w:pPr>
      <w:r w:rsidRPr="007F39EF">
        <w:rPr>
          <w:szCs w:val="24"/>
        </w:rPr>
        <w:t>Перечень аффилированных организаций (форма 7, подписанная уполномоченным лицом и заверенная печатью участника закупки);</w:t>
      </w:r>
    </w:p>
    <w:p w:rsidR="00C16482" w:rsidRPr="007F39EF" w:rsidRDefault="00C16482" w:rsidP="003539BB">
      <w:pPr>
        <w:pStyle w:val="af0"/>
        <w:numPr>
          <w:ilvl w:val="0"/>
          <w:numId w:val="47"/>
        </w:numPr>
        <w:suppressAutoHyphens w:val="0"/>
        <w:ind w:left="426" w:firstLine="0"/>
        <w:contextualSpacing w:val="0"/>
        <w:jc w:val="both"/>
        <w:rPr>
          <w:szCs w:val="24"/>
        </w:rPr>
      </w:pPr>
      <w:r w:rsidRPr="007F39EF">
        <w:rPr>
          <w:szCs w:val="24"/>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C16482" w:rsidRPr="007F39EF" w:rsidRDefault="00C16482" w:rsidP="003539BB">
      <w:pPr>
        <w:pStyle w:val="af0"/>
        <w:numPr>
          <w:ilvl w:val="0"/>
          <w:numId w:val="47"/>
        </w:numPr>
        <w:suppressAutoHyphens w:val="0"/>
        <w:ind w:left="426" w:firstLine="0"/>
        <w:contextualSpacing w:val="0"/>
        <w:jc w:val="both"/>
        <w:rPr>
          <w:szCs w:val="24"/>
        </w:rPr>
      </w:pPr>
      <w:r w:rsidRPr="007F39EF">
        <w:rPr>
          <w:szCs w:val="24"/>
        </w:rPr>
        <w:t>Опись документов оферты (подписанная уполномоченным лицом и заверенная печатью участника закупки);</w:t>
      </w:r>
    </w:p>
    <w:p w:rsidR="00D642F8" w:rsidRPr="00D024C5" w:rsidRDefault="00D642F8" w:rsidP="00D642F8">
      <w:pPr>
        <w:ind w:firstLine="708"/>
        <w:jc w:val="both"/>
      </w:pPr>
      <w:r w:rsidRPr="00D024C5">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642F8" w:rsidRPr="00D024C5" w:rsidRDefault="00D642F8" w:rsidP="00D642F8">
      <w:pPr>
        <w:ind w:firstLine="708"/>
        <w:jc w:val="both"/>
      </w:pPr>
      <w:r w:rsidRPr="000A137A">
        <w:t>Все суммы денежных средств в оферте и приложениях к ней могут быть выражены в российских рублях/ долларах США / евро. Если сумма оферты выражена в иностранной валюте, а оплата будет осуществляться в российских рублях, в оферте должно быть указано на какой момент (дату) будет определяться курс рубля, установленный ЦБ РФ, по отношению к валюте оферты.</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Оферты принимаются </w:t>
      </w:r>
      <w:r w:rsidRPr="000A137A">
        <w:rPr>
          <w:rFonts w:eastAsia="Times New Roman" w:cs="Arial"/>
          <w:b/>
          <w:lang w:eastAsia="ru-RU"/>
        </w:rPr>
        <w:t>только В КОНВЕРТАХ</w:t>
      </w:r>
      <w:r w:rsidRPr="000A137A">
        <w:rPr>
          <w:rFonts w:eastAsia="Times New Roman" w:cs="Arial"/>
          <w:lang w:eastAsia="ru-RU"/>
        </w:rPr>
        <w:t>. Оферты, направленные по электронной почте, к рассмотрению не принимаются.</w:t>
      </w:r>
    </w:p>
    <w:p w:rsidR="007D3B33" w:rsidRPr="007D3B33" w:rsidRDefault="007D3B33" w:rsidP="007D3B33">
      <w:pPr>
        <w:ind w:firstLine="720"/>
        <w:jc w:val="both"/>
        <w:rPr>
          <w:rFonts w:eastAsia="Times New Roman" w:cs="Arial"/>
          <w:lang w:eastAsia="ru-RU"/>
        </w:rPr>
      </w:pPr>
      <w:r w:rsidRPr="007D3B33">
        <w:rPr>
          <w:rFonts w:eastAsia="Times New Roman" w:cs="Arial"/>
          <w:lang w:eastAsia="ru-RU"/>
        </w:rPr>
        <w:t xml:space="preserve">Участник передает в Тендерный комитет два конверта документов, один из которых (с пометкой «Оригинал») содержат оригиналы документов или надлежащим образом заверенные копии, а другой (с пометкой «Копия») – копии всех документов конвертов с оригиналами соответственно. В конверты с пометкой «Оригинал» вкладываются электронные носители с отсканированными оригиналами документов, содержащихся в конвертах. </w:t>
      </w:r>
    </w:p>
    <w:p w:rsidR="007D3B33" w:rsidRPr="007D3B33" w:rsidRDefault="007D3B33" w:rsidP="007D3B33">
      <w:pPr>
        <w:ind w:firstLine="720"/>
        <w:jc w:val="both"/>
        <w:rPr>
          <w:rFonts w:eastAsia="Times New Roman" w:cs="Arial"/>
          <w:lang w:eastAsia="ru-RU"/>
        </w:rPr>
      </w:pPr>
      <w:r w:rsidRPr="007D3B33">
        <w:rPr>
          <w:rFonts w:eastAsia="Times New Roman" w:cs="Arial"/>
          <w:lang w:eastAsia="ru-RU"/>
        </w:rPr>
        <w:t>Документы в конверте с пометкой «Оригинал» являются официальной офертой.</w:t>
      </w:r>
    </w:p>
    <w:p w:rsidR="007D3B33" w:rsidRPr="00D024C5" w:rsidRDefault="007D3B33" w:rsidP="007D3B33">
      <w:pPr>
        <w:ind w:firstLine="708"/>
        <w:jc w:val="both"/>
      </w:pPr>
      <w:r w:rsidRPr="00D024C5">
        <w:t>Оферта предоставляется на русском языке.</w:t>
      </w:r>
    </w:p>
    <w:p w:rsidR="00D642F8" w:rsidRPr="003539BB" w:rsidRDefault="007D3B33" w:rsidP="003539BB">
      <w:pPr>
        <w:ind w:firstLine="708"/>
        <w:jc w:val="both"/>
        <w:rPr>
          <w:rFonts w:cs="Arial"/>
        </w:rPr>
      </w:pPr>
      <w:r w:rsidRPr="00AB2FEB">
        <w:rPr>
          <w:rFonts w:cs="Arial"/>
        </w:rPr>
        <w:t>Поставка товара при заключении договора должна осуществляться с приложением всех необходимых сопроводительных документов (упаковочный лист и др.) на русском языке.</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«Предложение на ПДО № __</w:t>
      </w:r>
      <w:proofErr w:type="gramStart"/>
      <w:r w:rsidRPr="000A137A">
        <w:rPr>
          <w:rFonts w:eastAsia="Times New Roman" w:cs="Arial"/>
          <w:lang w:eastAsia="ru-RU"/>
        </w:rPr>
        <w:t>_&lt;</w:t>
      </w:r>
      <w:proofErr w:type="gramEnd"/>
      <w:r w:rsidRPr="000A137A">
        <w:rPr>
          <w:rFonts w:eastAsia="Times New Roman" w:cs="Arial"/>
          <w:lang w:eastAsia="ru-RU"/>
        </w:rPr>
        <w:t>номер ПДО&gt;___  от  ___&lt;дата ПДО&gt;___»</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Учитывая, что тендер проводится в </w:t>
      </w:r>
      <w:r w:rsidRPr="000A137A">
        <w:rPr>
          <w:rFonts w:eastAsia="Times New Roman" w:cs="Arial"/>
          <w:b/>
          <w:lang w:eastAsia="ru-RU"/>
        </w:rPr>
        <w:t>два</w:t>
      </w:r>
      <w:r w:rsidRPr="000A137A">
        <w:rPr>
          <w:rFonts w:eastAsia="Times New Roman" w:cs="Arial"/>
          <w:lang w:eastAsia="ru-RU"/>
        </w:rPr>
        <w:t xml:space="preserve"> этапа, участник закупки передает </w:t>
      </w:r>
      <w:r w:rsidRPr="000A137A">
        <w:rPr>
          <w:rFonts w:eastAsia="Times New Roman" w:cs="Arial"/>
          <w:b/>
          <w:lang w:eastAsia="ru-RU"/>
        </w:rPr>
        <w:t>ЧЕТЫРЕ</w:t>
      </w:r>
      <w:r w:rsidRPr="000A137A">
        <w:rPr>
          <w:rFonts w:eastAsia="Times New Roman" w:cs="Arial"/>
          <w:lang w:eastAsia="ru-RU"/>
        </w:rPr>
        <w:t xml:space="preserve"> конверта документов:</w:t>
      </w:r>
    </w:p>
    <w:p w:rsidR="00D642F8" w:rsidRPr="000A137A" w:rsidRDefault="007D3B33" w:rsidP="00D642F8">
      <w:pPr>
        <w:ind w:firstLine="720"/>
        <w:jc w:val="both"/>
        <w:rPr>
          <w:rFonts w:eastAsia="Times New Roman" w:cs="Arial"/>
          <w:lang w:eastAsia="ru-RU"/>
        </w:rPr>
      </w:pPr>
      <w:r>
        <w:rPr>
          <w:rFonts w:eastAsia="Times New Roman" w:cs="Arial"/>
          <w:lang w:eastAsia="ru-RU"/>
        </w:rPr>
        <w:t>1</w:t>
      </w:r>
      <w:r w:rsidR="00D642F8" w:rsidRPr="000A137A">
        <w:rPr>
          <w:rFonts w:eastAsia="Times New Roman" w:cs="Arial"/>
          <w:lang w:eastAsia="ru-RU"/>
        </w:rPr>
        <w:t>. </w:t>
      </w:r>
      <w:r>
        <w:rPr>
          <w:rFonts w:eastAsia="Times New Roman" w:cs="Arial"/>
          <w:b/>
          <w:lang w:eastAsia="ru-RU"/>
        </w:rPr>
        <w:t>первый</w:t>
      </w:r>
      <w:r w:rsidR="00D642F8" w:rsidRPr="000A137A">
        <w:rPr>
          <w:rFonts w:eastAsia="Times New Roman" w:cs="Arial"/>
          <w:lang w:eastAsia="ru-RU"/>
        </w:rPr>
        <w:t xml:space="preserve"> конверт с надписью «</w:t>
      </w:r>
      <w:r w:rsidR="00D642F8" w:rsidRPr="000A137A">
        <w:rPr>
          <w:rFonts w:eastAsia="Times New Roman" w:cs="Arial"/>
          <w:b/>
          <w:lang w:eastAsia="ru-RU"/>
        </w:rPr>
        <w:t>Коммерческая часть</w:t>
      </w:r>
      <w:r w:rsidR="00D642F8" w:rsidRPr="000A137A">
        <w:rPr>
          <w:rFonts w:eastAsia="Times New Roman" w:cs="Arial"/>
          <w:lang w:eastAsia="ru-RU"/>
        </w:rPr>
        <w:t>» (с пометкой «</w:t>
      </w:r>
      <w:r w:rsidR="00D642F8" w:rsidRPr="000A137A">
        <w:rPr>
          <w:rFonts w:eastAsia="Times New Roman" w:cs="Arial"/>
          <w:b/>
          <w:lang w:eastAsia="ru-RU"/>
        </w:rPr>
        <w:t>Оригинал</w:t>
      </w:r>
      <w:r w:rsidR="00D642F8" w:rsidRPr="000A137A">
        <w:rPr>
          <w:rFonts w:eastAsia="Times New Roman" w:cs="Arial"/>
          <w:lang w:eastAsia="ru-RU"/>
        </w:rPr>
        <w:t>»), содержащий оригиналы или надлежащим образом заверенные копии документов коммерческой части оферты, а также диск/</w:t>
      </w:r>
      <w:proofErr w:type="spellStart"/>
      <w:r w:rsidR="00D642F8" w:rsidRPr="000A137A">
        <w:rPr>
          <w:rFonts w:eastAsia="Times New Roman" w:cs="Arial"/>
          <w:lang w:eastAsia="ru-RU"/>
        </w:rPr>
        <w:t>флешка</w:t>
      </w:r>
      <w:proofErr w:type="spellEnd"/>
      <w:r w:rsidR="00D642F8" w:rsidRPr="000A137A">
        <w:rPr>
          <w:rFonts w:eastAsia="Times New Roman" w:cs="Arial"/>
          <w:lang w:eastAsia="ru-RU"/>
        </w:rPr>
        <w:t xml:space="preserve"> с информацией;</w:t>
      </w:r>
    </w:p>
    <w:p w:rsidR="00D642F8" w:rsidRPr="003539BB" w:rsidRDefault="00011867" w:rsidP="003539BB">
      <w:pPr>
        <w:ind w:firstLine="720"/>
        <w:jc w:val="both"/>
        <w:rPr>
          <w:rFonts w:eastAsia="Times New Roman" w:cs="Arial"/>
          <w:lang w:eastAsia="ru-RU"/>
        </w:rPr>
      </w:pPr>
      <w:r>
        <w:rPr>
          <w:rFonts w:eastAsia="Times New Roman" w:cs="Arial"/>
          <w:lang w:eastAsia="ru-RU"/>
        </w:rPr>
        <w:t>2</w:t>
      </w:r>
      <w:r w:rsidR="00D642F8" w:rsidRPr="000A137A">
        <w:rPr>
          <w:rFonts w:eastAsia="Times New Roman" w:cs="Arial"/>
          <w:lang w:eastAsia="ru-RU"/>
        </w:rPr>
        <w:t>. </w:t>
      </w:r>
      <w:proofErr w:type="gramStart"/>
      <w:r>
        <w:rPr>
          <w:rFonts w:eastAsia="Times New Roman" w:cs="Arial"/>
          <w:b/>
          <w:lang w:eastAsia="ru-RU"/>
        </w:rPr>
        <w:t>второй</w:t>
      </w:r>
      <w:r w:rsidR="00D642F8" w:rsidRPr="000A137A">
        <w:rPr>
          <w:rFonts w:eastAsia="Times New Roman" w:cs="Arial"/>
          <w:lang w:eastAsia="ru-RU"/>
        </w:rPr>
        <w:t xml:space="preserve">  конверт</w:t>
      </w:r>
      <w:proofErr w:type="gramEnd"/>
      <w:r w:rsidR="00D642F8" w:rsidRPr="000A137A">
        <w:rPr>
          <w:rFonts w:eastAsia="Times New Roman" w:cs="Arial"/>
          <w:lang w:eastAsia="ru-RU"/>
        </w:rPr>
        <w:t xml:space="preserve"> с надписью «</w:t>
      </w:r>
      <w:r w:rsidR="00D642F8" w:rsidRPr="000A137A">
        <w:rPr>
          <w:rFonts w:eastAsia="Times New Roman" w:cs="Arial"/>
          <w:b/>
          <w:lang w:eastAsia="ru-RU"/>
        </w:rPr>
        <w:t>Коммерческая часть</w:t>
      </w:r>
      <w:r w:rsidR="00D642F8" w:rsidRPr="000A137A">
        <w:rPr>
          <w:rFonts w:eastAsia="Times New Roman" w:cs="Arial"/>
          <w:lang w:eastAsia="ru-RU"/>
        </w:rPr>
        <w:t>» (с пометкой «</w:t>
      </w:r>
      <w:r w:rsidR="00D642F8" w:rsidRPr="000A137A">
        <w:rPr>
          <w:rFonts w:eastAsia="Times New Roman" w:cs="Arial"/>
          <w:b/>
          <w:lang w:eastAsia="ru-RU"/>
        </w:rPr>
        <w:t>Копия</w:t>
      </w:r>
      <w:r w:rsidR="00D642F8" w:rsidRPr="000A137A">
        <w:rPr>
          <w:rFonts w:eastAsia="Times New Roman" w:cs="Arial"/>
          <w:lang w:eastAsia="ru-RU"/>
        </w:rPr>
        <w:t>»), содержащий копии документов, находящихся в третьем конверте.</w:t>
      </w:r>
    </w:p>
    <w:p w:rsidR="00D642F8" w:rsidRPr="003539BB" w:rsidRDefault="00D642F8" w:rsidP="003539BB">
      <w:pPr>
        <w:ind w:firstLine="720"/>
        <w:jc w:val="both"/>
        <w:rPr>
          <w:rFonts w:eastAsia="Times New Roman" w:cs="Arial"/>
          <w:lang w:eastAsia="ru-RU"/>
        </w:rPr>
      </w:pPr>
      <w:r w:rsidRPr="000A137A">
        <w:rPr>
          <w:rFonts w:eastAsia="Times New Roman" w:cs="Arial"/>
          <w:lang w:eastAsia="ru-RU"/>
        </w:rPr>
        <w:lastRenderedPageBreak/>
        <w:t xml:space="preserve">Документы в конверте с пометкой «Оригинал» являются </w:t>
      </w:r>
      <w:r w:rsidRPr="000A137A">
        <w:rPr>
          <w:rFonts w:eastAsia="Times New Roman" w:cs="Arial"/>
          <w:u w:val="single"/>
          <w:lang w:eastAsia="ru-RU"/>
        </w:rPr>
        <w:t>официальной офертой</w:t>
      </w:r>
      <w:r w:rsidRPr="000A137A">
        <w:rPr>
          <w:rFonts w:eastAsia="Times New Roman" w:cs="Arial"/>
          <w:lang w:eastAsia="ru-RU"/>
        </w:rPr>
        <w:t>.</w:t>
      </w:r>
    </w:p>
    <w:p w:rsidR="003539BB" w:rsidRPr="003539BB" w:rsidRDefault="00D642F8" w:rsidP="003539BB">
      <w:pPr>
        <w:ind w:firstLine="720"/>
        <w:jc w:val="both"/>
        <w:rPr>
          <w:rFonts w:eastAsia="Times New Roman" w:cs="Arial"/>
          <w:lang w:eastAsia="ru-RU"/>
        </w:rPr>
      </w:pPr>
      <w:r w:rsidRPr="000A137A">
        <w:rPr>
          <w:rFonts w:eastAsia="Times New Roman" w:cs="Arial"/>
          <w:lang w:eastAsia="ru-RU"/>
        </w:rPr>
        <w:t xml:space="preserve">В конверт с пометкой «Оригинал» вкладывается </w:t>
      </w:r>
      <w:r w:rsidRPr="000A137A">
        <w:rPr>
          <w:rFonts w:eastAsia="Times New Roman" w:cs="Arial"/>
          <w:b/>
          <w:lang w:eastAsia="ru-RU"/>
        </w:rPr>
        <w:t>диск или иной электронный носитель</w:t>
      </w:r>
      <w:r w:rsidRPr="000A137A">
        <w:rPr>
          <w:rFonts w:eastAsia="Times New Roman" w:cs="Arial"/>
          <w:lang w:eastAsia="ru-RU"/>
        </w:rPr>
        <w:t xml:space="preserve"> информации с электронными скан-копиям всех документов этого конверта. Скан-копии копии </w:t>
      </w:r>
      <w:proofErr w:type="gramStart"/>
      <w:r w:rsidRPr="000A137A">
        <w:rPr>
          <w:rFonts w:eastAsia="Times New Roman" w:cs="Arial"/>
          <w:lang w:eastAsia="ru-RU"/>
        </w:rPr>
        <w:t>документов  должны</w:t>
      </w:r>
      <w:proofErr w:type="gramEnd"/>
      <w:r w:rsidRPr="000A137A">
        <w:rPr>
          <w:rFonts w:eastAsia="Times New Roman" w:cs="Arial"/>
          <w:lang w:eastAsia="ru-RU"/>
        </w:rPr>
        <w:t xml:space="preserve">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642F8" w:rsidRPr="003539BB" w:rsidRDefault="00D642F8" w:rsidP="003539BB">
      <w:pPr>
        <w:ind w:firstLine="720"/>
        <w:jc w:val="both"/>
        <w:rPr>
          <w:rFonts w:eastAsia="Times New Roman" w:cs="Arial"/>
          <w:lang w:eastAsia="ru-RU"/>
        </w:rPr>
      </w:pPr>
      <w:r w:rsidRPr="000A137A">
        <w:rPr>
          <w:rFonts w:eastAsia="Times New Roman" w:cs="Arial"/>
          <w:b/>
          <w:lang w:eastAsia="ru-RU"/>
        </w:rPr>
        <w:t>Электронный носитель</w:t>
      </w:r>
      <w:r w:rsidRPr="000A137A">
        <w:rPr>
          <w:rFonts w:eastAsia="Times New Roman" w:cs="Arial"/>
          <w:lang w:eastAsia="ru-RU"/>
        </w:rPr>
        <w:t xml:space="preserve"> информации должен содержать также исходные электронные версии (в формате MS </w:t>
      </w:r>
      <w:proofErr w:type="spellStart"/>
      <w:r w:rsidRPr="000A137A">
        <w:rPr>
          <w:rFonts w:eastAsia="Times New Roman" w:cs="Arial"/>
          <w:lang w:eastAsia="ru-RU"/>
        </w:rPr>
        <w:t>Excel</w:t>
      </w:r>
      <w:proofErr w:type="spellEnd"/>
      <w:r w:rsidRPr="000A137A">
        <w:rPr>
          <w:rFonts w:eastAsia="Times New Roman" w:cs="Arial"/>
          <w:lang w:eastAsia="ru-RU"/>
        </w:rPr>
        <w:t xml:space="preserve">, MS </w:t>
      </w:r>
      <w:proofErr w:type="spellStart"/>
      <w:proofErr w:type="gramStart"/>
      <w:r w:rsidRPr="000A137A">
        <w:rPr>
          <w:rFonts w:eastAsia="Times New Roman" w:cs="Arial"/>
          <w:lang w:eastAsia="ru-RU"/>
        </w:rPr>
        <w:t>Word</w:t>
      </w:r>
      <w:proofErr w:type="spellEnd"/>
      <w:r w:rsidRPr="000A137A">
        <w:rPr>
          <w:rFonts w:eastAsia="Times New Roman" w:cs="Arial"/>
          <w:lang w:eastAsia="ru-RU"/>
        </w:rPr>
        <w:t xml:space="preserve">)  </w:t>
      </w:r>
      <w:r w:rsidRPr="000A137A">
        <w:rPr>
          <w:rFonts w:eastAsia="Times New Roman" w:cs="Arial"/>
          <w:b/>
          <w:lang w:eastAsia="ru-RU"/>
        </w:rPr>
        <w:t>Форм</w:t>
      </w:r>
      <w:proofErr w:type="gramEnd"/>
      <w:r w:rsidRPr="000A137A">
        <w:rPr>
          <w:rFonts w:eastAsia="Times New Roman" w:cs="Arial"/>
          <w:b/>
          <w:lang w:eastAsia="ru-RU"/>
        </w:rPr>
        <w:t xml:space="preserve"> 6т, 6к.</w:t>
      </w:r>
    </w:p>
    <w:p w:rsidR="00D642F8" w:rsidRDefault="00D642F8" w:rsidP="003539BB">
      <w:pPr>
        <w:ind w:firstLine="720"/>
        <w:jc w:val="both"/>
        <w:rPr>
          <w:rFonts w:eastAsia="Times New Roman"/>
          <w:szCs w:val="24"/>
          <w:lang w:eastAsia="ru-RU"/>
        </w:rPr>
      </w:pPr>
      <w:r w:rsidRPr="00290B80">
        <w:rPr>
          <w:rFonts w:eastAsia="Times New Roman" w:cs="Arial"/>
          <w:lang w:eastAsia="ru-RU"/>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w:t>
      </w:r>
      <w:r w:rsidRPr="00290B80">
        <w:rPr>
          <w:rFonts w:eastAsia="Times New Roman"/>
          <w:szCs w:val="24"/>
          <w:lang w:eastAsia="ru-RU"/>
        </w:rPr>
        <w:t xml:space="preserve"> </w:t>
      </w:r>
      <w:r w:rsidRPr="00290B80">
        <w:rPr>
          <w:rFonts w:eastAsia="Times New Roman"/>
          <w:szCs w:val="24"/>
          <w:u w:val="single"/>
          <w:lang w:eastAsia="ru-RU"/>
        </w:rPr>
        <w:t>1500</w:t>
      </w:r>
      <w:r>
        <w:rPr>
          <w:rFonts w:eastAsia="Times New Roman"/>
          <w:szCs w:val="24"/>
          <w:u w:val="single"/>
          <w:lang w:eastAsia="ru-RU"/>
        </w:rPr>
        <w:t>23</w:t>
      </w:r>
      <w:r w:rsidRPr="00290B80">
        <w:rPr>
          <w:rFonts w:eastAsia="Times New Roman"/>
          <w:szCs w:val="24"/>
          <w:u w:val="single"/>
          <w:lang w:eastAsia="ru-RU"/>
        </w:rPr>
        <w:t xml:space="preserve">, г. Ярославль, Московский пр., д.130, в </w:t>
      </w:r>
      <w:r w:rsidRPr="00290B80">
        <w:rPr>
          <w:rFonts w:eastAsia="Times New Roman"/>
          <w:b/>
          <w:szCs w:val="24"/>
          <w:u w:val="single"/>
          <w:lang w:eastAsia="ru-RU"/>
        </w:rPr>
        <w:t>Тендерный комитет</w:t>
      </w:r>
      <w:r w:rsidRPr="00290B80">
        <w:rPr>
          <w:rFonts w:eastAsia="Times New Roman"/>
          <w:szCs w:val="24"/>
          <w:lang w:eastAsia="ru-RU"/>
        </w:rPr>
        <w:t>.</w:t>
      </w:r>
    </w:p>
    <w:p w:rsidR="003539BB" w:rsidRPr="003539BB" w:rsidRDefault="003539BB" w:rsidP="003539BB">
      <w:pPr>
        <w:ind w:firstLine="720"/>
        <w:jc w:val="both"/>
        <w:rPr>
          <w:rFonts w:eastAsia="Times New Roman"/>
          <w:szCs w:val="24"/>
          <w:lang w:eastAsia="ru-RU"/>
        </w:rPr>
      </w:pPr>
    </w:p>
    <w:p w:rsidR="00D642F8" w:rsidRPr="00290B80" w:rsidRDefault="00422618" w:rsidP="00D642F8">
      <w:pPr>
        <w:spacing w:line="360" w:lineRule="auto"/>
        <w:ind w:firstLine="720"/>
        <w:rPr>
          <w:rFonts w:eastAsia="Times New Roman"/>
          <w:b/>
          <w:szCs w:val="24"/>
          <w:lang w:eastAsia="ru-RU"/>
        </w:rPr>
      </w:pPr>
      <w:r>
        <w:rPr>
          <w:rFonts w:eastAsia="Times New Roman"/>
          <w:b/>
          <w:szCs w:val="24"/>
          <w:lang w:eastAsia="ru-RU"/>
        </w:rPr>
        <w:t>Начало приема оферт – «19» июля</w:t>
      </w:r>
      <w:r w:rsidR="00D642F8" w:rsidRPr="00290B80">
        <w:rPr>
          <w:rFonts w:eastAsia="Times New Roman"/>
          <w:b/>
          <w:szCs w:val="24"/>
          <w:lang w:eastAsia="ru-RU"/>
        </w:rPr>
        <w:t xml:space="preserve"> 201</w:t>
      </w:r>
      <w:r w:rsidR="00D642F8">
        <w:rPr>
          <w:rFonts w:eastAsia="Times New Roman"/>
          <w:b/>
          <w:szCs w:val="24"/>
          <w:lang w:eastAsia="ru-RU"/>
        </w:rPr>
        <w:t>6</w:t>
      </w:r>
      <w:r w:rsidR="00D642F8" w:rsidRPr="00290B80">
        <w:rPr>
          <w:rFonts w:eastAsia="Times New Roman"/>
          <w:b/>
          <w:szCs w:val="24"/>
          <w:lang w:eastAsia="ru-RU"/>
        </w:rPr>
        <w:t xml:space="preserve"> года.</w:t>
      </w:r>
    </w:p>
    <w:p w:rsidR="00D642F8" w:rsidRPr="00290B80" w:rsidRDefault="00422618" w:rsidP="00D642F8">
      <w:pPr>
        <w:spacing w:line="360" w:lineRule="auto"/>
        <w:ind w:firstLine="720"/>
        <w:rPr>
          <w:rFonts w:eastAsia="Times New Roman"/>
          <w:b/>
          <w:szCs w:val="24"/>
          <w:lang w:eastAsia="ru-RU"/>
        </w:rPr>
      </w:pPr>
      <w:r>
        <w:rPr>
          <w:rFonts w:eastAsia="Times New Roman"/>
          <w:b/>
          <w:szCs w:val="24"/>
          <w:lang w:eastAsia="ru-RU"/>
        </w:rPr>
        <w:t>Окончание приема оферт – 16:00 «08» августа</w:t>
      </w:r>
      <w:r w:rsidR="00D642F8" w:rsidRPr="00290B80">
        <w:rPr>
          <w:rFonts w:eastAsia="Times New Roman"/>
          <w:b/>
          <w:szCs w:val="24"/>
          <w:lang w:eastAsia="ru-RU"/>
        </w:rPr>
        <w:t xml:space="preserve"> 201</w:t>
      </w:r>
      <w:r w:rsidR="00D642F8">
        <w:rPr>
          <w:rFonts w:eastAsia="Times New Roman"/>
          <w:b/>
          <w:szCs w:val="24"/>
          <w:lang w:eastAsia="ru-RU"/>
        </w:rPr>
        <w:t>6</w:t>
      </w:r>
      <w:r w:rsidR="00D642F8" w:rsidRPr="00290B80">
        <w:rPr>
          <w:rFonts w:eastAsia="Times New Roman"/>
          <w:b/>
          <w:szCs w:val="24"/>
          <w:lang w:eastAsia="ru-RU"/>
        </w:rPr>
        <w:t xml:space="preserve"> года.</w:t>
      </w:r>
    </w:p>
    <w:p w:rsidR="00D642F8" w:rsidRPr="00290B80" w:rsidRDefault="00D642F8" w:rsidP="00D642F8">
      <w:pPr>
        <w:spacing w:line="360" w:lineRule="auto"/>
        <w:ind w:firstLine="720"/>
        <w:rPr>
          <w:rFonts w:eastAsia="Times New Roman"/>
          <w:b/>
          <w:szCs w:val="24"/>
          <w:lang w:eastAsia="ru-RU"/>
        </w:rPr>
      </w:pPr>
      <w:r w:rsidRPr="00290B80">
        <w:rPr>
          <w:rFonts w:eastAsia="Times New Roman"/>
          <w:b/>
          <w:szCs w:val="24"/>
          <w:lang w:eastAsia="ru-RU"/>
        </w:rPr>
        <w:t xml:space="preserve">Срок для определения победителя – до </w:t>
      </w:r>
      <w:proofErr w:type="gramStart"/>
      <w:r w:rsidRPr="00290B80">
        <w:rPr>
          <w:rFonts w:eastAsia="Times New Roman"/>
          <w:b/>
          <w:szCs w:val="24"/>
          <w:lang w:eastAsia="ru-RU"/>
        </w:rPr>
        <w:t>«</w:t>
      </w:r>
      <w:r w:rsidR="009D46B8">
        <w:rPr>
          <w:rFonts w:eastAsia="Times New Roman"/>
          <w:b/>
          <w:szCs w:val="24"/>
          <w:lang w:eastAsia="ru-RU"/>
        </w:rPr>
        <w:t xml:space="preserve"> 3</w:t>
      </w:r>
      <w:r w:rsidR="00011867">
        <w:rPr>
          <w:rFonts w:eastAsia="Times New Roman"/>
          <w:b/>
          <w:szCs w:val="24"/>
          <w:lang w:eastAsia="ru-RU"/>
        </w:rPr>
        <w:t>1</w:t>
      </w:r>
      <w:proofErr w:type="gramEnd"/>
      <w:r w:rsidR="009D46B8">
        <w:rPr>
          <w:rFonts w:eastAsia="Times New Roman"/>
          <w:b/>
          <w:szCs w:val="24"/>
          <w:lang w:eastAsia="ru-RU"/>
        </w:rPr>
        <w:t xml:space="preserve"> </w:t>
      </w:r>
      <w:r w:rsidRPr="00290B80">
        <w:rPr>
          <w:rFonts w:eastAsia="Times New Roman"/>
          <w:b/>
          <w:szCs w:val="24"/>
          <w:lang w:eastAsia="ru-RU"/>
        </w:rPr>
        <w:t xml:space="preserve">» </w:t>
      </w:r>
      <w:r w:rsidR="00011867">
        <w:rPr>
          <w:rFonts w:eastAsia="Times New Roman"/>
          <w:b/>
          <w:szCs w:val="24"/>
          <w:lang w:eastAsia="ru-RU"/>
        </w:rPr>
        <w:t>дека</w:t>
      </w:r>
      <w:r w:rsidR="009D46B8">
        <w:rPr>
          <w:rFonts w:eastAsia="Times New Roman"/>
          <w:b/>
          <w:szCs w:val="24"/>
          <w:lang w:eastAsia="ru-RU"/>
        </w:rPr>
        <w:t xml:space="preserve">бря </w:t>
      </w:r>
      <w:r w:rsidRPr="00290B80">
        <w:rPr>
          <w:rFonts w:eastAsia="Times New Roman"/>
          <w:b/>
          <w:szCs w:val="24"/>
          <w:lang w:eastAsia="ru-RU"/>
        </w:rPr>
        <w:t xml:space="preserve"> 2016 года.</w:t>
      </w:r>
    </w:p>
    <w:p w:rsidR="00D642F8" w:rsidRPr="00290B80" w:rsidRDefault="00D642F8" w:rsidP="00D642F8">
      <w:pPr>
        <w:ind w:firstLine="720"/>
        <w:rPr>
          <w:rFonts w:eastAsia="Times New Roman"/>
          <w:sz w:val="20"/>
          <w:szCs w:val="20"/>
          <w:lang w:eastAsia="ru-RU"/>
        </w:rPr>
      </w:pPr>
    </w:p>
    <w:p w:rsidR="00D642F8" w:rsidRPr="00290B80" w:rsidRDefault="00D642F8" w:rsidP="00D642F8">
      <w:pPr>
        <w:ind w:firstLine="720"/>
        <w:jc w:val="both"/>
        <w:rPr>
          <w:rFonts w:eastAsia="Times New Roman"/>
          <w:b/>
          <w:szCs w:val="24"/>
          <w:u w:val="single"/>
          <w:lang w:eastAsia="ru-RU"/>
        </w:rPr>
      </w:pPr>
      <w:r w:rsidRPr="00290B80">
        <w:rPr>
          <w:rFonts w:eastAsia="Times New Roman"/>
          <w:b/>
          <w:szCs w:val="24"/>
          <w:u w:val="single"/>
          <w:lang w:eastAsia="ru-RU"/>
        </w:rPr>
        <w:t>Оферты, полученные позже указанного срока, к рассмотрению не принимаются.</w:t>
      </w:r>
    </w:p>
    <w:p w:rsidR="00D642F8" w:rsidRPr="00290B80" w:rsidRDefault="00D642F8" w:rsidP="00D642F8">
      <w:pPr>
        <w:ind w:firstLine="720"/>
        <w:jc w:val="both"/>
        <w:rPr>
          <w:rFonts w:eastAsia="Times New Roman"/>
          <w:sz w:val="16"/>
          <w:szCs w:val="16"/>
          <w:lang w:eastAsia="ru-RU"/>
        </w:rPr>
      </w:pP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-ЯНОС» имеет право продлить срок приема оферт.</w:t>
      </w:r>
    </w:p>
    <w:p w:rsidR="00D642F8" w:rsidRPr="00290B80" w:rsidRDefault="00D642F8" w:rsidP="00D642F8">
      <w:pPr>
        <w:ind w:firstLine="720"/>
        <w:jc w:val="both"/>
        <w:rPr>
          <w:rFonts w:eastAsia="Times New Roman"/>
          <w:sz w:val="16"/>
          <w:szCs w:val="16"/>
          <w:lang w:eastAsia="ru-RU"/>
        </w:rPr>
      </w:pP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Если по каким-либо причинам контрагент откажется (уклонится) от подписания договора на предложенных в оферте условиях после получения уведомления об акцепте оферты со стороны 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-ЯНОС», контрагент обязуется,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5% от суммы Оферты. Контрагент признает, что при несвоевременной или неполной уплате штрафной неустойки 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-ЯНОС» вправе начислить, а контрагент обязан уплатить, пени в размере 0,5% от несвоевременно уплаченной суммы до момента полного погашения. Условия, изложенные в настоящем пункте, контрагент обязуется исполнить, как при полном, так и частичном уклонении от подписания договора.</w:t>
      </w:r>
    </w:p>
    <w:p w:rsidR="00D642F8" w:rsidRPr="00290B80" w:rsidRDefault="00D642F8" w:rsidP="00D642F8">
      <w:pPr>
        <w:ind w:firstLine="720"/>
        <w:jc w:val="both"/>
        <w:rPr>
          <w:rFonts w:eastAsia="Times New Roman"/>
          <w:sz w:val="12"/>
          <w:szCs w:val="12"/>
          <w:lang w:eastAsia="ru-RU"/>
        </w:rPr>
      </w:pP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-ЯНОС»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w:t>
      </w:r>
      <w:r>
        <w:rPr>
          <w:rFonts w:eastAsia="Times New Roman"/>
          <w:szCs w:val="24"/>
          <w:lang w:eastAsia="ru-RU"/>
        </w:rPr>
        <w:t>ш</w:t>
      </w:r>
      <w:r w:rsidRPr="00290B80">
        <w:rPr>
          <w:rFonts w:eastAsia="Times New Roman"/>
          <w:szCs w:val="24"/>
          <w:lang w:eastAsia="ru-RU"/>
        </w:rPr>
        <w:t>ести) рабочих дней, а в случае изменения предмета закупки – не менее 10 (</w:t>
      </w:r>
      <w:r>
        <w:rPr>
          <w:rFonts w:eastAsia="Times New Roman"/>
          <w:szCs w:val="24"/>
          <w:lang w:eastAsia="ru-RU"/>
        </w:rPr>
        <w:t>д</w:t>
      </w:r>
      <w:r w:rsidRPr="00290B80">
        <w:rPr>
          <w:rFonts w:eastAsia="Times New Roman"/>
          <w:szCs w:val="24"/>
          <w:lang w:eastAsia="ru-RU"/>
        </w:rPr>
        <w:t>есяти) рабочих дней.</w:t>
      </w: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-ЯНОС» ответит на Ваши письменные запросы, касающиеся разъяснений настоящего предложе</w:t>
      </w:r>
      <w:r w:rsidR="00422618">
        <w:rPr>
          <w:rFonts w:eastAsia="Times New Roman"/>
          <w:szCs w:val="24"/>
          <w:lang w:eastAsia="ru-RU"/>
        </w:rPr>
        <w:t>ния, полученные не позднее «05» августа</w:t>
      </w:r>
      <w:r w:rsidRPr="00290B80">
        <w:rPr>
          <w:rFonts w:eastAsia="Times New Roman"/>
          <w:szCs w:val="24"/>
          <w:lang w:eastAsia="ru-RU"/>
        </w:rPr>
        <w:t xml:space="preserve"> 201</w:t>
      </w:r>
      <w:r w:rsidR="00422618">
        <w:rPr>
          <w:rFonts w:eastAsia="Times New Roman"/>
          <w:szCs w:val="24"/>
          <w:lang w:eastAsia="ru-RU"/>
        </w:rPr>
        <w:t xml:space="preserve">6 </w:t>
      </w:r>
      <w:r w:rsidRPr="00290B80">
        <w:rPr>
          <w:rFonts w:eastAsia="Times New Roman"/>
          <w:szCs w:val="24"/>
          <w:lang w:eastAsia="ru-RU"/>
        </w:rPr>
        <w:t xml:space="preserve">года. Ответ с разъяснениями вместе с указанием сути поступившего запроса одновременно будет доведен до сведения всех получателей настоящего </w:t>
      </w:r>
      <w:proofErr w:type="gramStart"/>
      <w:r w:rsidRPr="00290B80">
        <w:rPr>
          <w:rFonts w:eastAsia="Times New Roman"/>
          <w:szCs w:val="24"/>
          <w:lang w:eastAsia="ru-RU"/>
        </w:rPr>
        <w:t>предложения  без</w:t>
      </w:r>
      <w:proofErr w:type="gramEnd"/>
      <w:r w:rsidRPr="00290B80">
        <w:rPr>
          <w:rFonts w:eastAsia="Times New Roman"/>
          <w:szCs w:val="24"/>
          <w:lang w:eastAsia="ru-RU"/>
        </w:rPr>
        <w:t xml:space="preserve"> указания источника поступления.</w:t>
      </w:r>
    </w:p>
    <w:p w:rsidR="003539BB" w:rsidRDefault="003539BB" w:rsidP="00D642F8">
      <w:pPr>
        <w:ind w:firstLine="708"/>
        <w:jc w:val="both"/>
      </w:pPr>
    </w:p>
    <w:p w:rsidR="00D642F8" w:rsidRPr="00BB45CB" w:rsidRDefault="00D642F8" w:rsidP="00D642F8">
      <w:pPr>
        <w:ind w:firstLine="708"/>
        <w:jc w:val="both"/>
      </w:pPr>
      <w:r w:rsidRPr="00BB45CB">
        <w:t>По вопросам технического характера обращаться:</w:t>
      </w:r>
    </w:p>
    <w:p w:rsidR="00D642F8" w:rsidRDefault="00D642F8" w:rsidP="00D642F8">
      <w:pPr>
        <w:ind w:firstLine="709"/>
        <w:jc w:val="both"/>
        <w:rPr>
          <w:rStyle w:val="af"/>
          <w:rFonts w:eastAsia="Times New Roman"/>
          <w:szCs w:val="24"/>
          <w:lang w:val="en-US" w:eastAsia="ru-RU"/>
        </w:rPr>
      </w:pPr>
      <w:r w:rsidRPr="00BB45CB">
        <w:rPr>
          <w:rFonts w:eastAsia="Times New Roman"/>
          <w:szCs w:val="24"/>
          <w:lang w:eastAsia="ru-RU"/>
        </w:rPr>
        <w:t xml:space="preserve">Экономист ОМ, </w:t>
      </w:r>
      <w:r>
        <w:rPr>
          <w:rFonts w:eastAsia="Times New Roman"/>
          <w:szCs w:val="24"/>
          <w:lang w:eastAsia="ru-RU"/>
        </w:rPr>
        <w:t>Ефременко Тимофей Владимирович</w:t>
      </w:r>
      <w:r w:rsidRPr="00BB45CB">
        <w:rPr>
          <w:rFonts w:eastAsia="Times New Roman"/>
          <w:szCs w:val="24"/>
          <w:lang w:eastAsia="ru-RU"/>
        </w:rPr>
        <w:t xml:space="preserve">, тел. </w:t>
      </w:r>
      <w:r w:rsidRPr="00BB45CB">
        <w:rPr>
          <w:rFonts w:eastAsia="Times New Roman"/>
          <w:szCs w:val="24"/>
          <w:lang w:val="en-US" w:eastAsia="ru-RU"/>
        </w:rPr>
        <w:t>(</w:t>
      </w:r>
      <w:proofErr w:type="gramStart"/>
      <w:r w:rsidRPr="00BB45CB">
        <w:rPr>
          <w:rFonts w:eastAsia="Times New Roman"/>
          <w:szCs w:val="24"/>
          <w:lang w:val="en-US" w:eastAsia="ru-RU"/>
        </w:rPr>
        <w:t>4852)-</w:t>
      </w:r>
      <w:proofErr w:type="gramEnd"/>
      <w:r w:rsidRPr="00BB45CB">
        <w:rPr>
          <w:rFonts w:eastAsia="Times New Roman"/>
          <w:szCs w:val="24"/>
          <w:lang w:val="en-US" w:eastAsia="ru-RU"/>
        </w:rPr>
        <w:t>49-</w:t>
      </w:r>
      <w:r w:rsidRPr="00FF5258">
        <w:rPr>
          <w:rFonts w:eastAsia="Times New Roman"/>
          <w:szCs w:val="24"/>
          <w:lang w:val="en-US" w:eastAsia="ru-RU"/>
        </w:rPr>
        <w:t>94</w:t>
      </w:r>
      <w:r w:rsidRPr="00BB45CB">
        <w:rPr>
          <w:rFonts w:eastAsia="Times New Roman"/>
          <w:szCs w:val="24"/>
          <w:lang w:val="en-US" w:eastAsia="ru-RU"/>
        </w:rPr>
        <w:t>-</w:t>
      </w:r>
      <w:r w:rsidRPr="00FF5258">
        <w:rPr>
          <w:rFonts w:eastAsia="Times New Roman"/>
          <w:szCs w:val="24"/>
          <w:lang w:val="en-US" w:eastAsia="ru-RU"/>
        </w:rPr>
        <w:t>70</w:t>
      </w:r>
      <w:r w:rsidRPr="00BB45CB">
        <w:rPr>
          <w:rFonts w:eastAsia="Times New Roman"/>
          <w:szCs w:val="24"/>
          <w:lang w:val="en-US" w:eastAsia="ru-RU"/>
        </w:rPr>
        <w:t xml:space="preserve">, </w:t>
      </w:r>
      <w:r w:rsidRPr="00BB45CB">
        <w:rPr>
          <w:rFonts w:eastAsia="Times New Roman"/>
          <w:szCs w:val="24"/>
          <w:lang w:eastAsia="ru-RU"/>
        </w:rPr>
        <w:t>факс</w:t>
      </w:r>
      <w:r w:rsidRPr="00BB45CB">
        <w:rPr>
          <w:rFonts w:eastAsia="Times New Roman"/>
          <w:szCs w:val="24"/>
          <w:lang w:val="en-US" w:eastAsia="ru-RU"/>
        </w:rPr>
        <w:t xml:space="preserve"> (4852)-47-29-00, e-mail </w:t>
      </w:r>
      <w:hyperlink r:id="rId8" w:history="1">
        <w:r w:rsidRPr="00AF3224">
          <w:rPr>
            <w:rStyle w:val="af"/>
            <w:rFonts w:eastAsia="Times New Roman"/>
            <w:szCs w:val="24"/>
            <w:lang w:val="en-US" w:eastAsia="ru-RU"/>
          </w:rPr>
          <w:t>EfremenkoTV@yanos.slavneft.ru</w:t>
        </w:r>
      </w:hyperlink>
    </w:p>
    <w:p w:rsidR="003539BB" w:rsidRDefault="003539BB" w:rsidP="003539BB">
      <w:pPr>
        <w:ind w:firstLine="708"/>
        <w:jc w:val="both"/>
        <w:rPr>
          <w:rFonts w:eastAsia="Calibri"/>
        </w:rPr>
      </w:pPr>
    </w:p>
    <w:p w:rsidR="003539BB" w:rsidRPr="000F04CE" w:rsidRDefault="003539BB" w:rsidP="003539BB">
      <w:pPr>
        <w:ind w:firstLine="708"/>
        <w:jc w:val="both"/>
        <w:rPr>
          <w:rFonts w:eastAsia="Calibri"/>
        </w:rPr>
      </w:pPr>
      <w:r w:rsidRPr="000F04CE">
        <w:rPr>
          <w:rFonts w:eastAsia="Calibri"/>
        </w:rPr>
        <w:t>По вопросам организационного характера обращаться:</w:t>
      </w:r>
    </w:p>
    <w:p w:rsidR="003539BB" w:rsidRPr="000F04CE" w:rsidRDefault="003539BB" w:rsidP="003539BB">
      <w:pPr>
        <w:ind w:firstLine="708"/>
        <w:jc w:val="both"/>
        <w:rPr>
          <w:rFonts w:eastAsia="Calibri"/>
        </w:rPr>
      </w:pPr>
      <w:r w:rsidRPr="000F04CE">
        <w:rPr>
          <w:rFonts w:eastAsia="Calibri"/>
        </w:rPr>
        <w:t>Прокофьев Олег Викторович, телефон (4852) 49-92-95</w:t>
      </w:r>
    </w:p>
    <w:p w:rsidR="003539BB" w:rsidRPr="003539BB" w:rsidRDefault="003539BB" w:rsidP="003539BB">
      <w:pPr>
        <w:ind w:firstLine="708"/>
        <w:jc w:val="both"/>
      </w:pPr>
      <w:r w:rsidRPr="003539BB">
        <w:rPr>
          <w:rFonts w:eastAsia="Calibri"/>
        </w:rPr>
        <w:t xml:space="preserve"> </w:t>
      </w:r>
      <w:proofErr w:type="gramStart"/>
      <w:r w:rsidRPr="000F04CE">
        <w:rPr>
          <w:rFonts w:eastAsia="Calibri"/>
          <w:lang w:val="en-US"/>
        </w:rPr>
        <w:t>e</w:t>
      </w:r>
      <w:r w:rsidRPr="003539BB">
        <w:rPr>
          <w:rFonts w:eastAsia="Calibri"/>
        </w:rPr>
        <w:t>-</w:t>
      </w:r>
      <w:r w:rsidRPr="000F04CE">
        <w:rPr>
          <w:rFonts w:eastAsia="Calibri"/>
          <w:lang w:val="en-US"/>
        </w:rPr>
        <w:t>mail</w:t>
      </w:r>
      <w:proofErr w:type="gramEnd"/>
      <w:r w:rsidRPr="003539BB">
        <w:rPr>
          <w:rFonts w:eastAsia="Calibri"/>
        </w:rPr>
        <w:t xml:space="preserve">:  </w:t>
      </w:r>
      <w:proofErr w:type="spellStart"/>
      <w:r w:rsidRPr="000F04CE">
        <w:rPr>
          <w:rFonts w:eastAsia="Calibri"/>
          <w:lang w:val="en-US"/>
        </w:rPr>
        <w:t>ProkofevOV</w:t>
      </w:r>
      <w:proofErr w:type="spellEnd"/>
      <w:r w:rsidRPr="003539BB">
        <w:rPr>
          <w:rFonts w:eastAsia="Calibri"/>
        </w:rPr>
        <w:t>@</w:t>
      </w:r>
      <w:proofErr w:type="spellStart"/>
      <w:r w:rsidRPr="000F04CE">
        <w:rPr>
          <w:rFonts w:eastAsia="Calibri"/>
          <w:lang w:val="en-US"/>
        </w:rPr>
        <w:t>yanos</w:t>
      </w:r>
      <w:proofErr w:type="spellEnd"/>
      <w:r w:rsidRPr="003539BB">
        <w:rPr>
          <w:rFonts w:eastAsia="Calibri"/>
        </w:rPr>
        <w:t>.</w:t>
      </w:r>
      <w:proofErr w:type="spellStart"/>
      <w:r w:rsidRPr="000F04CE">
        <w:rPr>
          <w:rFonts w:eastAsia="Calibri"/>
          <w:lang w:val="en-US"/>
        </w:rPr>
        <w:t>slavneft</w:t>
      </w:r>
      <w:proofErr w:type="spellEnd"/>
      <w:r w:rsidRPr="003539BB">
        <w:rPr>
          <w:rFonts w:eastAsia="Calibri"/>
        </w:rPr>
        <w:t>.</w:t>
      </w:r>
      <w:proofErr w:type="spellStart"/>
      <w:r w:rsidRPr="000F04CE">
        <w:rPr>
          <w:rFonts w:eastAsia="Calibri"/>
          <w:lang w:val="en-US"/>
        </w:rPr>
        <w:t>ru</w:t>
      </w:r>
      <w:proofErr w:type="spellEnd"/>
    </w:p>
    <w:p w:rsidR="003539BB" w:rsidRPr="003539BB" w:rsidRDefault="003539BB" w:rsidP="00D642F8">
      <w:pPr>
        <w:ind w:firstLine="709"/>
        <w:jc w:val="both"/>
        <w:rPr>
          <w:szCs w:val="24"/>
          <w:lang w:eastAsia="ru-RU"/>
        </w:rPr>
      </w:pPr>
    </w:p>
    <w:p w:rsidR="00D642F8" w:rsidRDefault="00D642F8" w:rsidP="00D642F8">
      <w:pPr>
        <w:ind w:firstLine="708"/>
        <w:jc w:val="both"/>
        <w:rPr>
          <w:szCs w:val="24"/>
        </w:rPr>
      </w:pPr>
      <w:r w:rsidRPr="00BB45CB">
        <w:rPr>
          <w:szCs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интернет-сайте Общества </w:t>
      </w:r>
      <w:hyperlink r:id="rId9" w:history="1">
        <w:r w:rsidRPr="00F7454D">
          <w:rPr>
            <w:rStyle w:val="af"/>
            <w:szCs w:val="24"/>
          </w:rPr>
          <w:t>http://refinery.yaroslavl.ru/</w:t>
        </w:r>
      </w:hyperlink>
      <w:r w:rsidRPr="00BB45CB">
        <w:rPr>
          <w:szCs w:val="24"/>
        </w:rPr>
        <w:t>.</w:t>
      </w:r>
    </w:p>
    <w:p w:rsidR="00D642F8" w:rsidRDefault="00D642F8" w:rsidP="00D642F8">
      <w:pPr>
        <w:ind w:firstLine="708"/>
        <w:jc w:val="both"/>
        <w:rPr>
          <w:szCs w:val="24"/>
        </w:rPr>
      </w:pPr>
    </w:p>
    <w:p w:rsidR="00D642F8" w:rsidRPr="000A137A" w:rsidRDefault="00D642F8" w:rsidP="00D642F8">
      <w:pPr>
        <w:ind w:firstLine="720"/>
        <w:jc w:val="both"/>
        <w:rPr>
          <w:rFonts w:eastAsia="Times New Roman"/>
          <w:b/>
          <w:szCs w:val="24"/>
          <w:lang w:eastAsia="ru-RU"/>
        </w:rPr>
      </w:pPr>
      <w:r w:rsidRPr="000A137A">
        <w:rPr>
          <w:rFonts w:eastAsia="Times New Roman"/>
          <w:b/>
          <w:szCs w:val="24"/>
          <w:lang w:eastAsia="ru-RU"/>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642F8" w:rsidRPr="000A137A" w:rsidRDefault="00D642F8" w:rsidP="00D642F8">
      <w:pPr>
        <w:ind w:firstLine="720"/>
        <w:jc w:val="both"/>
        <w:rPr>
          <w:rFonts w:eastAsia="Times New Roman"/>
          <w:b/>
          <w:sz w:val="12"/>
          <w:szCs w:val="12"/>
          <w:lang w:eastAsia="ru-RU"/>
        </w:rPr>
      </w:pPr>
    </w:p>
    <w:p w:rsidR="00D642F8" w:rsidRPr="003539BB" w:rsidRDefault="00D642F8" w:rsidP="003539BB">
      <w:pPr>
        <w:ind w:firstLine="720"/>
        <w:jc w:val="both"/>
        <w:rPr>
          <w:rFonts w:eastAsia="Times New Roman"/>
          <w:szCs w:val="24"/>
          <w:lang w:eastAsia="ru-RU"/>
        </w:rPr>
      </w:pPr>
      <w:r w:rsidRPr="000A137A">
        <w:rPr>
          <w:rFonts w:eastAsia="Times New Roman"/>
          <w:szCs w:val="24"/>
          <w:lang w:eastAsia="ru-RU"/>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642F8" w:rsidRPr="000A137A" w:rsidRDefault="00D642F8" w:rsidP="003539BB">
      <w:pPr>
        <w:numPr>
          <w:ilvl w:val="0"/>
          <w:numId w:val="24"/>
        </w:numPr>
        <w:tabs>
          <w:tab w:val="left" w:pos="284"/>
        </w:tabs>
        <w:suppressAutoHyphens w:val="0"/>
        <w:ind w:left="284" w:firstLine="0"/>
        <w:jc w:val="both"/>
        <w:rPr>
          <w:rFonts w:eastAsia="Times New Roman"/>
          <w:szCs w:val="24"/>
          <w:lang w:eastAsia="ru-RU"/>
        </w:rPr>
      </w:pPr>
      <w:proofErr w:type="gramStart"/>
      <w:r w:rsidRPr="000A137A">
        <w:rPr>
          <w:rFonts w:eastAsia="Times New Roman"/>
          <w:szCs w:val="24"/>
          <w:lang w:eastAsia="ru-RU"/>
        </w:rPr>
        <w:t>не</w:t>
      </w:r>
      <w:proofErr w:type="gramEnd"/>
      <w:r w:rsidRPr="000A137A">
        <w:rPr>
          <w:rFonts w:eastAsia="Times New Roman"/>
          <w:szCs w:val="24"/>
          <w:lang w:eastAsia="ru-RU"/>
        </w:rPr>
        <w:t xml:space="preserve"> подана ни одна оферта (с учетом оферт, отозванных участниками закупки);</w:t>
      </w:r>
    </w:p>
    <w:p w:rsidR="00D642F8" w:rsidRPr="000A137A" w:rsidRDefault="00D642F8" w:rsidP="003539BB">
      <w:pPr>
        <w:numPr>
          <w:ilvl w:val="0"/>
          <w:numId w:val="24"/>
        </w:numPr>
        <w:tabs>
          <w:tab w:val="left" w:pos="284"/>
        </w:tabs>
        <w:suppressAutoHyphens w:val="0"/>
        <w:ind w:left="284" w:firstLine="0"/>
        <w:jc w:val="both"/>
        <w:rPr>
          <w:rFonts w:eastAsia="Times New Roman"/>
          <w:szCs w:val="24"/>
          <w:lang w:eastAsia="ru-RU"/>
        </w:rPr>
      </w:pPr>
      <w:proofErr w:type="gramStart"/>
      <w:r w:rsidRPr="000A137A">
        <w:rPr>
          <w:rFonts w:eastAsia="Times New Roman"/>
          <w:szCs w:val="24"/>
          <w:lang w:eastAsia="ru-RU"/>
        </w:rPr>
        <w:t>ни</w:t>
      </w:r>
      <w:proofErr w:type="gramEnd"/>
      <w:r w:rsidRPr="000A137A">
        <w:rPr>
          <w:rFonts w:eastAsia="Times New Roman"/>
          <w:szCs w:val="24"/>
          <w:lang w:eastAsia="ru-RU"/>
        </w:rPr>
        <w:t xml:space="preserve"> одна оферта не соответствует требованиям к предмету оферты, установленным в настоящем предложении делать оферты;</w:t>
      </w:r>
    </w:p>
    <w:p w:rsidR="003539BB" w:rsidRPr="003539BB" w:rsidRDefault="00D642F8" w:rsidP="003539BB">
      <w:pPr>
        <w:numPr>
          <w:ilvl w:val="0"/>
          <w:numId w:val="24"/>
        </w:numPr>
        <w:tabs>
          <w:tab w:val="left" w:pos="284"/>
        </w:tabs>
        <w:suppressAutoHyphens w:val="0"/>
        <w:ind w:left="284" w:firstLine="0"/>
        <w:jc w:val="both"/>
        <w:rPr>
          <w:rFonts w:eastAsia="Times New Roman"/>
          <w:szCs w:val="24"/>
          <w:lang w:eastAsia="ru-RU"/>
        </w:rPr>
      </w:pPr>
      <w:proofErr w:type="gramStart"/>
      <w:r w:rsidRPr="000A137A">
        <w:rPr>
          <w:rFonts w:eastAsia="Times New Roman"/>
          <w:szCs w:val="24"/>
          <w:lang w:eastAsia="ru-RU"/>
        </w:rPr>
        <w:t>все</w:t>
      </w:r>
      <w:proofErr w:type="gramEnd"/>
      <w:r w:rsidRPr="000A137A">
        <w:rPr>
          <w:rFonts w:eastAsia="Times New Roman"/>
          <w:szCs w:val="24"/>
          <w:lang w:eastAsia="ru-RU"/>
        </w:rPr>
        <w:t xml:space="preserve"> поданные оферты отклонены.</w:t>
      </w:r>
    </w:p>
    <w:p w:rsidR="00D642F8" w:rsidRPr="003539BB" w:rsidRDefault="00D642F8" w:rsidP="003539BB">
      <w:pPr>
        <w:ind w:firstLine="708"/>
        <w:jc w:val="both"/>
        <w:rPr>
          <w:rFonts w:eastAsia="Times New Roman"/>
          <w:b/>
          <w:szCs w:val="24"/>
          <w:u w:val="single"/>
          <w:lang w:eastAsia="ru-RU"/>
        </w:rPr>
      </w:pPr>
      <w:r w:rsidRPr="000A137A">
        <w:rPr>
          <w:rFonts w:eastAsia="Times New Roman"/>
          <w:b/>
          <w:szCs w:val="24"/>
          <w:u w:val="single"/>
          <w:lang w:eastAsia="ru-RU"/>
        </w:rPr>
        <w:t xml:space="preserve">Внимание! </w:t>
      </w:r>
    </w:p>
    <w:p w:rsidR="00D642F8" w:rsidRPr="000A137A" w:rsidRDefault="00D642F8" w:rsidP="00D642F8">
      <w:pPr>
        <w:ind w:firstLine="708"/>
        <w:jc w:val="both"/>
        <w:rPr>
          <w:rFonts w:eastAsia="Times New Roman"/>
          <w:szCs w:val="24"/>
          <w:u w:val="single"/>
          <w:lang w:eastAsia="ru-RU"/>
        </w:rPr>
      </w:pPr>
      <w:r w:rsidRPr="000A137A">
        <w:rPr>
          <w:rFonts w:eastAsia="Times New Roman"/>
          <w:szCs w:val="24"/>
          <w:u w:val="single"/>
          <w:lang w:eastAsia="ru-RU"/>
        </w:rPr>
        <w:t xml:space="preserve">Участник закупки может быть признан победителем, только если он имеет статус </w:t>
      </w:r>
      <w:r w:rsidRPr="000A137A">
        <w:rPr>
          <w:rFonts w:eastAsia="Times New Roman"/>
          <w:b/>
          <w:szCs w:val="24"/>
          <w:u w:val="single"/>
          <w:lang w:eastAsia="ru-RU"/>
        </w:rPr>
        <w:t>«</w:t>
      </w:r>
      <w:proofErr w:type="gramStart"/>
      <w:r w:rsidRPr="000A137A">
        <w:rPr>
          <w:rFonts w:eastAsia="Times New Roman"/>
          <w:b/>
          <w:szCs w:val="24"/>
          <w:u w:val="single"/>
          <w:lang w:eastAsia="ru-RU"/>
        </w:rPr>
        <w:t>АККРЕДИТОВАН»</w:t>
      </w:r>
      <w:r w:rsidRPr="000A137A">
        <w:rPr>
          <w:rFonts w:eastAsia="Times New Roman"/>
          <w:szCs w:val="24"/>
          <w:u w:val="single"/>
          <w:lang w:eastAsia="ru-RU"/>
        </w:rPr>
        <w:t xml:space="preserve">   </w:t>
      </w:r>
      <w:proofErr w:type="gramEnd"/>
      <w:r w:rsidRPr="000A137A">
        <w:rPr>
          <w:rFonts w:eastAsia="Times New Roman"/>
          <w:b/>
          <w:szCs w:val="24"/>
          <w:u w:val="single"/>
          <w:lang w:eastAsia="ru-RU"/>
        </w:rPr>
        <w:t>на дату принятия решения о признании победителем</w:t>
      </w:r>
      <w:r w:rsidRPr="000A137A">
        <w:rPr>
          <w:rFonts w:eastAsia="Times New Roman"/>
          <w:szCs w:val="24"/>
          <w:u w:val="single"/>
          <w:lang w:eastAsia="ru-RU"/>
        </w:rPr>
        <w:t>.</w:t>
      </w:r>
    </w:p>
    <w:p w:rsidR="00D642F8" w:rsidRPr="000A137A" w:rsidRDefault="00D642F8" w:rsidP="00D642F8">
      <w:pPr>
        <w:ind w:firstLine="708"/>
        <w:jc w:val="both"/>
        <w:rPr>
          <w:rFonts w:eastAsia="Times New Roman"/>
          <w:szCs w:val="24"/>
          <w:u w:val="single"/>
          <w:lang w:eastAsia="ru-RU"/>
        </w:rPr>
      </w:pPr>
      <w:r w:rsidRPr="000A137A">
        <w:rPr>
          <w:rFonts w:eastAsia="Times New Roman"/>
          <w:szCs w:val="24"/>
          <w:u w:val="single"/>
          <w:lang w:eastAsia="ru-RU"/>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w:t>
      </w:r>
      <w:r w:rsidRPr="000A137A">
        <w:rPr>
          <w:rFonts w:eastAsia="Times New Roman"/>
          <w:b/>
          <w:szCs w:val="24"/>
          <w:u w:val="single"/>
          <w:lang w:eastAsia="ru-RU"/>
        </w:rPr>
        <w:t>пройти аккредитацию</w:t>
      </w:r>
      <w:r w:rsidRPr="000A137A">
        <w:rPr>
          <w:rFonts w:eastAsia="Times New Roman"/>
          <w:szCs w:val="24"/>
          <w:u w:val="single"/>
          <w:lang w:eastAsia="ru-RU"/>
        </w:rPr>
        <w:t xml:space="preserve"> в соответствии с правилами, размещенными на: </w:t>
      </w:r>
      <w:hyperlink r:id="rId10" w:history="1">
        <w:r w:rsidRPr="000A137A">
          <w:rPr>
            <w:rFonts w:eastAsia="Times New Roman"/>
            <w:color w:val="0000FF"/>
            <w:szCs w:val="24"/>
            <w:u w:val="single"/>
            <w:lang w:eastAsia="ru-RU"/>
          </w:rPr>
          <w:t>http://www.refinery.yaroslavl.su/index.php?module=tend&amp;page=stop</w:t>
        </w:r>
      </w:hyperlink>
    </w:p>
    <w:p w:rsidR="00D642F8" w:rsidRPr="000A137A" w:rsidRDefault="00D642F8" w:rsidP="00D642F8">
      <w:pPr>
        <w:ind w:firstLine="720"/>
        <w:jc w:val="both"/>
        <w:rPr>
          <w:rFonts w:eastAsia="Times New Roman"/>
          <w:szCs w:val="24"/>
          <w:u w:val="single"/>
          <w:lang w:eastAsia="ru-RU"/>
        </w:rPr>
      </w:pPr>
      <w:r w:rsidRPr="000A137A">
        <w:rPr>
          <w:rFonts w:eastAsia="Times New Roman"/>
          <w:szCs w:val="24"/>
          <w:u w:val="single"/>
          <w:lang w:eastAsia="ru-RU"/>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642F8" w:rsidRPr="000A137A" w:rsidRDefault="00D642F8" w:rsidP="00D642F8">
      <w:pPr>
        <w:ind w:firstLine="720"/>
        <w:jc w:val="both"/>
        <w:rPr>
          <w:rFonts w:eastAsia="Times New Roman"/>
          <w:sz w:val="12"/>
          <w:szCs w:val="12"/>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оферты копию уведомления о прохождении аккредитации (при условии, что статус «аккредитован» действителен в течение не менее 4 (</w:t>
      </w:r>
      <w:r>
        <w:rPr>
          <w:rFonts w:eastAsia="Times New Roman"/>
          <w:szCs w:val="24"/>
          <w:lang w:eastAsia="ru-RU"/>
        </w:rPr>
        <w:t>ч</w:t>
      </w:r>
      <w:r w:rsidRPr="000A137A">
        <w:rPr>
          <w:rFonts w:eastAsia="Times New Roman"/>
          <w:szCs w:val="24"/>
          <w:lang w:eastAsia="ru-RU"/>
        </w:rPr>
        <w:t xml:space="preserve">етырех) месяцев после даты окончания приема оферт). В противном случае </w:t>
      </w:r>
      <w:r w:rsidRPr="000A137A">
        <w:rPr>
          <w:rFonts w:eastAsia="Times New Roman"/>
          <w:b/>
          <w:szCs w:val="24"/>
          <w:lang w:eastAsia="ru-RU"/>
        </w:rPr>
        <w:t>участник закупки должен направить в отдельном конверте с пометкой «На аккредитацию» пакет документов на аккредитацию</w:t>
      </w:r>
      <w:r w:rsidRPr="000A137A">
        <w:rPr>
          <w:rFonts w:eastAsia="Times New Roman"/>
          <w:szCs w:val="24"/>
          <w:lang w:eastAsia="ru-RU"/>
        </w:rPr>
        <w:t xml:space="preserve"> в соответств</w:t>
      </w:r>
      <w:r w:rsidR="003539BB">
        <w:rPr>
          <w:rFonts w:eastAsia="Times New Roman"/>
          <w:szCs w:val="24"/>
          <w:lang w:eastAsia="ru-RU"/>
        </w:rPr>
        <w:t>ии с правилами, размещенными на</w:t>
      </w:r>
      <w:r w:rsidRPr="000A137A">
        <w:rPr>
          <w:rFonts w:eastAsia="Times New Roman"/>
          <w:szCs w:val="24"/>
          <w:lang w:eastAsia="ru-RU"/>
        </w:rPr>
        <w:t xml:space="preserve"> http://www.refinery.yaroslavl.su/index.php?module=tend&amp;page=stop.</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Если участник закупки не выполнил условия настоя</w:t>
      </w:r>
      <w:r w:rsidR="003539BB">
        <w:rPr>
          <w:rFonts w:eastAsia="Times New Roman"/>
          <w:szCs w:val="24"/>
          <w:lang w:eastAsia="ru-RU"/>
        </w:rPr>
        <w:t xml:space="preserve">щего предложения делать оферты </w:t>
      </w:r>
      <w:r w:rsidRPr="000A137A">
        <w:rPr>
          <w:rFonts w:eastAsia="Times New Roman"/>
          <w:szCs w:val="24"/>
          <w:lang w:eastAsia="ru-RU"/>
        </w:rPr>
        <w:t>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642F8" w:rsidRPr="000A137A" w:rsidRDefault="00D642F8" w:rsidP="003539BB">
      <w:pPr>
        <w:ind w:firstLine="720"/>
        <w:jc w:val="both"/>
        <w:rPr>
          <w:rFonts w:eastAsia="Times New Roman"/>
          <w:szCs w:val="24"/>
          <w:lang w:eastAsia="ru-RU"/>
        </w:rPr>
      </w:pPr>
      <w:r w:rsidRPr="000A137A">
        <w:rPr>
          <w:rFonts w:eastAsia="Times New Roman"/>
          <w:szCs w:val="24"/>
          <w:lang w:eastAsia="ru-RU"/>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Жалоба в письменном виде направляется в Тендерный комитет Общества по адресу 1500</w:t>
      </w:r>
      <w:r>
        <w:rPr>
          <w:rFonts w:eastAsia="Times New Roman"/>
          <w:szCs w:val="24"/>
          <w:lang w:eastAsia="ru-RU"/>
        </w:rPr>
        <w:t>23</w:t>
      </w:r>
      <w:r w:rsidRPr="000A137A">
        <w:rPr>
          <w:rFonts w:eastAsia="Times New Roman"/>
          <w:szCs w:val="24"/>
          <w:lang w:eastAsia="ru-RU"/>
        </w:rPr>
        <w:t>,</w:t>
      </w:r>
      <w:r>
        <w:rPr>
          <w:rFonts w:eastAsia="Times New Roman"/>
          <w:szCs w:val="24"/>
          <w:lang w:eastAsia="ru-RU"/>
        </w:rPr>
        <w:t xml:space="preserve"> </w:t>
      </w:r>
      <w:r w:rsidRPr="000A137A">
        <w:rPr>
          <w:rFonts w:eastAsia="Times New Roman"/>
          <w:szCs w:val="24"/>
          <w:lang w:eastAsia="ru-RU"/>
        </w:rPr>
        <w:t>г. Ярославль, Московский пр., д.</w:t>
      </w:r>
      <w:r>
        <w:rPr>
          <w:rFonts w:eastAsia="Times New Roman"/>
          <w:szCs w:val="24"/>
          <w:lang w:eastAsia="ru-RU"/>
        </w:rPr>
        <w:t xml:space="preserve"> </w:t>
      </w:r>
      <w:r w:rsidRPr="000A137A">
        <w:rPr>
          <w:rFonts w:eastAsia="Times New Roman"/>
          <w:szCs w:val="24"/>
          <w:lang w:eastAsia="ru-RU"/>
        </w:rPr>
        <w:t>130.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642F8" w:rsidRPr="003539BB" w:rsidRDefault="00D642F8" w:rsidP="003539BB">
      <w:pPr>
        <w:ind w:firstLine="720"/>
        <w:jc w:val="both"/>
        <w:rPr>
          <w:rFonts w:eastAsia="Times New Roman"/>
          <w:szCs w:val="24"/>
          <w:lang w:eastAsia="ru-RU"/>
        </w:rPr>
      </w:pPr>
      <w:r w:rsidRPr="000A137A">
        <w:rPr>
          <w:rFonts w:eastAsia="Times New Roman"/>
          <w:szCs w:val="24"/>
          <w:lang w:eastAsia="ru-RU"/>
        </w:rPr>
        <w:t>Решения, принятые по результатам рассмотрения жалобы, доводятся до участника закупки в течение не более 45 (</w:t>
      </w:r>
      <w:r>
        <w:rPr>
          <w:rFonts w:eastAsia="Times New Roman"/>
          <w:szCs w:val="24"/>
          <w:lang w:eastAsia="ru-RU"/>
        </w:rPr>
        <w:t>с</w:t>
      </w:r>
      <w:r w:rsidRPr="000A137A">
        <w:rPr>
          <w:rFonts w:eastAsia="Times New Roman"/>
          <w:szCs w:val="24"/>
          <w:lang w:eastAsia="ru-RU"/>
        </w:rPr>
        <w:t xml:space="preserve">орока пяти) календарных дней со дня ее получения. </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Сообщаем, что в целях выявления и предупреждения фактов коррупции, мошенничества и иных злоупотреблений ОАО «</w:t>
      </w:r>
      <w:proofErr w:type="spellStart"/>
      <w:r w:rsidRPr="000A137A">
        <w:rPr>
          <w:rFonts w:eastAsia="Times New Roman"/>
          <w:szCs w:val="24"/>
          <w:lang w:eastAsia="ru-RU"/>
        </w:rPr>
        <w:t>Славнефть</w:t>
      </w:r>
      <w:proofErr w:type="spellEnd"/>
      <w:r w:rsidRPr="000A137A">
        <w:rPr>
          <w:rFonts w:eastAsia="Times New Roman"/>
          <w:szCs w:val="24"/>
          <w:lang w:eastAsia="ru-RU"/>
        </w:rPr>
        <w:t xml:space="preserve">-ЯНОС»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D642F8" w:rsidRPr="000A137A" w:rsidRDefault="00696E22" w:rsidP="00D642F8">
      <w:pPr>
        <w:jc w:val="both"/>
        <w:rPr>
          <w:rFonts w:eastAsia="Times New Roman"/>
          <w:szCs w:val="24"/>
          <w:lang w:eastAsia="ru-RU"/>
        </w:rPr>
      </w:pPr>
      <w:r>
        <w:rPr>
          <w:rFonts w:eastAsia="Times New Roman"/>
          <w:szCs w:val="24"/>
          <w:lang w:eastAsia="ru-RU"/>
        </w:rPr>
        <w:tab/>
      </w:r>
      <w:r w:rsidR="00D642F8" w:rsidRPr="000A137A">
        <w:rPr>
          <w:rFonts w:eastAsia="Times New Roman"/>
          <w:szCs w:val="24"/>
          <w:lang w:eastAsia="ru-RU"/>
        </w:rPr>
        <w:t>Телефон «Горячей линии»: +7 (4852) 49-93-33, электронная почта hotline@yanos.slavneft.ru</w:t>
      </w:r>
    </w:p>
    <w:p w:rsidR="00D642F8" w:rsidRPr="000A137A" w:rsidRDefault="00D642F8" w:rsidP="00D642F8">
      <w:pPr>
        <w:ind w:firstLine="720"/>
        <w:jc w:val="both"/>
        <w:rPr>
          <w:rFonts w:eastAsia="Times New Roman"/>
          <w:szCs w:val="24"/>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 xml:space="preserve">Перечень документов в составе Предложения делать оферты № (ПДО №) ____________________ </w:t>
      </w:r>
      <w:proofErr w:type="gramStart"/>
      <w:r w:rsidRPr="000A137A">
        <w:rPr>
          <w:rFonts w:eastAsia="Times New Roman"/>
          <w:szCs w:val="24"/>
          <w:lang w:eastAsia="ru-RU"/>
        </w:rPr>
        <w:t>от  _</w:t>
      </w:r>
      <w:proofErr w:type="gramEnd"/>
      <w:r w:rsidRPr="000A137A">
        <w:rPr>
          <w:rFonts w:eastAsia="Times New Roman"/>
          <w:szCs w:val="24"/>
          <w:lang w:eastAsia="ru-RU"/>
        </w:rPr>
        <w:t>____________201</w:t>
      </w:r>
      <w:r w:rsidR="007E7581">
        <w:rPr>
          <w:rFonts w:eastAsia="Times New Roman"/>
          <w:szCs w:val="24"/>
          <w:lang w:eastAsia="ru-RU"/>
        </w:rPr>
        <w:t>6</w:t>
      </w:r>
      <w:r w:rsidRPr="000A137A">
        <w:rPr>
          <w:rFonts w:eastAsia="Times New Roman"/>
          <w:szCs w:val="24"/>
          <w:lang w:eastAsia="ru-RU"/>
        </w:rPr>
        <w:t xml:space="preserve"> г.:</w:t>
      </w:r>
    </w:p>
    <w:p w:rsidR="00D642F8" w:rsidRPr="00BB45CB" w:rsidRDefault="00D642F8" w:rsidP="00D642F8">
      <w:pPr>
        <w:rPr>
          <w:szCs w:val="24"/>
        </w:rPr>
      </w:pPr>
    </w:p>
    <w:p w:rsidR="00D642F8" w:rsidRPr="00BB45CB" w:rsidRDefault="00D642F8" w:rsidP="00D642F8">
      <w:pPr>
        <w:rPr>
          <w:szCs w:val="24"/>
        </w:rPr>
      </w:pPr>
      <w:r w:rsidRPr="00BB45CB">
        <w:rPr>
          <w:szCs w:val="24"/>
        </w:rPr>
        <w:t>Перечень документов в составе ПДО:</w:t>
      </w:r>
    </w:p>
    <w:p w:rsidR="00D642F8" w:rsidRPr="00BB45CB" w:rsidRDefault="00D642F8" w:rsidP="00D642F8">
      <w:pPr>
        <w:rPr>
          <w:szCs w:val="24"/>
        </w:rPr>
      </w:pPr>
      <w:r w:rsidRPr="00BB45CB">
        <w:rPr>
          <w:szCs w:val="24"/>
        </w:rPr>
        <w:t xml:space="preserve">1. </w:t>
      </w:r>
      <w:r w:rsidR="00B52476" w:rsidRPr="00B52476">
        <w:rPr>
          <w:szCs w:val="24"/>
        </w:rPr>
        <w:t>Форма 1 «Извещение о проведении тендера»</w:t>
      </w:r>
      <w:r w:rsidRPr="00BB45CB">
        <w:rPr>
          <w:szCs w:val="24"/>
        </w:rPr>
        <w:t xml:space="preserve"> (настоящий документ) на </w:t>
      </w:r>
      <w:r w:rsidR="009556E8">
        <w:rPr>
          <w:szCs w:val="24"/>
        </w:rPr>
        <w:t>5</w:t>
      </w:r>
      <w:r w:rsidRPr="00BB45CB">
        <w:rPr>
          <w:szCs w:val="24"/>
        </w:rPr>
        <w:t xml:space="preserve"> л. в 1 экз.</w:t>
      </w:r>
    </w:p>
    <w:p w:rsidR="00D642F8" w:rsidRDefault="00D642F8" w:rsidP="00D642F8">
      <w:pPr>
        <w:rPr>
          <w:szCs w:val="24"/>
        </w:rPr>
      </w:pPr>
      <w:r w:rsidRPr="00BB45CB">
        <w:rPr>
          <w:szCs w:val="24"/>
        </w:rPr>
        <w:t xml:space="preserve">2. </w:t>
      </w:r>
      <w:r w:rsidR="00B52476" w:rsidRPr="00B52476">
        <w:rPr>
          <w:szCs w:val="24"/>
        </w:rPr>
        <w:t>Форма 2 «Требования к предмету оферты»</w:t>
      </w:r>
      <w:r w:rsidRPr="00BB45CB">
        <w:rPr>
          <w:szCs w:val="24"/>
        </w:rPr>
        <w:t xml:space="preserve"> на </w:t>
      </w:r>
      <w:r w:rsidR="00696E22">
        <w:rPr>
          <w:szCs w:val="24"/>
        </w:rPr>
        <w:t>4</w:t>
      </w:r>
      <w:r w:rsidRPr="00BB45CB">
        <w:rPr>
          <w:szCs w:val="24"/>
        </w:rPr>
        <w:t xml:space="preserve"> л. в 1 экз.</w:t>
      </w:r>
    </w:p>
    <w:p w:rsidR="00D642F8" w:rsidRDefault="00C61958" w:rsidP="00D642F8">
      <w:pPr>
        <w:rPr>
          <w:szCs w:val="24"/>
        </w:rPr>
      </w:pPr>
      <w:r>
        <w:rPr>
          <w:szCs w:val="24"/>
        </w:rPr>
        <w:t>3</w:t>
      </w:r>
      <w:r w:rsidR="00D642F8" w:rsidRPr="00BB45CB">
        <w:rPr>
          <w:szCs w:val="24"/>
        </w:rPr>
        <w:t xml:space="preserve">. </w:t>
      </w:r>
      <w:r w:rsidR="00B52476">
        <w:rPr>
          <w:szCs w:val="24"/>
        </w:rPr>
        <w:t>Форма 3 «</w:t>
      </w:r>
      <w:r w:rsidR="00D642F8" w:rsidRPr="00BB45CB">
        <w:rPr>
          <w:szCs w:val="24"/>
        </w:rPr>
        <w:t>Проект договора</w:t>
      </w:r>
      <w:r w:rsidR="00D642F8">
        <w:rPr>
          <w:szCs w:val="24"/>
        </w:rPr>
        <w:t xml:space="preserve">, </w:t>
      </w:r>
      <w:r w:rsidR="00D642F8" w:rsidRPr="00BB45CB">
        <w:rPr>
          <w:szCs w:val="24"/>
        </w:rPr>
        <w:t>приложения</w:t>
      </w:r>
      <w:r w:rsidR="00D709EF">
        <w:rPr>
          <w:szCs w:val="24"/>
        </w:rPr>
        <w:t>»</w:t>
      </w:r>
      <w:r w:rsidR="00D642F8" w:rsidRPr="00BB45CB">
        <w:rPr>
          <w:szCs w:val="24"/>
        </w:rPr>
        <w:t xml:space="preserve"> на </w:t>
      </w:r>
      <w:r>
        <w:rPr>
          <w:szCs w:val="24"/>
        </w:rPr>
        <w:t>14</w:t>
      </w:r>
      <w:r w:rsidR="00D642F8" w:rsidRPr="00BB45CB">
        <w:rPr>
          <w:szCs w:val="24"/>
        </w:rPr>
        <w:t xml:space="preserve"> л. в 1 экз.</w:t>
      </w:r>
    </w:p>
    <w:p w:rsidR="00D642F8" w:rsidRPr="00BB45CB" w:rsidRDefault="00C61958" w:rsidP="00D642F8">
      <w:pPr>
        <w:rPr>
          <w:szCs w:val="24"/>
        </w:rPr>
      </w:pPr>
      <w:r>
        <w:rPr>
          <w:szCs w:val="24"/>
        </w:rPr>
        <w:t>4</w:t>
      </w:r>
      <w:r w:rsidR="00D642F8" w:rsidRPr="00BB45CB">
        <w:rPr>
          <w:szCs w:val="24"/>
        </w:rPr>
        <w:t xml:space="preserve">. </w:t>
      </w:r>
      <w:r w:rsidR="00B52476">
        <w:rPr>
          <w:szCs w:val="24"/>
        </w:rPr>
        <w:t>Форма 4 «</w:t>
      </w:r>
      <w:r w:rsidR="00D642F8" w:rsidRPr="00BB45CB">
        <w:rPr>
          <w:szCs w:val="24"/>
        </w:rPr>
        <w:t>Извещение о согласии сделать оферту</w:t>
      </w:r>
      <w:r w:rsidR="00B52476">
        <w:rPr>
          <w:szCs w:val="24"/>
        </w:rPr>
        <w:t>»</w:t>
      </w:r>
      <w:r w:rsidR="003539BB">
        <w:rPr>
          <w:szCs w:val="24"/>
        </w:rPr>
        <w:t xml:space="preserve"> </w:t>
      </w:r>
      <w:r w:rsidR="00D642F8" w:rsidRPr="00BB45CB">
        <w:rPr>
          <w:szCs w:val="24"/>
        </w:rPr>
        <w:t xml:space="preserve">на </w:t>
      </w:r>
      <w:r w:rsidR="009D46B8">
        <w:rPr>
          <w:szCs w:val="24"/>
        </w:rPr>
        <w:t>1</w:t>
      </w:r>
      <w:r w:rsidR="00D642F8" w:rsidRPr="00BB45CB">
        <w:rPr>
          <w:szCs w:val="24"/>
        </w:rPr>
        <w:t xml:space="preserve"> л. в 1 экз.</w:t>
      </w:r>
    </w:p>
    <w:p w:rsidR="00D642F8" w:rsidRPr="00BB45CB" w:rsidRDefault="00C61958" w:rsidP="00D642F8">
      <w:pPr>
        <w:rPr>
          <w:szCs w:val="24"/>
        </w:rPr>
      </w:pPr>
      <w:r>
        <w:rPr>
          <w:szCs w:val="24"/>
        </w:rPr>
        <w:t>5</w:t>
      </w:r>
      <w:r w:rsidR="00D642F8" w:rsidRPr="00BB45CB">
        <w:rPr>
          <w:szCs w:val="24"/>
        </w:rPr>
        <w:t xml:space="preserve">. </w:t>
      </w:r>
      <w:r w:rsidR="00B52476">
        <w:rPr>
          <w:szCs w:val="24"/>
        </w:rPr>
        <w:t>Форма 5 «</w:t>
      </w:r>
      <w:r w:rsidR="00D642F8" w:rsidRPr="00BB45CB">
        <w:rPr>
          <w:szCs w:val="24"/>
        </w:rPr>
        <w:t>Предложение о заключении договора</w:t>
      </w:r>
      <w:r w:rsidR="00B52476">
        <w:rPr>
          <w:szCs w:val="24"/>
        </w:rPr>
        <w:t>»</w:t>
      </w:r>
      <w:r w:rsidR="00D642F8" w:rsidRPr="00BB45CB">
        <w:rPr>
          <w:szCs w:val="24"/>
        </w:rPr>
        <w:t xml:space="preserve"> на </w:t>
      </w:r>
      <w:r w:rsidR="009556E8">
        <w:rPr>
          <w:szCs w:val="24"/>
        </w:rPr>
        <w:t>2</w:t>
      </w:r>
      <w:r w:rsidR="00D642F8" w:rsidRPr="00BB45CB">
        <w:rPr>
          <w:szCs w:val="24"/>
        </w:rPr>
        <w:t xml:space="preserve"> л. в 1 экз.</w:t>
      </w:r>
    </w:p>
    <w:p w:rsidR="00D642F8" w:rsidRPr="00BB45CB" w:rsidRDefault="00C61958" w:rsidP="00D642F8">
      <w:pPr>
        <w:rPr>
          <w:szCs w:val="24"/>
        </w:rPr>
      </w:pPr>
      <w:r>
        <w:rPr>
          <w:szCs w:val="24"/>
        </w:rPr>
        <w:t>6</w:t>
      </w:r>
      <w:r w:rsidR="00D642F8">
        <w:rPr>
          <w:szCs w:val="24"/>
        </w:rPr>
        <w:t>. Форма 6</w:t>
      </w:r>
      <w:r w:rsidR="00C16482" w:rsidRPr="00A8204B">
        <w:rPr>
          <w:szCs w:val="24"/>
        </w:rPr>
        <w:t xml:space="preserve"> «</w:t>
      </w:r>
      <w:r w:rsidR="00C16482">
        <w:rPr>
          <w:szCs w:val="24"/>
        </w:rPr>
        <w:t>Технико-к</w:t>
      </w:r>
      <w:r w:rsidR="00C16482" w:rsidRPr="00A8204B">
        <w:rPr>
          <w:szCs w:val="24"/>
        </w:rPr>
        <w:t>оммерческое предложение»</w:t>
      </w:r>
      <w:r w:rsidR="00C16482">
        <w:rPr>
          <w:szCs w:val="24"/>
        </w:rPr>
        <w:t xml:space="preserve"> </w:t>
      </w:r>
      <w:r w:rsidR="00D642F8">
        <w:rPr>
          <w:szCs w:val="24"/>
        </w:rPr>
        <w:t>на 1 л. в 1 экз.</w:t>
      </w:r>
    </w:p>
    <w:p w:rsidR="00D642F8" w:rsidRPr="003539BB" w:rsidRDefault="00C61958" w:rsidP="003539BB">
      <w:pPr>
        <w:jc w:val="both"/>
        <w:rPr>
          <w:szCs w:val="24"/>
        </w:rPr>
      </w:pPr>
      <w:r>
        <w:rPr>
          <w:szCs w:val="24"/>
        </w:rPr>
        <w:t>7</w:t>
      </w:r>
      <w:r w:rsidR="00D642F8" w:rsidRPr="00BB45CB">
        <w:rPr>
          <w:szCs w:val="24"/>
        </w:rPr>
        <w:t xml:space="preserve">. Форма </w:t>
      </w:r>
      <w:r w:rsidR="00B52476">
        <w:rPr>
          <w:szCs w:val="24"/>
        </w:rPr>
        <w:t xml:space="preserve">7 </w:t>
      </w:r>
      <w:r w:rsidR="00D642F8" w:rsidRPr="00BB45CB">
        <w:rPr>
          <w:szCs w:val="24"/>
        </w:rPr>
        <w:t>«Перечень аффилированных организаций» на 1 л. в 1 экз.</w:t>
      </w:r>
    </w:p>
    <w:p w:rsidR="00D642F8" w:rsidRPr="00450C44" w:rsidRDefault="00D642F8" w:rsidP="00D642F8">
      <w:pPr>
        <w:spacing w:before="120"/>
        <w:ind w:firstLine="720"/>
        <w:jc w:val="both"/>
        <w:rPr>
          <w:rFonts w:eastAsia="Times New Roman"/>
          <w:i/>
          <w:szCs w:val="24"/>
          <w:lang w:eastAsia="ru-RU"/>
        </w:rPr>
      </w:pPr>
    </w:p>
    <w:p w:rsidR="00D642F8" w:rsidRPr="00450C44" w:rsidRDefault="00D642F8" w:rsidP="00D642F8">
      <w:pPr>
        <w:rPr>
          <w:rFonts w:eastAsia="Times New Roman"/>
          <w:szCs w:val="24"/>
          <w:lang w:eastAsia="ru-RU"/>
        </w:rPr>
      </w:pPr>
      <w:r w:rsidRPr="00450C44">
        <w:rPr>
          <w:rFonts w:eastAsia="Times New Roman"/>
          <w:szCs w:val="24"/>
          <w:lang w:eastAsia="ru-RU"/>
        </w:rPr>
        <w:t>Руководитель Ответственного подразделения</w:t>
      </w:r>
      <w:r w:rsidRPr="00450C44">
        <w:rPr>
          <w:rFonts w:eastAsia="Times New Roman"/>
          <w:szCs w:val="24"/>
          <w:lang w:eastAsia="ru-RU"/>
        </w:rPr>
        <w:tab/>
        <w:t>___________________</w:t>
      </w:r>
      <w:proofErr w:type="gramStart"/>
      <w:r w:rsidRPr="00450C44">
        <w:rPr>
          <w:rFonts w:eastAsia="Times New Roman"/>
          <w:szCs w:val="24"/>
          <w:lang w:eastAsia="ru-RU"/>
        </w:rPr>
        <w:t xml:space="preserve">_ </w:t>
      </w:r>
      <w:r w:rsidRPr="00F85266">
        <w:rPr>
          <w:rFonts w:eastAsia="Times New Roman"/>
          <w:szCs w:val="24"/>
          <w:u w:val="single"/>
          <w:lang w:eastAsia="ru-RU"/>
        </w:rPr>
        <w:t xml:space="preserve"> В.Ф.</w:t>
      </w:r>
      <w:proofErr w:type="gramEnd"/>
      <w:r w:rsidRPr="00F85266">
        <w:rPr>
          <w:rFonts w:eastAsia="Times New Roman"/>
          <w:szCs w:val="24"/>
          <w:u w:val="single"/>
          <w:lang w:eastAsia="ru-RU"/>
        </w:rPr>
        <w:t xml:space="preserve"> </w:t>
      </w:r>
      <w:proofErr w:type="spellStart"/>
      <w:r w:rsidRPr="00F85266">
        <w:rPr>
          <w:rFonts w:eastAsia="Times New Roman"/>
          <w:szCs w:val="24"/>
          <w:u w:val="single"/>
          <w:lang w:eastAsia="ru-RU"/>
        </w:rPr>
        <w:t>Желязков</w:t>
      </w:r>
      <w:proofErr w:type="spellEnd"/>
    </w:p>
    <w:p w:rsidR="00D642F8" w:rsidRPr="003539BB" w:rsidRDefault="00D642F8" w:rsidP="003539BB">
      <w:pPr>
        <w:spacing w:before="120"/>
        <w:ind w:left="4956" w:firstLine="708"/>
        <w:jc w:val="both"/>
        <w:rPr>
          <w:rFonts w:eastAsia="Times New Roman"/>
          <w:szCs w:val="24"/>
          <w:lang w:eastAsia="ru-RU"/>
        </w:rPr>
        <w:sectPr w:rsidR="00D642F8" w:rsidRPr="003539BB" w:rsidSect="003539BB">
          <w:pgSz w:w="11906" w:h="16838"/>
          <w:pgMar w:top="426" w:right="282" w:bottom="426" w:left="709" w:header="284" w:footer="0" w:gutter="0"/>
          <w:cols w:space="708"/>
          <w:docGrid w:linePitch="360"/>
        </w:sectPr>
      </w:pPr>
      <w:proofErr w:type="gramStart"/>
      <w:r w:rsidRPr="00450C44">
        <w:rPr>
          <w:rFonts w:eastAsia="Times New Roman"/>
          <w:sz w:val="20"/>
          <w:szCs w:val="20"/>
          <w:lang w:eastAsia="ru-RU"/>
        </w:rPr>
        <w:t>подпись</w:t>
      </w:r>
      <w:proofErr w:type="gramEnd"/>
      <w:r w:rsidRPr="00450C44">
        <w:rPr>
          <w:rFonts w:eastAsia="Times New Roman"/>
          <w:sz w:val="20"/>
          <w:szCs w:val="20"/>
          <w:lang w:eastAsia="ru-RU"/>
        </w:rPr>
        <w:tab/>
      </w:r>
      <w:r w:rsidRPr="00450C44">
        <w:rPr>
          <w:rFonts w:eastAsia="Times New Roman"/>
          <w:sz w:val="20"/>
          <w:szCs w:val="20"/>
          <w:lang w:eastAsia="ru-RU"/>
        </w:rPr>
        <w:tab/>
      </w:r>
      <w:r w:rsidRPr="00450C44">
        <w:rPr>
          <w:rFonts w:eastAsia="Times New Roman"/>
          <w:sz w:val="20"/>
          <w:szCs w:val="20"/>
          <w:lang w:eastAsia="ru-RU"/>
        </w:rPr>
        <w:tab/>
        <w:t>Ф.И.О.</w:t>
      </w:r>
    </w:p>
    <w:p w:rsidR="00052EE7" w:rsidRDefault="00D642F8" w:rsidP="00052EE7">
      <w:pPr>
        <w:rPr>
          <w:rFonts w:eastAsia="Times New Roman"/>
          <w:b/>
          <w:lang w:eastAsia="ru-RU"/>
        </w:rPr>
      </w:pPr>
      <w:r w:rsidRPr="00442F60">
        <w:rPr>
          <w:rFonts w:eastAsia="Times New Roman"/>
          <w:b/>
          <w:lang w:eastAsia="ru-RU"/>
        </w:rPr>
        <w:t>Форма 2 «Требования к предмету оферты»</w:t>
      </w:r>
    </w:p>
    <w:p w:rsidR="00D642F8" w:rsidRPr="00442F60" w:rsidRDefault="00052EE7" w:rsidP="00052EE7">
      <w:pPr>
        <w:rPr>
          <w:rFonts w:eastAsia="Times New Roman"/>
          <w:b/>
          <w:sz w:val="32"/>
          <w:szCs w:val="32"/>
          <w:lang w:eastAsia="ru-RU"/>
        </w:rPr>
      </w:pPr>
      <w:r w:rsidRPr="00442F60">
        <w:rPr>
          <w:rFonts w:eastAsia="Times New Roman"/>
          <w:b/>
          <w:sz w:val="32"/>
          <w:szCs w:val="32"/>
          <w:lang w:eastAsia="ru-RU"/>
        </w:rPr>
        <w:t xml:space="preserve"> </w:t>
      </w:r>
    </w:p>
    <w:p w:rsidR="00D642F8" w:rsidRPr="00442F60" w:rsidRDefault="00D642F8" w:rsidP="00D642F8">
      <w:pPr>
        <w:ind w:firstLine="708"/>
        <w:jc w:val="center"/>
        <w:rPr>
          <w:rFonts w:eastAsia="Times New Roman"/>
          <w:b/>
          <w:lang w:eastAsia="ru-RU"/>
        </w:rPr>
      </w:pPr>
      <w:r w:rsidRPr="00442F60">
        <w:rPr>
          <w:rFonts w:eastAsia="Times New Roman"/>
          <w:b/>
          <w:lang w:eastAsia="ru-RU"/>
        </w:rPr>
        <w:t>ТРЕБОВАНИЯ К ПРЕДМЕТУ ОФЕРТЫ</w:t>
      </w:r>
    </w:p>
    <w:p w:rsidR="00D642F8" w:rsidRPr="00442F60" w:rsidRDefault="00D642F8" w:rsidP="00D642F8">
      <w:pPr>
        <w:ind w:firstLine="708"/>
        <w:jc w:val="center"/>
        <w:rPr>
          <w:rFonts w:eastAsia="Times New Roman"/>
          <w:b/>
          <w:lang w:eastAsia="ru-RU"/>
        </w:rPr>
      </w:pPr>
      <w:r>
        <w:rPr>
          <w:rFonts w:eastAsia="Times New Roman"/>
          <w:b/>
          <w:lang w:eastAsia="ru-RU"/>
        </w:rPr>
        <w:t>(</w:t>
      </w:r>
      <w:proofErr w:type="gramStart"/>
      <w:r>
        <w:rPr>
          <w:rFonts w:eastAsia="Times New Roman"/>
          <w:b/>
          <w:lang w:eastAsia="ru-RU"/>
        </w:rPr>
        <w:t>техническое</w:t>
      </w:r>
      <w:proofErr w:type="gramEnd"/>
      <w:r>
        <w:rPr>
          <w:rFonts w:eastAsia="Times New Roman"/>
          <w:b/>
          <w:lang w:eastAsia="ru-RU"/>
        </w:rPr>
        <w:t xml:space="preserve"> </w:t>
      </w:r>
      <w:r w:rsidRPr="00442F60">
        <w:rPr>
          <w:rFonts w:eastAsia="Times New Roman"/>
          <w:b/>
          <w:lang w:eastAsia="ru-RU"/>
        </w:rPr>
        <w:t>задание)</w:t>
      </w:r>
    </w:p>
    <w:p w:rsidR="00D642F8" w:rsidRPr="00442F60" w:rsidRDefault="00D642F8" w:rsidP="00D642F8">
      <w:pPr>
        <w:ind w:firstLine="708"/>
        <w:jc w:val="center"/>
        <w:rPr>
          <w:rFonts w:eastAsia="Times New Roman"/>
          <w:b/>
          <w:lang w:eastAsia="ru-RU"/>
        </w:rPr>
      </w:pPr>
    </w:p>
    <w:p w:rsidR="00D642F8" w:rsidRPr="00442F60" w:rsidRDefault="00D642F8" w:rsidP="0043396E">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1.Общие положения.</w:t>
      </w:r>
    </w:p>
    <w:p w:rsidR="00D642F8" w:rsidRPr="00442F60" w:rsidRDefault="00D642F8" w:rsidP="00D642F8">
      <w:pPr>
        <w:autoSpaceDE w:val="0"/>
        <w:autoSpaceDN w:val="0"/>
        <w:adjustRightInd w:val="0"/>
        <w:ind w:left="567"/>
        <w:jc w:val="both"/>
        <w:rPr>
          <w:rFonts w:eastAsia="Times New Roman"/>
          <w:iCs/>
          <w:sz w:val="8"/>
          <w:szCs w:val="8"/>
          <w:lang w:eastAsia="ru-RU"/>
        </w:rPr>
      </w:pPr>
    </w:p>
    <w:p w:rsidR="00D642F8" w:rsidRPr="00BD0F3B" w:rsidRDefault="00BD0F3B" w:rsidP="007E47BE">
      <w:pPr>
        <w:numPr>
          <w:ilvl w:val="0"/>
          <w:numId w:val="25"/>
        </w:numPr>
        <w:suppressAutoHyphens w:val="0"/>
        <w:autoSpaceDE w:val="0"/>
        <w:autoSpaceDN w:val="0"/>
        <w:adjustRightInd w:val="0"/>
        <w:jc w:val="both"/>
        <w:rPr>
          <w:rFonts w:eastAsia="Times New Roman"/>
          <w:szCs w:val="24"/>
          <w:lang w:eastAsia="ru-RU"/>
        </w:rPr>
      </w:pPr>
      <w:r>
        <w:rPr>
          <w:rFonts w:eastAsia="Times New Roman"/>
          <w:szCs w:val="24"/>
          <w:lang w:eastAsia="ru-RU"/>
        </w:rPr>
        <w:t>Предмет закупки:</w:t>
      </w:r>
      <w:r w:rsidR="007E47BE" w:rsidRPr="00BD0F3B">
        <w:rPr>
          <w:rFonts w:eastAsia="Times New Roman"/>
          <w:szCs w:val="24"/>
          <w:lang w:eastAsia="ru-RU"/>
        </w:rPr>
        <w:t xml:space="preserve"> </w:t>
      </w:r>
      <w:r w:rsidR="002973FA">
        <w:rPr>
          <w:rFonts w:cs="Arial"/>
          <w:b/>
        </w:rPr>
        <w:t>р</w:t>
      </w:r>
      <w:r w:rsidR="002973FA" w:rsidRPr="00B7696D">
        <w:rPr>
          <w:rFonts w:cs="Arial"/>
          <w:b/>
        </w:rPr>
        <w:t>еагент</w:t>
      </w:r>
      <w:r w:rsidR="002973FA">
        <w:rPr>
          <w:rFonts w:cs="Arial"/>
          <w:b/>
        </w:rPr>
        <w:t>а</w:t>
      </w:r>
      <w:r w:rsidR="002973FA" w:rsidRPr="00B7696D">
        <w:rPr>
          <w:rFonts w:cs="Arial"/>
          <w:b/>
        </w:rPr>
        <w:t xml:space="preserve"> Натр едкий (сода каустическая)</w:t>
      </w:r>
      <w:r w:rsidR="002973FA">
        <w:rPr>
          <w:rFonts w:cs="Arial"/>
          <w:b/>
        </w:rPr>
        <w:t xml:space="preserve"> (</w:t>
      </w:r>
      <w:r w:rsidR="002973FA" w:rsidRPr="00B7696D">
        <w:rPr>
          <w:rFonts w:cs="Arial"/>
          <w:b/>
        </w:rPr>
        <w:t>ГОСТ 2263-79, ГОСТ Р 55064</w:t>
      </w:r>
      <w:r w:rsidR="002973FA">
        <w:rPr>
          <w:rFonts w:cs="Arial"/>
          <w:b/>
        </w:rPr>
        <w:t>) наливом в ж/д цистернах</w:t>
      </w:r>
      <w:r w:rsidR="00C61958" w:rsidRPr="00C61958">
        <w:rPr>
          <w:b/>
        </w:rPr>
        <w:t>.</w:t>
      </w:r>
    </w:p>
    <w:p w:rsidR="00D642F8" w:rsidRPr="00442F60" w:rsidRDefault="00D642F8" w:rsidP="00D642F8">
      <w:pPr>
        <w:numPr>
          <w:ilvl w:val="0"/>
          <w:numId w:val="25"/>
        </w:numPr>
        <w:suppressAutoHyphens w:val="0"/>
        <w:autoSpaceDE w:val="0"/>
        <w:autoSpaceDN w:val="0"/>
        <w:adjustRightInd w:val="0"/>
        <w:jc w:val="both"/>
        <w:rPr>
          <w:rFonts w:eastAsia="Times New Roman"/>
          <w:szCs w:val="24"/>
          <w:lang w:eastAsia="ru-RU"/>
        </w:rPr>
      </w:pPr>
      <w:r w:rsidRPr="00442F60">
        <w:rPr>
          <w:rFonts w:eastAsia="Times New Roman"/>
          <w:szCs w:val="24"/>
          <w:lang w:eastAsia="ru-RU"/>
        </w:rPr>
        <w:t>Инициатор закупки: ОАО «</w:t>
      </w:r>
      <w:proofErr w:type="spellStart"/>
      <w:r w:rsidRPr="00442F60">
        <w:rPr>
          <w:rFonts w:eastAsia="Times New Roman"/>
          <w:szCs w:val="24"/>
          <w:lang w:eastAsia="ru-RU"/>
        </w:rPr>
        <w:t>Славнефть</w:t>
      </w:r>
      <w:proofErr w:type="spellEnd"/>
      <w:r w:rsidRPr="00442F60">
        <w:rPr>
          <w:rFonts w:eastAsia="Times New Roman"/>
          <w:szCs w:val="24"/>
          <w:lang w:eastAsia="ru-RU"/>
        </w:rPr>
        <w:t>-ЯНОС»;</w:t>
      </w:r>
    </w:p>
    <w:p w:rsidR="00C61958" w:rsidRPr="00C61958" w:rsidRDefault="00C61958" w:rsidP="00C61958">
      <w:pPr>
        <w:pStyle w:val="af0"/>
        <w:numPr>
          <w:ilvl w:val="0"/>
          <w:numId w:val="25"/>
        </w:numPr>
        <w:tabs>
          <w:tab w:val="left" w:pos="3240"/>
        </w:tabs>
        <w:jc w:val="both"/>
        <w:rPr>
          <w:rFonts w:cs="Arial"/>
          <w:b/>
        </w:rPr>
      </w:pPr>
      <w:r w:rsidRPr="00C61958">
        <w:rPr>
          <w:rFonts w:cs="Arial"/>
        </w:rPr>
        <w:t>П</w:t>
      </w:r>
      <w:r w:rsidR="00422618">
        <w:rPr>
          <w:rFonts w:cs="Arial"/>
        </w:rPr>
        <w:t xml:space="preserve">лановые сроки поставки товара: </w:t>
      </w:r>
      <w:r w:rsidRPr="00C61958">
        <w:rPr>
          <w:rFonts w:cs="Arial"/>
          <w:b/>
        </w:rPr>
        <w:tab/>
      </w:r>
      <w:r w:rsidR="002973FA">
        <w:rPr>
          <w:rFonts w:cs="Arial"/>
          <w:b/>
        </w:rPr>
        <w:t>январь</w:t>
      </w:r>
      <w:r>
        <w:rPr>
          <w:rFonts w:cs="Arial"/>
          <w:b/>
        </w:rPr>
        <w:t>-</w:t>
      </w:r>
      <w:r w:rsidR="002973FA">
        <w:rPr>
          <w:rFonts w:cs="Arial"/>
          <w:b/>
        </w:rPr>
        <w:t>декабрь</w:t>
      </w:r>
      <w:r w:rsidRPr="00C61958">
        <w:rPr>
          <w:rFonts w:cs="Arial"/>
          <w:b/>
        </w:rPr>
        <w:t xml:space="preserve"> 201</w:t>
      </w:r>
      <w:r w:rsidR="002973FA">
        <w:rPr>
          <w:rFonts w:cs="Arial"/>
          <w:b/>
        </w:rPr>
        <w:t>7</w:t>
      </w:r>
      <w:r w:rsidRPr="00C61958">
        <w:rPr>
          <w:rFonts w:cs="Arial"/>
          <w:b/>
        </w:rPr>
        <w:t xml:space="preserve"> </w:t>
      </w:r>
    </w:p>
    <w:p w:rsidR="007E47BE" w:rsidRPr="007E47BE" w:rsidRDefault="00D642F8" w:rsidP="007E47BE">
      <w:pPr>
        <w:numPr>
          <w:ilvl w:val="0"/>
          <w:numId w:val="25"/>
        </w:numPr>
        <w:suppressAutoHyphens w:val="0"/>
        <w:autoSpaceDE w:val="0"/>
        <w:autoSpaceDN w:val="0"/>
        <w:adjustRightInd w:val="0"/>
        <w:jc w:val="both"/>
        <w:rPr>
          <w:rFonts w:ascii="Arial" w:hAnsi="Arial" w:cs="Arial"/>
          <w:i/>
          <w:iCs/>
          <w:sz w:val="23"/>
          <w:szCs w:val="23"/>
        </w:rPr>
      </w:pPr>
      <w:r w:rsidRPr="007E47BE">
        <w:rPr>
          <w:rFonts w:eastAsia="Times New Roman"/>
          <w:szCs w:val="24"/>
          <w:lang w:eastAsia="ru-RU"/>
        </w:rPr>
        <w:t xml:space="preserve">Полные отгрузочные реквизиты грузополучателя: </w:t>
      </w:r>
    </w:p>
    <w:p w:rsidR="007E47BE" w:rsidRDefault="007E47BE" w:rsidP="007E47BE">
      <w:pPr>
        <w:suppressAutoHyphens w:val="0"/>
        <w:autoSpaceDE w:val="0"/>
        <w:autoSpaceDN w:val="0"/>
        <w:adjustRightInd w:val="0"/>
        <w:ind w:left="720"/>
        <w:jc w:val="both"/>
        <w:rPr>
          <w:b/>
          <w:bCs/>
          <w:i/>
          <w:iCs/>
          <w:sz w:val="23"/>
          <w:szCs w:val="23"/>
          <w:u w:val="single"/>
        </w:rPr>
      </w:pPr>
    </w:p>
    <w:p w:rsidR="007E47BE" w:rsidRPr="007E47BE" w:rsidRDefault="007E47BE" w:rsidP="007E47BE">
      <w:pPr>
        <w:suppressAutoHyphens w:val="0"/>
        <w:autoSpaceDE w:val="0"/>
        <w:autoSpaceDN w:val="0"/>
        <w:adjustRightInd w:val="0"/>
        <w:ind w:left="720"/>
        <w:jc w:val="both"/>
        <w:rPr>
          <w:i/>
          <w:iCs/>
          <w:sz w:val="23"/>
          <w:szCs w:val="23"/>
        </w:rPr>
      </w:pPr>
      <w:r w:rsidRPr="007E47BE">
        <w:rPr>
          <w:b/>
          <w:bCs/>
          <w:i/>
          <w:iCs/>
          <w:sz w:val="23"/>
          <w:szCs w:val="23"/>
          <w:u w:val="single"/>
        </w:rPr>
        <w:t>Адрес склада грузополучателя:</w:t>
      </w:r>
      <w:r w:rsidRPr="007E47BE">
        <w:rPr>
          <w:sz w:val="22"/>
        </w:rPr>
        <w:t xml:space="preserve"> </w:t>
      </w:r>
      <w:r w:rsidRPr="007E47BE">
        <w:rPr>
          <w:i/>
          <w:sz w:val="22"/>
        </w:rPr>
        <w:t>150023, г. Ярославль, ул. Гагари</w:t>
      </w:r>
      <w:r>
        <w:rPr>
          <w:i/>
          <w:sz w:val="22"/>
        </w:rPr>
        <w:t xml:space="preserve">на, 77 </w:t>
      </w:r>
      <w:r w:rsidRPr="007E47BE">
        <w:rPr>
          <w:i/>
          <w:sz w:val="22"/>
        </w:rPr>
        <w:t>(База оборудования).</w:t>
      </w:r>
      <w:r w:rsidRPr="007E47BE">
        <w:rPr>
          <w:sz w:val="22"/>
        </w:rPr>
        <w:t xml:space="preserve"> Для въезда на территорию Базы оборудования водителю автотранспортного средства необходимо получить пропуск по адресу: </w:t>
      </w:r>
      <w:r w:rsidRPr="007E47BE">
        <w:rPr>
          <w:i/>
          <w:iCs/>
          <w:sz w:val="23"/>
          <w:szCs w:val="23"/>
        </w:rPr>
        <w:t>Российская Федерация, 1500</w:t>
      </w:r>
      <w:r w:rsidR="00A31E52">
        <w:rPr>
          <w:i/>
          <w:iCs/>
          <w:sz w:val="23"/>
          <w:szCs w:val="23"/>
        </w:rPr>
        <w:t>23</w:t>
      </w:r>
      <w:r w:rsidRPr="007E47BE">
        <w:rPr>
          <w:i/>
          <w:iCs/>
          <w:sz w:val="23"/>
          <w:szCs w:val="23"/>
        </w:rPr>
        <w:t>, город Ярославль, Московский проспект, дом 130.</w:t>
      </w:r>
    </w:p>
    <w:p w:rsidR="007E47BE" w:rsidRPr="007E47BE" w:rsidRDefault="007E47BE" w:rsidP="007E47BE">
      <w:pPr>
        <w:widowControl w:val="0"/>
        <w:tabs>
          <w:tab w:val="left" w:pos="360"/>
          <w:tab w:val="left" w:pos="720"/>
          <w:tab w:val="left" w:pos="1080"/>
          <w:tab w:val="left" w:pos="1440"/>
          <w:tab w:val="left" w:pos="1800"/>
        </w:tabs>
        <w:autoSpaceDE w:val="0"/>
        <w:autoSpaceDN w:val="0"/>
        <w:adjustRightInd w:val="0"/>
        <w:ind w:left="709"/>
        <w:jc w:val="both"/>
        <w:rPr>
          <w:sz w:val="22"/>
        </w:rPr>
      </w:pPr>
      <w:r w:rsidRPr="007E47BE">
        <w:rPr>
          <w:b/>
          <w:bCs/>
          <w:i/>
          <w:iCs/>
          <w:sz w:val="23"/>
          <w:szCs w:val="23"/>
          <w:u w:val="single"/>
        </w:rPr>
        <w:t>Почтовые реквизиты:</w:t>
      </w:r>
      <w:r w:rsidRPr="007E47BE">
        <w:rPr>
          <w:b/>
          <w:bCs/>
          <w:i/>
          <w:iCs/>
          <w:sz w:val="23"/>
          <w:szCs w:val="23"/>
        </w:rPr>
        <w:t xml:space="preserve"> </w:t>
      </w:r>
      <w:r w:rsidRPr="007E47BE">
        <w:rPr>
          <w:i/>
          <w:iCs/>
          <w:sz w:val="23"/>
          <w:szCs w:val="23"/>
        </w:rPr>
        <w:t>Российская Федерация, 1500</w:t>
      </w:r>
      <w:r w:rsidR="00A31E52">
        <w:rPr>
          <w:i/>
          <w:iCs/>
          <w:sz w:val="23"/>
          <w:szCs w:val="23"/>
        </w:rPr>
        <w:t>23</w:t>
      </w:r>
      <w:r w:rsidRPr="007E47BE">
        <w:rPr>
          <w:i/>
          <w:iCs/>
          <w:sz w:val="23"/>
          <w:szCs w:val="23"/>
        </w:rPr>
        <w:t>, город Ярославль, Московский проспект, дом 130.</w:t>
      </w:r>
    </w:p>
    <w:p w:rsidR="00D642F8" w:rsidRPr="007E47BE" w:rsidRDefault="007E47BE" w:rsidP="007E47BE">
      <w:pPr>
        <w:suppressAutoHyphens w:val="0"/>
        <w:autoSpaceDE w:val="0"/>
        <w:autoSpaceDN w:val="0"/>
        <w:adjustRightInd w:val="0"/>
        <w:ind w:left="720"/>
        <w:jc w:val="both"/>
        <w:rPr>
          <w:rFonts w:eastAsia="Times New Roman"/>
          <w:szCs w:val="24"/>
          <w:lang w:eastAsia="ru-RU"/>
        </w:rPr>
      </w:pPr>
      <w:r w:rsidRPr="007E47BE">
        <w:rPr>
          <w:b/>
          <w:bCs/>
          <w:i/>
          <w:iCs/>
          <w:sz w:val="23"/>
          <w:szCs w:val="23"/>
          <w:u w:val="single"/>
        </w:rPr>
        <w:t xml:space="preserve">Для вагонов: </w:t>
      </w:r>
      <w:r w:rsidRPr="007E47BE">
        <w:rPr>
          <w:i/>
          <w:iCs/>
          <w:sz w:val="23"/>
          <w:szCs w:val="23"/>
        </w:rPr>
        <w:t xml:space="preserve">ст. </w:t>
      </w:r>
      <w:proofErr w:type="spellStart"/>
      <w:r w:rsidR="00422618">
        <w:rPr>
          <w:i/>
          <w:iCs/>
          <w:sz w:val="23"/>
          <w:szCs w:val="23"/>
        </w:rPr>
        <w:t>Новоярославская</w:t>
      </w:r>
      <w:proofErr w:type="spellEnd"/>
      <w:r w:rsidR="00422618">
        <w:rPr>
          <w:i/>
          <w:iCs/>
          <w:sz w:val="23"/>
          <w:szCs w:val="23"/>
        </w:rPr>
        <w:t xml:space="preserve"> Северной </w:t>
      </w:r>
      <w:proofErr w:type="spellStart"/>
      <w:r w:rsidR="00422618">
        <w:rPr>
          <w:i/>
          <w:iCs/>
          <w:sz w:val="23"/>
          <w:szCs w:val="23"/>
        </w:rPr>
        <w:t>ж.д</w:t>
      </w:r>
      <w:proofErr w:type="spellEnd"/>
      <w:r w:rsidR="00422618">
        <w:rPr>
          <w:i/>
          <w:iCs/>
          <w:sz w:val="23"/>
          <w:szCs w:val="23"/>
        </w:rPr>
        <w:t xml:space="preserve">., </w:t>
      </w:r>
      <w:r w:rsidRPr="007E47BE">
        <w:rPr>
          <w:i/>
          <w:iCs/>
          <w:sz w:val="23"/>
          <w:szCs w:val="23"/>
        </w:rPr>
        <w:t xml:space="preserve">код станции 314909, железнодорожный код Грузополучателя 3494, код по ОКПО </w:t>
      </w:r>
      <w:proofErr w:type="gramStart"/>
      <w:r w:rsidRPr="007E47BE">
        <w:rPr>
          <w:i/>
          <w:iCs/>
          <w:sz w:val="23"/>
          <w:szCs w:val="23"/>
        </w:rPr>
        <w:t>00149765.</w:t>
      </w:r>
      <w:r w:rsidR="00D642F8" w:rsidRPr="007E47BE">
        <w:rPr>
          <w:rFonts w:eastAsia="Times New Roman"/>
          <w:szCs w:val="24"/>
          <w:lang w:eastAsia="ru-RU"/>
        </w:rPr>
        <w:t>;</w:t>
      </w:r>
      <w:proofErr w:type="gramEnd"/>
    </w:p>
    <w:p w:rsidR="00D642F8" w:rsidRPr="00442F60" w:rsidRDefault="00D642F8" w:rsidP="00D642F8">
      <w:pPr>
        <w:autoSpaceDE w:val="0"/>
        <w:autoSpaceDN w:val="0"/>
        <w:adjustRightInd w:val="0"/>
        <w:ind w:left="720"/>
        <w:jc w:val="both"/>
        <w:rPr>
          <w:rFonts w:eastAsia="Times New Roman"/>
          <w:sz w:val="12"/>
          <w:szCs w:val="12"/>
          <w:lang w:eastAsia="ru-RU"/>
        </w:rPr>
      </w:pPr>
    </w:p>
    <w:p w:rsidR="00A56C8F" w:rsidRDefault="00A56C8F" w:rsidP="00A56C8F">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2. Требования к предмету закупки.</w:t>
      </w:r>
    </w:p>
    <w:p w:rsidR="00A56C8F" w:rsidRDefault="00A56C8F" w:rsidP="00A56C8F">
      <w:pPr>
        <w:autoSpaceDE w:val="0"/>
        <w:autoSpaceDN w:val="0"/>
        <w:adjustRightInd w:val="0"/>
        <w:ind w:left="426"/>
        <w:jc w:val="both"/>
        <w:rPr>
          <w:rFonts w:eastAsia="Times New Roman"/>
          <w:iCs/>
          <w:szCs w:val="24"/>
          <w:lang w:eastAsia="ru-RU"/>
        </w:rPr>
      </w:pPr>
    </w:p>
    <w:p w:rsidR="00A56C8F" w:rsidRPr="00A56C8F" w:rsidRDefault="00A56C8F" w:rsidP="00A56C8F">
      <w:pPr>
        <w:spacing w:after="120"/>
        <w:ind w:left="142" w:firstLine="284"/>
        <w:contextualSpacing/>
        <w:jc w:val="both"/>
        <w:rPr>
          <w:rFonts w:eastAsia="Calibri"/>
          <w:b/>
          <w:u w:val="single"/>
        </w:rPr>
      </w:pPr>
      <w:r w:rsidRPr="00A56C8F">
        <w:rPr>
          <w:rFonts w:eastAsia="Calibri"/>
          <w:b/>
          <w:u w:val="single"/>
        </w:rPr>
        <w:t>Документы, перечисленные в таблице ниже необходимо предоставить в конверте с Технической частью оферт:</w:t>
      </w:r>
    </w:p>
    <w:p w:rsidR="00A56C8F" w:rsidRDefault="00A56C8F" w:rsidP="00A56C8F">
      <w:pPr>
        <w:autoSpaceDE w:val="0"/>
        <w:autoSpaceDN w:val="0"/>
        <w:adjustRightInd w:val="0"/>
        <w:ind w:firstLine="709"/>
        <w:jc w:val="center"/>
        <w:rPr>
          <w:rFonts w:cs="Arial"/>
          <w:iCs/>
          <w:szCs w:val="24"/>
        </w:rPr>
      </w:pPr>
    </w:p>
    <w:tbl>
      <w:tblPr>
        <w:tblW w:w="1022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
        <w:gridCol w:w="3748"/>
        <w:gridCol w:w="2373"/>
        <w:gridCol w:w="1601"/>
        <w:gridCol w:w="1559"/>
      </w:tblGrid>
      <w:tr w:rsidR="002440F2" w:rsidRPr="007F554B" w:rsidTr="003539BB">
        <w:trPr>
          <w:trHeight w:val="300"/>
          <w:tblHeader/>
        </w:trPr>
        <w:tc>
          <w:tcPr>
            <w:tcW w:w="940" w:type="dxa"/>
            <w:vMerge w:val="restart"/>
            <w:shd w:val="clear" w:color="auto" w:fill="D9D9D9"/>
            <w:vAlign w:val="center"/>
            <w:hideMark/>
          </w:tcPr>
          <w:p w:rsidR="002440F2" w:rsidRPr="007F554B" w:rsidRDefault="002440F2" w:rsidP="003539BB">
            <w:pPr>
              <w:keepNext/>
              <w:jc w:val="center"/>
              <w:rPr>
                <w:rFonts w:cs="Arial"/>
                <w:b/>
                <w:bCs/>
                <w:sz w:val="20"/>
              </w:rPr>
            </w:pPr>
            <w:r w:rsidRPr="007F554B">
              <w:rPr>
                <w:rFonts w:cs="Arial"/>
                <w:b/>
                <w:bCs/>
                <w:sz w:val="20"/>
              </w:rPr>
              <w:t>№ п/п</w:t>
            </w:r>
          </w:p>
        </w:tc>
        <w:tc>
          <w:tcPr>
            <w:tcW w:w="3748" w:type="dxa"/>
            <w:vMerge w:val="restart"/>
            <w:shd w:val="clear" w:color="auto" w:fill="D9D9D9"/>
            <w:vAlign w:val="center"/>
            <w:hideMark/>
          </w:tcPr>
          <w:p w:rsidR="002440F2" w:rsidRPr="007F554B" w:rsidRDefault="002440F2" w:rsidP="003539BB">
            <w:pPr>
              <w:keepNext/>
              <w:jc w:val="center"/>
              <w:rPr>
                <w:rFonts w:cs="Arial"/>
                <w:b/>
                <w:bCs/>
                <w:sz w:val="20"/>
              </w:rPr>
            </w:pPr>
            <w:r w:rsidRPr="007F554B">
              <w:rPr>
                <w:rFonts w:cs="Arial"/>
                <w:b/>
                <w:bCs/>
                <w:sz w:val="20"/>
              </w:rPr>
              <w:t xml:space="preserve">Требование </w:t>
            </w:r>
            <w:r w:rsidRPr="007F554B">
              <w:rPr>
                <w:rFonts w:cs="Arial"/>
                <w:b/>
                <w:bCs/>
                <w:sz w:val="20"/>
              </w:rPr>
              <w:br/>
              <w:t>(параметр оценки)</w:t>
            </w:r>
          </w:p>
        </w:tc>
        <w:tc>
          <w:tcPr>
            <w:tcW w:w="2373" w:type="dxa"/>
            <w:vMerge w:val="restart"/>
            <w:shd w:val="clear" w:color="auto" w:fill="D9D9D9"/>
            <w:vAlign w:val="center"/>
            <w:hideMark/>
          </w:tcPr>
          <w:p w:rsidR="002440F2" w:rsidRPr="007F554B" w:rsidRDefault="002440F2" w:rsidP="003539BB">
            <w:pPr>
              <w:keepNext/>
              <w:jc w:val="center"/>
              <w:rPr>
                <w:rFonts w:cs="Arial"/>
                <w:b/>
                <w:bCs/>
                <w:sz w:val="20"/>
              </w:rPr>
            </w:pPr>
            <w:r w:rsidRPr="007F554B">
              <w:rPr>
                <w:rFonts w:cs="Arial"/>
                <w:b/>
                <w:bCs/>
                <w:sz w:val="20"/>
              </w:rPr>
              <w:t>Документы, подтверждающие соответствия требованию</w:t>
            </w:r>
          </w:p>
        </w:tc>
        <w:tc>
          <w:tcPr>
            <w:tcW w:w="1601" w:type="dxa"/>
            <w:vMerge w:val="restart"/>
            <w:shd w:val="clear" w:color="auto" w:fill="D9D9D9"/>
            <w:vAlign w:val="center"/>
            <w:hideMark/>
          </w:tcPr>
          <w:p w:rsidR="002440F2" w:rsidRPr="007F554B" w:rsidRDefault="002440F2" w:rsidP="003539BB">
            <w:pPr>
              <w:keepNext/>
              <w:jc w:val="center"/>
              <w:rPr>
                <w:rFonts w:cs="Arial"/>
                <w:b/>
                <w:bCs/>
                <w:sz w:val="20"/>
              </w:rPr>
            </w:pPr>
            <w:r w:rsidRPr="007F554B">
              <w:rPr>
                <w:rFonts w:cs="Arial"/>
                <w:b/>
                <w:bCs/>
                <w:sz w:val="20"/>
              </w:rPr>
              <w:t>Единица измерения</w:t>
            </w:r>
          </w:p>
        </w:tc>
        <w:tc>
          <w:tcPr>
            <w:tcW w:w="1559" w:type="dxa"/>
            <w:vMerge w:val="restart"/>
            <w:shd w:val="clear" w:color="auto" w:fill="D9D9D9"/>
            <w:vAlign w:val="center"/>
            <w:hideMark/>
          </w:tcPr>
          <w:p w:rsidR="002440F2" w:rsidRPr="007F554B" w:rsidRDefault="002440F2" w:rsidP="003539BB">
            <w:pPr>
              <w:keepNext/>
              <w:jc w:val="center"/>
              <w:rPr>
                <w:rFonts w:cs="Arial"/>
                <w:b/>
                <w:bCs/>
                <w:sz w:val="20"/>
                <w:u w:val="single"/>
              </w:rPr>
            </w:pPr>
            <w:r w:rsidRPr="007F554B">
              <w:rPr>
                <w:rFonts w:cs="Arial"/>
                <w:b/>
                <w:bCs/>
                <w:sz w:val="20"/>
              </w:rPr>
              <w:t>Условия соответствия</w:t>
            </w:r>
          </w:p>
        </w:tc>
      </w:tr>
      <w:tr w:rsidR="002440F2" w:rsidRPr="007F554B" w:rsidTr="003539BB">
        <w:trPr>
          <w:trHeight w:val="300"/>
          <w:tblHeader/>
        </w:trPr>
        <w:tc>
          <w:tcPr>
            <w:tcW w:w="940" w:type="dxa"/>
            <w:vMerge/>
            <w:shd w:val="clear" w:color="auto" w:fill="D9D9D9"/>
            <w:vAlign w:val="center"/>
            <w:hideMark/>
          </w:tcPr>
          <w:p w:rsidR="002440F2" w:rsidRPr="007F554B" w:rsidRDefault="002440F2" w:rsidP="003539BB">
            <w:pPr>
              <w:keepNext/>
              <w:rPr>
                <w:rFonts w:cs="Arial"/>
                <w:b/>
                <w:bCs/>
                <w:sz w:val="20"/>
              </w:rPr>
            </w:pPr>
          </w:p>
        </w:tc>
        <w:tc>
          <w:tcPr>
            <w:tcW w:w="3748" w:type="dxa"/>
            <w:vMerge/>
            <w:shd w:val="clear" w:color="auto" w:fill="D9D9D9"/>
            <w:vAlign w:val="center"/>
            <w:hideMark/>
          </w:tcPr>
          <w:p w:rsidR="002440F2" w:rsidRPr="007F554B" w:rsidRDefault="002440F2" w:rsidP="003539BB">
            <w:pPr>
              <w:keepNext/>
              <w:rPr>
                <w:rFonts w:cs="Arial"/>
                <w:b/>
                <w:bCs/>
                <w:sz w:val="20"/>
              </w:rPr>
            </w:pPr>
          </w:p>
        </w:tc>
        <w:tc>
          <w:tcPr>
            <w:tcW w:w="2373" w:type="dxa"/>
            <w:vMerge/>
            <w:shd w:val="clear" w:color="auto" w:fill="D9D9D9"/>
            <w:vAlign w:val="center"/>
            <w:hideMark/>
          </w:tcPr>
          <w:p w:rsidR="002440F2" w:rsidRPr="007F554B" w:rsidRDefault="002440F2" w:rsidP="003539BB">
            <w:pPr>
              <w:keepNext/>
              <w:rPr>
                <w:rFonts w:cs="Arial"/>
                <w:b/>
                <w:bCs/>
                <w:sz w:val="20"/>
              </w:rPr>
            </w:pPr>
          </w:p>
        </w:tc>
        <w:tc>
          <w:tcPr>
            <w:tcW w:w="1601" w:type="dxa"/>
            <w:vMerge/>
            <w:shd w:val="clear" w:color="auto" w:fill="D9D9D9"/>
            <w:vAlign w:val="center"/>
            <w:hideMark/>
          </w:tcPr>
          <w:p w:rsidR="002440F2" w:rsidRPr="007F554B" w:rsidRDefault="002440F2" w:rsidP="003539BB">
            <w:pPr>
              <w:keepNext/>
              <w:rPr>
                <w:rFonts w:cs="Arial"/>
                <w:b/>
                <w:bCs/>
                <w:sz w:val="20"/>
              </w:rPr>
            </w:pPr>
          </w:p>
        </w:tc>
        <w:tc>
          <w:tcPr>
            <w:tcW w:w="1559" w:type="dxa"/>
            <w:vMerge/>
            <w:shd w:val="clear" w:color="auto" w:fill="D9D9D9"/>
            <w:vAlign w:val="center"/>
            <w:hideMark/>
          </w:tcPr>
          <w:p w:rsidR="002440F2" w:rsidRPr="007F554B" w:rsidRDefault="002440F2" w:rsidP="003539BB">
            <w:pPr>
              <w:keepNext/>
              <w:rPr>
                <w:rFonts w:cs="Arial"/>
                <w:b/>
                <w:bCs/>
                <w:sz w:val="20"/>
                <w:u w:val="single"/>
              </w:rPr>
            </w:pPr>
          </w:p>
        </w:tc>
      </w:tr>
      <w:tr w:rsidR="002440F2" w:rsidRPr="007F554B" w:rsidTr="003539BB">
        <w:trPr>
          <w:trHeight w:val="164"/>
          <w:tblHeader/>
        </w:trPr>
        <w:tc>
          <w:tcPr>
            <w:tcW w:w="940" w:type="dxa"/>
            <w:shd w:val="clear" w:color="auto" w:fill="D9D9D9"/>
            <w:noWrap/>
            <w:vAlign w:val="center"/>
          </w:tcPr>
          <w:p w:rsidR="002440F2" w:rsidRPr="007F554B" w:rsidRDefault="002440F2" w:rsidP="003539BB">
            <w:pPr>
              <w:jc w:val="center"/>
              <w:rPr>
                <w:rFonts w:cs="Arial"/>
                <w:b/>
                <w:sz w:val="20"/>
              </w:rPr>
            </w:pPr>
            <w:r w:rsidRPr="007F554B">
              <w:rPr>
                <w:rFonts w:cs="Arial"/>
                <w:b/>
                <w:sz w:val="20"/>
              </w:rPr>
              <w:t>1</w:t>
            </w:r>
          </w:p>
        </w:tc>
        <w:tc>
          <w:tcPr>
            <w:tcW w:w="3748" w:type="dxa"/>
            <w:shd w:val="clear" w:color="auto" w:fill="D9D9D9"/>
            <w:vAlign w:val="center"/>
          </w:tcPr>
          <w:p w:rsidR="002440F2" w:rsidRPr="007F554B" w:rsidRDefault="002440F2" w:rsidP="003539BB">
            <w:pPr>
              <w:jc w:val="center"/>
              <w:rPr>
                <w:rFonts w:cs="Arial"/>
                <w:b/>
                <w:sz w:val="20"/>
              </w:rPr>
            </w:pPr>
            <w:r w:rsidRPr="007F554B">
              <w:rPr>
                <w:rFonts w:cs="Arial"/>
                <w:b/>
                <w:sz w:val="20"/>
              </w:rPr>
              <w:t>2</w:t>
            </w:r>
          </w:p>
        </w:tc>
        <w:tc>
          <w:tcPr>
            <w:tcW w:w="2373" w:type="dxa"/>
            <w:shd w:val="clear" w:color="auto" w:fill="D9D9D9"/>
            <w:vAlign w:val="center"/>
          </w:tcPr>
          <w:p w:rsidR="002440F2" w:rsidRPr="007F554B" w:rsidRDefault="002440F2" w:rsidP="003539BB">
            <w:pPr>
              <w:jc w:val="center"/>
              <w:rPr>
                <w:rFonts w:cs="Arial"/>
                <w:b/>
                <w:sz w:val="20"/>
              </w:rPr>
            </w:pPr>
            <w:r w:rsidRPr="007F554B">
              <w:rPr>
                <w:rFonts w:cs="Arial"/>
                <w:b/>
                <w:sz w:val="20"/>
              </w:rPr>
              <w:t>3</w:t>
            </w:r>
          </w:p>
        </w:tc>
        <w:tc>
          <w:tcPr>
            <w:tcW w:w="1601" w:type="dxa"/>
            <w:shd w:val="clear" w:color="auto" w:fill="D9D9D9"/>
            <w:vAlign w:val="center"/>
          </w:tcPr>
          <w:p w:rsidR="002440F2" w:rsidRPr="007F554B" w:rsidRDefault="002440F2" w:rsidP="003539BB">
            <w:pPr>
              <w:jc w:val="center"/>
              <w:rPr>
                <w:rFonts w:cs="Arial"/>
                <w:b/>
                <w:sz w:val="20"/>
              </w:rPr>
            </w:pPr>
            <w:r w:rsidRPr="007F554B">
              <w:rPr>
                <w:rFonts w:cs="Arial"/>
                <w:b/>
                <w:sz w:val="20"/>
              </w:rPr>
              <w:t>4</w:t>
            </w:r>
          </w:p>
        </w:tc>
        <w:tc>
          <w:tcPr>
            <w:tcW w:w="1559" w:type="dxa"/>
            <w:shd w:val="clear" w:color="auto" w:fill="D9D9D9"/>
            <w:vAlign w:val="center"/>
          </w:tcPr>
          <w:p w:rsidR="002440F2" w:rsidRPr="007F554B" w:rsidRDefault="002440F2" w:rsidP="003539BB">
            <w:pPr>
              <w:jc w:val="center"/>
              <w:rPr>
                <w:rFonts w:cs="Arial"/>
                <w:b/>
                <w:sz w:val="20"/>
              </w:rPr>
            </w:pPr>
            <w:r w:rsidRPr="007F554B">
              <w:rPr>
                <w:rFonts w:cs="Arial"/>
                <w:b/>
                <w:sz w:val="20"/>
              </w:rPr>
              <w:t>5</w:t>
            </w:r>
          </w:p>
        </w:tc>
      </w:tr>
      <w:tr w:rsidR="002440F2" w:rsidRPr="00C86DF0" w:rsidTr="003539BB">
        <w:trPr>
          <w:trHeight w:val="164"/>
        </w:trPr>
        <w:tc>
          <w:tcPr>
            <w:tcW w:w="940" w:type="dxa"/>
            <w:shd w:val="clear" w:color="auto" w:fill="auto"/>
            <w:noWrap/>
            <w:vAlign w:val="center"/>
          </w:tcPr>
          <w:p w:rsidR="002440F2" w:rsidRPr="00C86DF0" w:rsidRDefault="002440F2" w:rsidP="003539BB">
            <w:pPr>
              <w:rPr>
                <w:b/>
                <w:sz w:val="20"/>
              </w:rPr>
            </w:pPr>
            <w:r w:rsidRPr="00C86DF0">
              <w:rPr>
                <w:b/>
                <w:sz w:val="20"/>
              </w:rPr>
              <w:t>1</w:t>
            </w:r>
          </w:p>
        </w:tc>
        <w:tc>
          <w:tcPr>
            <w:tcW w:w="3748" w:type="dxa"/>
            <w:shd w:val="clear" w:color="auto" w:fill="auto"/>
            <w:vAlign w:val="center"/>
          </w:tcPr>
          <w:p w:rsidR="002440F2" w:rsidRPr="004578FC" w:rsidRDefault="002440F2" w:rsidP="003539BB">
            <w:pPr>
              <w:rPr>
                <w:b/>
                <w:sz w:val="20"/>
              </w:rPr>
            </w:pPr>
            <w:r>
              <w:rPr>
                <w:b/>
                <w:sz w:val="20"/>
              </w:rPr>
              <w:t>Техническая часть</w:t>
            </w:r>
          </w:p>
        </w:tc>
        <w:tc>
          <w:tcPr>
            <w:tcW w:w="2373" w:type="dxa"/>
            <w:shd w:val="clear" w:color="auto" w:fill="auto"/>
            <w:vAlign w:val="center"/>
          </w:tcPr>
          <w:p w:rsidR="002440F2" w:rsidRPr="00C86DF0" w:rsidRDefault="002440F2" w:rsidP="003539BB">
            <w:pPr>
              <w:jc w:val="center"/>
              <w:rPr>
                <w:b/>
                <w:sz w:val="20"/>
              </w:rPr>
            </w:pPr>
          </w:p>
        </w:tc>
        <w:tc>
          <w:tcPr>
            <w:tcW w:w="1601" w:type="dxa"/>
            <w:shd w:val="clear" w:color="000000" w:fill="FFFFFF"/>
            <w:vAlign w:val="center"/>
          </w:tcPr>
          <w:p w:rsidR="002440F2" w:rsidRPr="00C86DF0" w:rsidRDefault="002440F2" w:rsidP="003539BB">
            <w:pPr>
              <w:jc w:val="center"/>
              <w:rPr>
                <w:b/>
                <w:sz w:val="20"/>
              </w:rPr>
            </w:pPr>
          </w:p>
        </w:tc>
        <w:tc>
          <w:tcPr>
            <w:tcW w:w="1559" w:type="dxa"/>
            <w:shd w:val="clear" w:color="auto" w:fill="auto"/>
            <w:vAlign w:val="center"/>
          </w:tcPr>
          <w:p w:rsidR="002440F2" w:rsidRPr="00C86DF0" w:rsidRDefault="002440F2" w:rsidP="003539BB">
            <w:pPr>
              <w:jc w:val="center"/>
              <w:rPr>
                <w:b/>
                <w:sz w:val="20"/>
              </w:rPr>
            </w:pPr>
          </w:p>
        </w:tc>
      </w:tr>
      <w:tr w:rsidR="002440F2" w:rsidRPr="00C86DF0" w:rsidTr="003539BB">
        <w:trPr>
          <w:trHeight w:val="164"/>
        </w:trPr>
        <w:tc>
          <w:tcPr>
            <w:tcW w:w="940" w:type="dxa"/>
            <w:shd w:val="clear" w:color="auto" w:fill="auto"/>
            <w:noWrap/>
            <w:vAlign w:val="center"/>
            <w:hideMark/>
          </w:tcPr>
          <w:p w:rsidR="002440F2" w:rsidRPr="00C86DF0" w:rsidRDefault="002440F2" w:rsidP="003539BB">
            <w:pPr>
              <w:rPr>
                <w:sz w:val="20"/>
              </w:rPr>
            </w:pPr>
            <w:r w:rsidRPr="00C86DF0">
              <w:rPr>
                <w:sz w:val="20"/>
              </w:rPr>
              <w:t>1</w:t>
            </w:r>
            <w:r>
              <w:rPr>
                <w:sz w:val="20"/>
              </w:rPr>
              <w:t>.1</w:t>
            </w:r>
          </w:p>
        </w:tc>
        <w:tc>
          <w:tcPr>
            <w:tcW w:w="3748" w:type="dxa"/>
            <w:shd w:val="clear" w:color="auto" w:fill="auto"/>
            <w:vAlign w:val="center"/>
          </w:tcPr>
          <w:p w:rsidR="002440F2" w:rsidRDefault="00422618" w:rsidP="003539BB">
            <w:pPr>
              <w:rPr>
                <w:sz w:val="18"/>
                <w:szCs w:val="18"/>
              </w:rPr>
            </w:pPr>
            <w:r>
              <w:rPr>
                <w:sz w:val="18"/>
                <w:szCs w:val="18"/>
              </w:rPr>
              <w:t xml:space="preserve">1. Внешний вид </w:t>
            </w:r>
            <w:r w:rsidR="002440F2" w:rsidRPr="002F4CE3">
              <w:rPr>
                <w:sz w:val="18"/>
                <w:szCs w:val="18"/>
              </w:rPr>
              <w:t xml:space="preserve">- </w:t>
            </w:r>
            <w:r w:rsidR="002440F2">
              <w:rPr>
                <w:sz w:val="18"/>
                <w:szCs w:val="18"/>
              </w:rPr>
              <w:t>б</w:t>
            </w:r>
            <w:r w:rsidR="002440F2" w:rsidRPr="002F4CE3">
              <w:rPr>
                <w:sz w:val="18"/>
                <w:szCs w:val="18"/>
              </w:rPr>
              <w:t>есцветная или окрашенная жидкость. Допускается выкристаллизованный осадок.</w:t>
            </w:r>
          </w:p>
          <w:p w:rsidR="002440F2" w:rsidRDefault="002440F2" w:rsidP="003539BB">
            <w:pPr>
              <w:rPr>
                <w:sz w:val="18"/>
                <w:szCs w:val="18"/>
              </w:rPr>
            </w:pPr>
            <w:r w:rsidRPr="002F4CE3">
              <w:rPr>
                <w:sz w:val="18"/>
                <w:szCs w:val="18"/>
              </w:rPr>
              <w:t>2. Массовая доля гидроксида натрия, %, не менее</w:t>
            </w:r>
            <w:r>
              <w:rPr>
                <w:sz w:val="18"/>
                <w:szCs w:val="18"/>
              </w:rPr>
              <w:t xml:space="preserve"> 46</w:t>
            </w:r>
          </w:p>
          <w:p w:rsidR="002440F2" w:rsidRPr="002F4CE3" w:rsidRDefault="00422618" w:rsidP="003539BB">
            <w:pPr>
              <w:rPr>
                <w:sz w:val="18"/>
                <w:szCs w:val="18"/>
              </w:rPr>
            </w:pPr>
            <w:r>
              <w:rPr>
                <w:sz w:val="18"/>
                <w:szCs w:val="18"/>
              </w:rPr>
              <w:t xml:space="preserve">3. Поставка в в/ц </w:t>
            </w:r>
            <w:r w:rsidR="002440F2">
              <w:rPr>
                <w:sz w:val="18"/>
                <w:szCs w:val="18"/>
              </w:rPr>
              <w:t>(с верхним сливом).</w:t>
            </w:r>
          </w:p>
        </w:tc>
        <w:tc>
          <w:tcPr>
            <w:tcW w:w="2373" w:type="dxa"/>
            <w:shd w:val="clear" w:color="auto" w:fill="auto"/>
            <w:vAlign w:val="center"/>
          </w:tcPr>
          <w:p w:rsidR="002440F2" w:rsidRPr="002F4CE3" w:rsidRDefault="002440F2" w:rsidP="003539BB">
            <w:pPr>
              <w:jc w:val="center"/>
              <w:rPr>
                <w:sz w:val="18"/>
                <w:szCs w:val="18"/>
              </w:rPr>
            </w:pPr>
            <w:r>
              <w:rPr>
                <w:sz w:val="18"/>
                <w:szCs w:val="18"/>
              </w:rPr>
              <w:t>Сертификаты, паспорта, свидетельства либо иные документы подтверждающие качество продукции (заверенные копии)</w:t>
            </w:r>
          </w:p>
          <w:p w:rsidR="002440F2" w:rsidRPr="002F4CE3" w:rsidRDefault="002440F2" w:rsidP="003539BB">
            <w:pPr>
              <w:jc w:val="center"/>
              <w:rPr>
                <w:sz w:val="20"/>
              </w:rPr>
            </w:pPr>
          </w:p>
        </w:tc>
        <w:tc>
          <w:tcPr>
            <w:tcW w:w="1601" w:type="dxa"/>
            <w:shd w:val="clear" w:color="000000" w:fill="FFFFFF"/>
            <w:vAlign w:val="center"/>
          </w:tcPr>
          <w:p w:rsidR="002440F2" w:rsidRPr="00C86DF0" w:rsidRDefault="002440F2" w:rsidP="003539BB">
            <w:pPr>
              <w:jc w:val="center"/>
              <w:rPr>
                <w:sz w:val="20"/>
              </w:rPr>
            </w:pPr>
            <w:r w:rsidRPr="00C86DF0">
              <w:rPr>
                <w:sz w:val="20"/>
              </w:rPr>
              <w:t>Да/нет</w:t>
            </w:r>
          </w:p>
        </w:tc>
        <w:tc>
          <w:tcPr>
            <w:tcW w:w="1559" w:type="dxa"/>
            <w:shd w:val="clear" w:color="auto" w:fill="auto"/>
            <w:vAlign w:val="center"/>
          </w:tcPr>
          <w:p w:rsidR="002440F2" w:rsidRPr="00C86DF0" w:rsidRDefault="002440F2" w:rsidP="003539BB">
            <w:pPr>
              <w:jc w:val="center"/>
              <w:rPr>
                <w:sz w:val="18"/>
                <w:szCs w:val="18"/>
              </w:rPr>
            </w:pPr>
            <w:r>
              <w:rPr>
                <w:sz w:val="18"/>
                <w:szCs w:val="18"/>
              </w:rPr>
              <w:t>Предоставление в составе оферты</w:t>
            </w:r>
          </w:p>
        </w:tc>
      </w:tr>
    </w:tbl>
    <w:p w:rsidR="00A56C8F" w:rsidRDefault="00A56C8F" w:rsidP="00A56C8F">
      <w:pPr>
        <w:suppressAutoHyphens w:val="0"/>
        <w:autoSpaceDE w:val="0"/>
        <w:autoSpaceDN w:val="0"/>
        <w:adjustRightInd w:val="0"/>
        <w:ind w:left="426" w:firstLine="426"/>
        <w:jc w:val="both"/>
        <w:rPr>
          <w:rFonts w:eastAsia="Calibri"/>
          <w:iCs/>
        </w:rPr>
      </w:pPr>
    </w:p>
    <w:p w:rsidR="00A56C8F" w:rsidRPr="000337DF" w:rsidRDefault="00A56C8F" w:rsidP="00A31E52">
      <w:pPr>
        <w:suppressAutoHyphens w:val="0"/>
        <w:autoSpaceDE w:val="0"/>
        <w:autoSpaceDN w:val="0"/>
        <w:adjustRightInd w:val="0"/>
        <w:ind w:left="426" w:firstLine="567"/>
        <w:jc w:val="both"/>
        <w:rPr>
          <w:rFonts w:eastAsia="Calibri"/>
          <w:iCs/>
        </w:rPr>
      </w:pPr>
      <w:r w:rsidRPr="000337DF">
        <w:rPr>
          <w:rFonts w:eastAsia="Calibri"/>
          <w:iCs/>
        </w:rPr>
        <w:t>Отклонение в количестве фактически поставленного Товара по причинам, связанным с технологией транспортировки или затаривания, не превышает 10% от количества, указанного в п.</w:t>
      </w:r>
      <w:r w:rsidR="00222A61">
        <w:rPr>
          <w:rFonts w:eastAsia="Calibri"/>
          <w:iCs/>
        </w:rPr>
        <w:t>1</w:t>
      </w:r>
      <w:r w:rsidRPr="000337DF">
        <w:rPr>
          <w:rFonts w:eastAsia="Calibri"/>
          <w:iCs/>
        </w:rPr>
        <w:t xml:space="preserve"> </w:t>
      </w:r>
      <w:r w:rsidR="00222A61">
        <w:rPr>
          <w:rFonts w:eastAsia="Calibri"/>
          <w:iCs/>
        </w:rPr>
        <w:t>Приложения</w:t>
      </w:r>
      <w:r w:rsidR="00222A61" w:rsidRPr="000337DF">
        <w:rPr>
          <w:rFonts w:eastAsia="Calibri"/>
          <w:iCs/>
        </w:rPr>
        <w:t xml:space="preserve"> </w:t>
      </w:r>
      <w:r w:rsidRPr="000337DF">
        <w:rPr>
          <w:rFonts w:eastAsia="Calibri"/>
          <w:iCs/>
        </w:rPr>
        <w:t xml:space="preserve">Формы </w:t>
      </w:r>
      <w:r w:rsidR="00222A61" w:rsidRPr="00222A61">
        <w:rPr>
          <w:rFonts w:eastAsia="Calibri"/>
          <w:iCs/>
        </w:rPr>
        <w:t xml:space="preserve">3 </w:t>
      </w:r>
      <w:r w:rsidR="00222A61" w:rsidRPr="00222A61">
        <w:rPr>
          <w:sz w:val="22"/>
        </w:rPr>
        <w:t>«Проект Договора»</w:t>
      </w:r>
      <w:r w:rsidR="00222A61" w:rsidRPr="00222A61">
        <w:rPr>
          <w:rFonts w:eastAsia="Calibri"/>
          <w:iCs/>
        </w:rPr>
        <w:t>.</w:t>
      </w:r>
    </w:p>
    <w:p w:rsidR="007E47BE" w:rsidRDefault="007E47BE" w:rsidP="00A56C8F">
      <w:pPr>
        <w:autoSpaceDE w:val="0"/>
        <w:autoSpaceDN w:val="0"/>
        <w:adjustRightInd w:val="0"/>
        <w:ind w:left="426" w:firstLine="567"/>
        <w:jc w:val="both"/>
        <w:rPr>
          <w:rFonts w:eastAsia="Times New Roman"/>
          <w:szCs w:val="24"/>
          <w:lang w:eastAsia="ru-RU"/>
        </w:rPr>
      </w:pPr>
    </w:p>
    <w:p w:rsidR="00075F1E" w:rsidRDefault="00E77AF3" w:rsidP="00075F1E">
      <w:pPr>
        <w:autoSpaceDE w:val="0"/>
        <w:autoSpaceDN w:val="0"/>
        <w:adjustRightInd w:val="0"/>
        <w:jc w:val="both"/>
        <w:rPr>
          <w:rFonts w:cs="Arial"/>
        </w:rPr>
      </w:pPr>
      <w:r>
        <w:rPr>
          <w:rFonts w:eastAsia="Times New Roman"/>
          <w:b/>
          <w:i/>
          <w:iCs/>
          <w:szCs w:val="24"/>
          <w:lang w:eastAsia="ru-RU"/>
        </w:rPr>
        <w:tab/>
      </w:r>
      <w:r w:rsidR="00C61958" w:rsidRPr="00ED5D96">
        <w:rPr>
          <w:rFonts w:cs="Arial"/>
          <w:i/>
          <w:iCs/>
        </w:rPr>
        <w:t>2.</w:t>
      </w:r>
      <w:r w:rsidR="005F1813">
        <w:rPr>
          <w:rFonts w:cs="Arial"/>
          <w:i/>
          <w:iCs/>
        </w:rPr>
        <w:t>1</w:t>
      </w:r>
      <w:r w:rsidR="00C61958" w:rsidRPr="00ED5D96">
        <w:rPr>
          <w:rFonts w:cs="Arial"/>
          <w:i/>
          <w:iCs/>
        </w:rPr>
        <w:t xml:space="preserve"> </w:t>
      </w:r>
      <w:r w:rsidR="00075F1E" w:rsidRPr="00ED5D96">
        <w:rPr>
          <w:rFonts w:cs="Arial"/>
          <w:i/>
          <w:iCs/>
        </w:rPr>
        <w:t xml:space="preserve">Основные требования к </w:t>
      </w:r>
      <w:r w:rsidR="00075F1E">
        <w:rPr>
          <w:rFonts w:cs="Arial"/>
          <w:i/>
          <w:iCs/>
        </w:rPr>
        <w:t>Товару</w:t>
      </w:r>
      <w:r w:rsidR="00075F1E" w:rsidRPr="00ED5D96">
        <w:rPr>
          <w:rFonts w:cs="Arial"/>
          <w:i/>
          <w:iCs/>
        </w:rPr>
        <w:t xml:space="preserve">.   </w:t>
      </w:r>
    </w:p>
    <w:p w:rsidR="00075F1E" w:rsidRDefault="00075F1E" w:rsidP="00075F1E">
      <w:pPr>
        <w:autoSpaceDE w:val="0"/>
        <w:autoSpaceDN w:val="0"/>
        <w:adjustRightInd w:val="0"/>
        <w:ind w:firstLine="708"/>
        <w:jc w:val="both"/>
        <w:rPr>
          <w:rFonts w:cs="Arial"/>
          <w:b/>
        </w:rPr>
      </w:pPr>
      <w:proofErr w:type="gramStart"/>
      <w:r w:rsidRPr="000F41DF">
        <w:rPr>
          <w:rFonts w:cs="Arial"/>
          <w:b/>
        </w:rPr>
        <w:t>продукция</w:t>
      </w:r>
      <w:proofErr w:type="gramEnd"/>
      <w:r w:rsidRPr="000F41DF">
        <w:rPr>
          <w:rFonts w:cs="Arial"/>
          <w:b/>
        </w:rPr>
        <w:t xml:space="preserve"> соответствует</w:t>
      </w:r>
    </w:p>
    <w:p w:rsidR="00075F1E" w:rsidRDefault="00075F1E" w:rsidP="00075F1E">
      <w:pPr>
        <w:autoSpaceDE w:val="0"/>
        <w:autoSpaceDN w:val="0"/>
        <w:adjustRightInd w:val="0"/>
        <w:ind w:left="708" w:firstLine="708"/>
        <w:jc w:val="both"/>
        <w:rPr>
          <w:rFonts w:cs="Arial"/>
        </w:rPr>
      </w:pPr>
      <w:r>
        <w:rPr>
          <w:rFonts w:cs="Arial"/>
          <w:b/>
        </w:rPr>
        <w:t>- Г</w:t>
      </w:r>
      <w:r w:rsidRPr="000F41DF">
        <w:rPr>
          <w:rFonts w:cs="Arial"/>
          <w:b/>
        </w:rPr>
        <w:t>ОСТ Р 55064-2012</w:t>
      </w:r>
      <w:r>
        <w:rPr>
          <w:rFonts w:cs="Arial"/>
          <w:b/>
        </w:rPr>
        <w:t xml:space="preserve"> </w:t>
      </w:r>
      <w:r>
        <w:rPr>
          <w:rFonts w:cs="Arial"/>
        </w:rPr>
        <w:t>(</w:t>
      </w:r>
      <w:r w:rsidRPr="002B0F84">
        <w:rPr>
          <w:rFonts w:cs="Arial"/>
        </w:rPr>
        <w:t>РД, в/с;</w:t>
      </w:r>
      <w:r>
        <w:rPr>
          <w:rFonts w:cs="Arial"/>
        </w:rPr>
        <w:t xml:space="preserve"> </w:t>
      </w:r>
      <w:r w:rsidRPr="002B0F84">
        <w:rPr>
          <w:rFonts w:cs="Arial"/>
        </w:rPr>
        <w:t>РД, 1 сорт</w:t>
      </w:r>
      <w:r>
        <w:rPr>
          <w:rFonts w:cs="Arial"/>
        </w:rPr>
        <w:t xml:space="preserve">; </w:t>
      </w:r>
      <w:r w:rsidRPr="002B0F84">
        <w:rPr>
          <w:rFonts w:cs="Arial"/>
        </w:rPr>
        <w:t>РМ м. А</w:t>
      </w:r>
      <w:r>
        <w:rPr>
          <w:rFonts w:cs="Arial"/>
        </w:rPr>
        <w:t>;</w:t>
      </w:r>
      <w:r w:rsidRPr="00E5069A">
        <w:rPr>
          <w:rFonts w:cs="Arial"/>
        </w:rPr>
        <w:t xml:space="preserve"> </w:t>
      </w:r>
      <w:r w:rsidRPr="002B0F84">
        <w:rPr>
          <w:rFonts w:cs="Arial"/>
        </w:rPr>
        <w:t xml:space="preserve">РМ м. </w:t>
      </w:r>
      <w:proofErr w:type="gramStart"/>
      <w:r w:rsidRPr="002B0F84">
        <w:rPr>
          <w:rFonts w:cs="Arial"/>
        </w:rPr>
        <w:t>Б</w:t>
      </w:r>
      <w:r>
        <w:rPr>
          <w:rFonts w:cs="Arial"/>
        </w:rPr>
        <w:t xml:space="preserve">)   </w:t>
      </w:r>
      <w:proofErr w:type="gramEnd"/>
      <w:r>
        <w:rPr>
          <w:rFonts w:cs="Arial"/>
        </w:rPr>
        <w:t xml:space="preserve">                     </w:t>
      </w:r>
      <w:r>
        <w:rPr>
          <w:rFonts w:cs="Arial"/>
        </w:rPr>
        <w:tab/>
        <w:t xml:space="preserve"> </w:t>
      </w:r>
      <w:r>
        <w:rPr>
          <w:rFonts w:cs="Arial"/>
        </w:rPr>
        <w:tab/>
      </w:r>
      <w:r>
        <w:rPr>
          <w:rFonts w:cs="Arial"/>
        </w:rPr>
        <w:tab/>
      </w:r>
      <w:r w:rsidRPr="00E5069A">
        <w:rPr>
          <w:rFonts w:cs="Arial"/>
          <w:b/>
        </w:rPr>
        <w:t>-</w:t>
      </w:r>
      <w:r>
        <w:rPr>
          <w:rFonts w:cs="Arial"/>
          <w:b/>
        </w:rPr>
        <w:t xml:space="preserve"> ГОСТ 11078-78 </w:t>
      </w:r>
      <w:r w:rsidRPr="00E5069A">
        <w:rPr>
          <w:rFonts w:cs="Arial"/>
        </w:rPr>
        <w:t xml:space="preserve">( </w:t>
      </w:r>
      <w:r>
        <w:rPr>
          <w:rFonts w:cs="Arial"/>
        </w:rPr>
        <w:t>марка  А:  марка Б)</w:t>
      </w:r>
    </w:p>
    <w:p w:rsidR="00075F1E" w:rsidRDefault="00422618" w:rsidP="00075F1E">
      <w:pPr>
        <w:autoSpaceDE w:val="0"/>
        <w:autoSpaceDN w:val="0"/>
        <w:adjustRightInd w:val="0"/>
        <w:jc w:val="both"/>
        <w:rPr>
          <w:rFonts w:cs="Arial"/>
        </w:rPr>
      </w:pPr>
      <w:r>
        <w:rPr>
          <w:rFonts w:cs="Arial"/>
        </w:rPr>
        <w:tab/>
        <w:t xml:space="preserve">- на продукцию имеются </w:t>
      </w:r>
      <w:r w:rsidR="00075F1E">
        <w:rPr>
          <w:rFonts w:cs="Arial"/>
        </w:rPr>
        <w:t>следующие документы:</w:t>
      </w:r>
    </w:p>
    <w:p w:rsidR="00075F1E" w:rsidRDefault="00075F1E" w:rsidP="00075F1E">
      <w:pPr>
        <w:autoSpaceDE w:val="0"/>
        <w:autoSpaceDN w:val="0"/>
        <w:adjustRightInd w:val="0"/>
        <w:jc w:val="both"/>
        <w:rPr>
          <w:rFonts w:cs="Arial"/>
        </w:rPr>
      </w:pPr>
      <w:r>
        <w:rPr>
          <w:rFonts w:cs="Arial"/>
        </w:rPr>
        <w:tab/>
      </w:r>
      <w:r>
        <w:rPr>
          <w:rFonts w:cs="Arial"/>
        </w:rPr>
        <w:tab/>
        <w:t>- действующий паспорт безопасности;</w:t>
      </w:r>
    </w:p>
    <w:p w:rsidR="00075F1E" w:rsidRDefault="00075F1E" w:rsidP="00075F1E">
      <w:pPr>
        <w:autoSpaceDE w:val="0"/>
        <w:autoSpaceDN w:val="0"/>
        <w:adjustRightInd w:val="0"/>
        <w:jc w:val="both"/>
        <w:rPr>
          <w:rFonts w:cs="Arial"/>
        </w:rPr>
      </w:pPr>
      <w:r>
        <w:rPr>
          <w:rFonts w:cs="Arial"/>
        </w:rPr>
        <w:tab/>
      </w:r>
      <w:r>
        <w:rPr>
          <w:rFonts w:cs="Arial"/>
        </w:rPr>
        <w:tab/>
        <w:t>- действующая сертификационная документация;</w:t>
      </w:r>
    </w:p>
    <w:p w:rsidR="00075F1E" w:rsidRDefault="00075F1E" w:rsidP="00075F1E">
      <w:pPr>
        <w:autoSpaceDE w:val="0"/>
        <w:autoSpaceDN w:val="0"/>
        <w:adjustRightInd w:val="0"/>
        <w:jc w:val="both"/>
        <w:rPr>
          <w:rFonts w:cs="Arial"/>
        </w:rPr>
      </w:pPr>
      <w:r>
        <w:rPr>
          <w:rFonts w:cs="Arial"/>
        </w:rPr>
        <w:tab/>
      </w:r>
      <w:r>
        <w:rPr>
          <w:rFonts w:cs="Arial"/>
        </w:rPr>
        <w:tab/>
        <w:t>- аварийная карта;</w:t>
      </w:r>
    </w:p>
    <w:p w:rsidR="00075F1E" w:rsidRDefault="00075F1E" w:rsidP="00075F1E">
      <w:pPr>
        <w:autoSpaceDE w:val="0"/>
        <w:autoSpaceDN w:val="0"/>
        <w:adjustRightInd w:val="0"/>
        <w:contextualSpacing/>
        <w:jc w:val="both"/>
        <w:rPr>
          <w:rFonts w:cs="Arial"/>
        </w:rPr>
      </w:pPr>
      <w:r>
        <w:rPr>
          <w:rFonts w:cs="Arial"/>
        </w:rPr>
        <w:t xml:space="preserve">     </w:t>
      </w:r>
      <w:r>
        <w:rPr>
          <w:rFonts w:cs="Arial"/>
        </w:rPr>
        <w:tab/>
        <w:t>- в период с сентября по апрель Товар поставляется в обогреваемых вагон-цистернах</w:t>
      </w:r>
      <w:r w:rsidR="00222A61">
        <w:rPr>
          <w:rFonts w:cs="Arial"/>
        </w:rPr>
        <w:t>.</w:t>
      </w:r>
    </w:p>
    <w:p w:rsidR="00E77AF3" w:rsidRDefault="00E77AF3" w:rsidP="00075F1E">
      <w:pPr>
        <w:autoSpaceDE w:val="0"/>
        <w:autoSpaceDN w:val="0"/>
        <w:adjustRightInd w:val="0"/>
        <w:jc w:val="both"/>
        <w:rPr>
          <w:rFonts w:eastAsia="Times New Roman"/>
          <w:b/>
          <w:i/>
          <w:iCs/>
          <w:szCs w:val="24"/>
          <w:lang w:eastAsia="ru-RU"/>
        </w:rPr>
      </w:pPr>
    </w:p>
    <w:p w:rsidR="00D642F8" w:rsidRPr="00442F60" w:rsidRDefault="00D642F8" w:rsidP="00D642F8">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3. Условия выполнения поставки товаров.</w:t>
      </w:r>
    </w:p>
    <w:p w:rsidR="00BB4859" w:rsidRPr="00BB4859" w:rsidRDefault="00821989" w:rsidP="00C16482">
      <w:pPr>
        <w:ind w:left="426"/>
        <w:jc w:val="both"/>
        <w:rPr>
          <w:rFonts w:eastAsia="Times New Roman"/>
          <w:sz w:val="23"/>
          <w:szCs w:val="23"/>
          <w:lang w:eastAsia="ru-RU"/>
        </w:rPr>
      </w:pPr>
      <w:r>
        <w:rPr>
          <w:rFonts w:eastAsia="Times New Roman"/>
          <w:sz w:val="23"/>
          <w:szCs w:val="23"/>
          <w:lang w:eastAsia="ru-RU"/>
        </w:rPr>
        <w:tab/>
        <w:t>3.</w:t>
      </w:r>
      <w:r w:rsidR="00C16482">
        <w:rPr>
          <w:rFonts w:eastAsia="Times New Roman"/>
          <w:sz w:val="23"/>
          <w:szCs w:val="23"/>
          <w:lang w:eastAsia="ru-RU"/>
        </w:rPr>
        <w:t>1</w:t>
      </w:r>
      <w:r w:rsidR="00422618">
        <w:rPr>
          <w:rFonts w:eastAsia="Times New Roman"/>
          <w:sz w:val="23"/>
          <w:szCs w:val="23"/>
          <w:lang w:eastAsia="ru-RU"/>
        </w:rPr>
        <w:t xml:space="preserve"> </w:t>
      </w:r>
      <w:r w:rsidR="00BB4859" w:rsidRPr="00BB4859">
        <w:rPr>
          <w:rFonts w:eastAsia="Times New Roman"/>
          <w:sz w:val="23"/>
          <w:szCs w:val="23"/>
          <w:lang w:eastAsia="ru-RU"/>
        </w:rPr>
        <w:t xml:space="preserve">В комплекте с Товаром Поставщик обязан предоставить следующую документацию: </w:t>
      </w:r>
    </w:p>
    <w:p w:rsidR="00BB4859" w:rsidRPr="00BB4859" w:rsidRDefault="00E77AF3" w:rsidP="00E77AF3">
      <w:pPr>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ab/>
      </w:r>
      <w:r w:rsidR="00BB4859" w:rsidRPr="00BB4859">
        <w:rPr>
          <w:rFonts w:eastAsia="Times New Roman"/>
          <w:sz w:val="23"/>
          <w:szCs w:val="23"/>
          <w:lang w:eastAsia="ru-RU"/>
        </w:rPr>
        <w:t xml:space="preserve">- </w:t>
      </w:r>
      <w:r w:rsidR="00BB4859">
        <w:rPr>
          <w:rFonts w:eastAsia="Times New Roman"/>
          <w:sz w:val="23"/>
          <w:szCs w:val="23"/>
          <w:lang w:eastAsia="ru-RU"/>
        </w:rPr>
        <w:t xml:space="preserve"> </w:t>
      </w:r>
      <w:r w:rsidR="00BB4859" w:rsidRPr="00BB4859">
        <w:rPr>
          <w:rFonts w:eastAsia="Times New Roman"/>
          <w:sz w:val="23"/>
          <w:szCs w:val="23"/>
          <w:lang w:eastAsia="ru-RU"/>
        </w:rPr>
        <w:t xml:space="preserve">Два оригинала товарной накладной </w:t>
      </w:r>
      <w:proofErr w:type="spellStart"/>
      <w:r w:rsidR="00BB4859" w:rsidRPr="00EF33B6">
        <w:rPr>
          <w:rFonts w:eastAsia="Times New Roman"/>
          <w:sz w:val="23"/>
          <w:szCs w:val="23"/>
          <w:lang w:eastAsia="ru-RU"/>
        </w:rPr>
        <w:t>накладной</w:t>
      </w:r>
      <w:proofErr w:type="spellEnd"/>
      <w:r w:rsidR="00BB4859" w:rsidRPr="00EF33B6">
        <w:rPr>
          <w:rFonts w:eastAsia="Times New Roman"/>
          <w:sz w:val="23"/>
          <w:szCs w:val="23"/>
          <w:lang w:eastAsia="ru-RU"/>
        </w:rPr>
        <w:t xml:space="preserve"> по формам, утвержденным постановлением Госкомстата РФ от 25.12.98 г. № 132 (торг-12); ТТН.</w:t>
      </w:r>
      <w:r w:rsidR="00BB4859" w:rsidRPr="00BB4859">
        <w:rPr>
          <w:rFonts w:eastAsia="Times New Roman"/>
          <w:sz w:val="23"/>
          <w:szCs w:val="23"/>
          <w:lang w:eastAsia="ru-RU"/>
        </w:rPr>
        <w:t xml:space="preserve"> </w:t>
      </w:r>
    </w:p>
    <w:p w:rsidR="00BB4859" w:rsidRPr="00BB4859" w:rsidRDefault="00E77AF3" w:rsidP="00BB4859">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ab/>
      </w:r>
      <w:r w:rsidR="00BB4859" w:rsidRPr="00BB4859">
        <w:rPr>
          <w:rFonts w:eastAsia="Times New Roman"/>
          <w:sz w:val="23"/>
          <w:szCs w:val="23"/>
          <w:lang w:eastAsia="ru-RU"/>
        </w:rPr>
        <w:t xml:space="preserve">-  </w:t>
      </w:r>
      <w:r>
        <w:rPr>
          <w:rFonts w:eastAsia="Times New Roman"/>
          <w:sz w:val="23"/>
          <w:szCs w:val="23"/>
          <w:lang w:eastAsia="ru-RU"/>
        </w:rPr>
        <w:t xml:space="preserve"> </w:t>
      </w:r>
      <w:r w:rsidR="00BB4859" w:rsidRPr="00BB4859">
        <w:rPr>
          <w:rFonts w:eastAsia="Times New Roman"/>
          <w:sz w:val="23"/>
          <w:szCs w:val="23"/>
          <w:lang w:eastAsia="ru-RU"/>
        </w:rPr>
        <w:t xml:space="preserve">Сертификат анализа / качества производителя, </w:t>
      </w:r>
    </w:p>
    <w:p w:rsidR="00D642F8" w:rsidRPr="00442F60" w:rsidRDefault="00E77AF3" w:rsidP="00BB4859">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ab/>
      </w:r>
      <w:r w:rsidR="00D642F8" w:rsidRPr="00EF33B6">
        <w:rPr>
          <w:rFonts w:eastAsia="Times New Roman"/>
          <w:sz w:val="23"/>
          <w:szCs w:val="23"/>
          <w:lang w:eastAsia="ru-RU"/>
        </w:rPr>
        <w:t xml:space="preserve">- </w:t>
      </w:r>
      <w:r w:rsidR="00BB4859">
        <w:rPr>
          <w:rFonts w:eastAsia="Times New Roman"/>
          <w:sz w:val="23"/>
          <w:szCs w:val="23"/>
          <w:lang w:eastAsia="ru-RU"/>
        </w:rPr>
        <w:t xml:space="preserve">  О</w:t>
      </w:r>
      <w:r w:rsidR="00D642F8" w:rsidRPr="00EF33B6">
        <w:rPr>
          <w:rFonts w:eastAsia="Times New Roman"/>
          <w:sz w:val="23"/>
          <w:szCs w:val="23"/>
          <w:lang w:eastAsia="ru-RU"/>
        </w:rPr>
        <w:t>ригинал счет-фактуры.</w:t>
      </w:r>
    </w:p>
    <w:p w:rsidR="00E77AF3" w:rsidRPr="00D6126F" w:rsidRDefault="00D53283" w:rsidP="00E77AF3">
      <w:pPr>
        <w:autoSpaceDE w:val="0"/>
        <w:autoSpaceDN w:val="0"/>
        <w:adjustRightInd w:val="0"/>
        <w:contextualSpacing/>
        <w:jc w:val="both"/>
        <w:rPr>
          <w:rFonts w:cs="Arial"/>
          <w:iCs/>
        </w:rPr>
      </w:pPr>
      <w:r>
        <w:rPr>
          <w:rFonts w:eastAsia="Times New Roman"/>
          <w:sz w:val="23"/>
          <w:szCs w:val="23"/>
          <w:lang w:eastAsia="ru-RU"/>
        </w:rPr>
        <w:tab/>
      </w:r>
      <w:r w:rsidR="00E77AF3">
        <w:rPr>
          <w:rFonts w:cs="Arial"/>
          <w:iCs/>
        </w:rPr>
        <w:t xml:space="preserve">3.2 </w:t>
      </w:r>
      <w:r w:rsidR="00E77AF3" w:rsidRPr="00D6126F">
        <w:rPr>
          <w:rFonts w:cs="Arial"/>
          <w:iCs/>
        </w:rPr>
        <w:t>Товар поставляется</w:t>
      </w:r>
      <w:r w:rsidR="00422618">
        <w:rPr>
          <w:rFonts w:cs="Arial"/>
          <w:iCs/>
        </w:rPr>
        <w:t xml:space="preserve"> в </w:t>
      </w:r>
      <w:r w:rsidR="00E77AF3">
        <w:rPr>
          <w:rFonts w:cs="Arial"/>
          <w:iCs/>
        </w:rPr>
        <w:t>соответствии с графиком</w:t>
      </w:r>
      <w:r w:rsidR="005F1813">
        <w:rPr>
          <w:rFonts w:cs="Arial"/>
          <w:iCs/>
        </w:rPr>
        <w:t>.</w:t>
      </w:r>
    </w:p>
    <w:p w:rsidR="005F1813" w:rsidRDefault="00422618" w:rsidP="00D642F8">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ab/>
        <w:t xml:space="preserve">3.3 </w:t>
      </w:r>
      <w:r w:rsidR="005F1813" w:rsidRPr="00D6126F">
        <w:rPr>
          <w:rFonts w:cs="Arial"/>
          <w:iCs/>
        </w:rPr>
        <w:t>Базис поставки –</w:t>
      </w:r>
      <w:r w:rsidR="005F1813">
        <w:rPr>
          <w:rFonts w:cs="Arial"/>
          <w:iCs/>
        </w:rPr>
        <w:t xml:space="preserve"> </w:t>
      </w:r>
      <w:r w:rsidR="005F1813" w:rsidRPr="00D6126F">
        <w:rPr>
          <w:rFonts w:cs="Arial"/>
          <w:iCs/>
          <w:lang w:val="en-US"/>
        </w:rPr>
        <w:t>D</w:t>
      </w:r>
      <w:r w:rsidR="000C3761">
        <w:rPr>
          <w:rFonts w:cs="Arial"/>
          <w:iCs/>
          <w:lang w:val="en-US"/>
        </w:rPr>
        <w:t>D</w:t>
      </w:r>
      <w:r w:rsidR="005F1813" w:rsidRPr="00D6126F">
        <w:rPr>
          <w:rFonts w:cs="Arial"/>
          <w:iCs/>
          <w:lang w:val="en-US"/>
        </w:rPr>
        <w:t>P</w:t>
      </w:r>
      <w:r w:rsidR="005F1813">
        <w:rPr>
          <w:rFonts w:cs="Arial"/>
          <w:iCs/>
        </w:rPr>
        <w:t xml:space="preserve"> ст. </w:t>
      </w:r>
      <w:proofErr w:type="spellStart"/>
      <w:r w:rsidR="005F1813">
        <w:rPr>
          <w:rFonts w:cs="Arial"/>
          <w:iCs/>
        </w:rPr>
        <w:t>Новоярославская</w:t>
      </w:r>
      <w:proofErr w:type="spellEnd"/>
      <w:r w:rsidR="005F1813">
        <w:rPr>
          <w:rFonts w:cs="Arial"/>
          <w:iCs/>
        </w:rPr>
        <w:t xml:space="preserve"> Северной ж/д</w:t>
      </w:r>
    </w:p>
    <w:p w:rsidR="00D642F8" w:rsidRPr="00442F60" w:rsidRDefault="00E77AF3" w:rsidP="00D642F8">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ab/>
      </w:r>
      <w:r w:rsidR="00D642F8" w:rsidRPr="00442F60">
        <w:rPr>
          <w:rFonts w:eastAsia="Times New Roman"/>
          <w:sz w:val="23"/>
          <w:szCs w:val="23"/>
          <w:lang w:eastAsia="ru-RU"/>
        </w:rPr>
        <w:t>3.</w:t>
      </w:r>
      <w:r w:rsidR="005F1813">
        <w:rPr>
          <w:rFonts w:eastAsia="Times New Roman"/>
          <w:sz w:val="23"/>
          <w:szCs w:val="23"/>
          <w:lang w:eastAsia="ru-RU"/>
        </w:rPr>
        <w:t xml:space="preserve">4 </w:t>
      </w:r>
      <w:r w:rsidR="00D642F8" w:rsidRPr="00442F60">
        <w:rPr>
          <w:rFonts w:eastAsia="Times New Roman"/>
          <w:sz w:val="23"/>
          <w:szCs w:val="23"/>
          <w:lang w:eastAsia="ru-RU"/>
        </w:rPr>
        <w:t>Датой поставки является дата получения Товара, с принадлежностями и документами указанными в п. 3</w:t>
      </w:r>
      <w:r w:rsidR="00D642F8">
        <w:rPr>
          <w:rFonts w:eastAsia="Times New Roman"/>
          <w:sz w:val="23"/>
          <w:szCs w:val="23"/>
          <w:lang w:eastAsia="ru-RU"/>
        </w:rPr>
        <w:t>.2</w:t>
      </w:r>
      <w:r w:rsidR="00D642F8" w:rsidRPr="00442F60">
        <w:rPr>
          <w:rFonts w:eastAsia="Times New Roman"/>
          <w:sz w:val="23"/>
          <w:szCs w:val="23"/>
          <w:lang w:eastAsia="ru-RU"/>
        </w:rPr>
        <w:t xml:space="preserve"> настоящего ПДО, Покупателем на складе Покупателя в г. Ярославле.</w:t>
      </w:r>
    </w:p>
    <w:p w:rsidR="00D642F8" w:rsidRPr="00442F60" w:rsidRDefault="00D53283" w:rsidP="00D642F8">
      <w:pPr>
        <w:shd w:val="clear" w:color="auto" w:fill="FFFFFF"/>
        <w:tabs>
          <w:tab w:val="num" w:pos="360"/>
          <w:tab w:val="left" w:pos="709"/>
        </w:tabs>
        <w:ind w:left="425"/>
        <w:contextualSpacing/>
        <w:jc w:val="both"/>
        <w:rPr>
          <w:rFonts w:eastAsia="Times New Roman"/>
          <w:sz w:val="23"/>
          <w:szCs w:val="23"/>
          <w:lang w:eastAsia="ru-RU"/>
        </w:rPr>
      </w:pPr>
      <w:r>
        <w:rPr>
          <w:rFonts w:eastAsia="Times New Roman"/>
          <w:sz w:val="23"/>
          <w:szCs w:val="23"/>
          <w:lang w:eastAsia="ru-RU"/>
        </w:rPr>
        <w:tab/>
      </w:r>
      <w:r w:rsidR="00D642F8" w:rsidRPr="00442F60">
        <w:rPr>
          <w:rFonts w:eastAsia="Times New Roman"/>
          <w:sz w:val="23"/>
          <w:szCs w:val="23"/>
          <w:lang w:eastAsia="ru-RU"/>
        </w:rPr>
        <w:t>3.</w:t>
      </w:r>
      <w:r w:rsidR="005F1813">
        <w:rPr>
          <w:rFonts w:eastAsia="Times New Roman"/>
          <w:sz w:val="23"/>
          <w:szCs w:val="23"/>
          <w:lang w:eastAsia="ru-RU"/>
        </w:rPr>
        <w:t>5</w:t>
      </w:r>
      <w:r w:rsidR="00D642F8" w:rsidRPr="00442F60">
        <w:rPr>
          <w:rFonts w:eastAsia="Times New Roman"/>
          <w:sz w:val="23"/>
          <w:szCs w:val="23"/>
          <w:lang w:eastAsia="ru-RU"/>
        </w:rPr>
        <w:t>. Обязанности Поставщика по передаче Товара Покупателю считаются исполненными с момента получения Товара Покупателем на складе Покупателя в г. Ярославле со всеми необходимыми документами и подписания Покупателем оригиналов товарных накладных. В противном случае</w:t>
      </w:r>
      <w:r w:rsidR="00D642F8" w:rsidRPr="00442F60">
        <w:rPr>
          <w:rFonts w:eastAsia="Times New Roman"/>
          <w:spacing w:val="-4"/>
          <w:sz w:val="23"/>
          <w:szCs w:val="23"/>
          <w:lang w:eastAsia="ru-RU"/>
        </w:rPr>
        <w:t xml:space="preserve"> Товар</w:t>
      </w:r>
      <w:r w:rsidR="00D642F8" w:rsidRPr="00442F60">
        <w:rPr>
          <w:rFonts w:eastAsia="Times New Roman"/>
          <w:sz w:val="23"/>
          <w:szCs w:val="23"/>
          <w:lang w:eastAsia="ru-RU"/>
        </w:rPr>
        <w:t xml:space="preserve"> считается не</w:t>
      </w:r>
      <w:r w:rsidR="007E7581">
        <w:rPr>
          <w:rFonts w:eastAsia="Times New Roman"/>
          <w:sz w:val="23"/>
          <w:szCs w:val="23"/>
          <w:lang w:eastAsia="ru-RU"/>
        </w:rPr>
        <w:t xml:space="preserve"> </w:t>
      </w:r>
      <w:r w:rsidR="00D642F8" w:rsidRPr="00442F60">
        <w:rPr>
          <w:rFonts w:eastAsia="Times New Roman"/>
          <w:sz w:val="23"/>
          <w:szCs w:val="23"/>
          <w:lang w:eastAsia="ru-RU"/>
        </w:rPr>
        <w:t>поставленным и оплате не подлежит.</w:t>
      </w:r>
    </w:p>
    <w:p w:rsidR="00D642F8" w:rsidRPr="00442F60" w:rsidRDefault="00D53283" w:rsidP="00D642F8">
      <w:pPr>
        <w:tabs>
          <w:tab w:val="left" w:pos="709"/>
        </w:tabs>
        <w:ind w:left="425"/>
        <w:contextualSpacing/>
        <w:jc w:val="both"/>
        <w:rPr>
          <w:rFonts w:eastAsia="Times New Roman"/>
          <w:snapToGrid w:val="0"/>
          <w:color w:val="000000"/>
          <w:sz w:val="23"/>
          <w:szCs w:val="23"/>
          <w:lang w:val="x-none" w:eastAsia="ar-SA"/>
        </w:rPr>
      </w:pPr>
      <w:r>
        <w:rPr>
          <w:rFonts w:eastAsia="Times New Roman"/>
          <w:snapToGrid w:val="0"/>
          <w:color w:val="000000"/>
          <w:sz w:val="23"/>
          <w:szCs w:val="23"/>
          <w:lang w:eastAsia="ar-SA"/>
        </w:rPr>
        <w:tab/>
      </w:r>
      <w:r w:rsidR="00D642F8" w:rsidRPr="00442F60">
        <w:rPr>
          <w:rFonts w:eastAsia="Times New Roman"/>
          <w:snapToGrid w:val="0"/>
          <w:color w:val="000000"/>
          <w:sz w:val="23"/>
          <w:szCs w:val="23"/>
          <w:lang w:eastAsia="ar-SA"/>
        </w:rPr>
        <w:t>3.</w:t>
      </w:r>
      <w:r w:rsidR="005F1813">
        <w:rPr>
          <w:rFonts w:eastAsia="Times New Roman"/>
          <w:snapToGrid w:val="0"/>
          <w:color w:val="000000"/>
          <w:sz w:val="23"/>
          <w:szCs w:val="23"/>
          <w:lang w:eastAsia="ar-SA"/>
        </w:rPr>
        <w:t>6</w:t>
      </w:r>
      <w:r w:rsidR="00D642F8" w:rsidRPr="00442F60">
        <w:rPr>
          <w:rFonts w:eastAsia="Times New Roman"/>
          <w:snapToGrid w:val="0"/>
          <w:color w:val="000000"/>
          <w:sz w:val="23"/>
          <w:szCs w:val="23"/>
          <w:lang w:eastAsia="ar-SA"/>
        </w:rPr>
        <w:t xml:space="preserve">. </w:t>
      </w:r>
      <w:r w:rsidR="00D642F8" w:rsidRPr="00442F60">
        <w:rPr>
          <w:rFonts w:eastAsia="Times New Roman"/>
          <w:snapToGrid w:val="0"/>
          <w:color w:val="000000"/>
          <w:sz w:val="23"/>
          <w:szCs w:val="23"/>
          <w:lang w:val="x-none" w:eastAsia="ar-SA"/>
        </w:rPr>
        <w:t>Право собственности на Товар, а также риск случайной гибели или повреждения Товара переходит от Поставщика к Покупателю с момента передачи Товара Покупателю</w:t>
      </w:r>
      <w:r w:rsidR="00D642F8" w:rsidRPr="00442F60">
        <w:rPr>
          <w:rFonts w:eastAsia="Times New Roman"/>
          <w:szCs w:val="24"/>
          <w:lang w:eastAsia="ru-RU"/>
        </w:rPr>
        <w:t xml:space="preserve"> </w:t>
      </w:r>
      <w:r w:rsidR="00D642F8" w:rsidRPr="00442F60">
        <w:rPr>
          <w:rFonts w:eastAsia="Times New Roman"/>
          <w:snapToGrid w:val="0"/>
          <w:color w:val="000000"/>
          <w:sz w:val="23"/>
          <w:szCs w:val="23"/>
          <w:lang w:val="x-none" w:eastAsia="ar-SA"/>
        </w:rPr>
        <w:t>с документами указанными в п.</w:t>
      </w:r>
      <w:r w:rsidR="00D642F8">
        <w:rPr>
          <w:rFonts w:eastAsia="Times New Roman"/>
          <w:snapToGrid w:val="0"/>
          <w:color w:val="000000"/>
          <w:sz w:val="23"/>
          <w:szCs w:val="23"/>
          <w:lang w:eastAsia="ar-SA"/>
        </w:rPr>
        <w:t xml:space="preserve"> </w:t>
      </w:r>
      <w:r w:rsidR="00D642F8" w:rsidRPr="00442F60">
        <w:rPr>
          <w:rFonts w:eastAsia="Times New Roman"/>
          <w:snapToGrid w:val="0"/>
          <w:color w:val="000000"/>
          <w:sz w:val="23"/>
          <w:szCs w:val="23"/>
          <w:lang w:eastAsia="ar-SA"/>
        </w:rPr>
        <w:t>3</w:t>
      </w:r>
      <w:r w:rsidR="00D642F8">
        <w:rPr>
          <w:rFonts w:eastAsia="Times New Roman"/>
          <w:snapToGrid w:val="0"/>
          <w:color w:val="000000"/>
          <w:sz w:val="23"/>
          <w:szCs w:val="23"/>
          <w:lang w:eastAsia="ar-SA"/>
        </w:rPr>
        <w:t>.</w:t>
      </w:r>
      <w:r w:rsidR="005F1813">
        <w:rPr>
          <w:rFonts w:eastAsia="Times New Roman"/>
          <w:snapToGrid w:val="0"/>
          <w:color w:val="000000"/>
          <w:sz w:val="23"/>
          <w:szCs w:val="23"/>
          <w:lang w:eastAsia="ar-SA"/>
        </w:rPr>
        <w:t>1</w:t>
      </w:r>
      <w:r w:rsidR="00D642F8" w:rsidRPr="00442F60">
        <w:rPr>
          <w:rFonts w:eastAsia="Times New Roman"/>
          <w:snapToGrid w:val="0"/>
          <w:color w:val="000000"/>
          <w:sz w:val="23"/>
          <w:szCs w:val="23"/>
          <w:lang w:val="x-none" w:eastAsia="ar-SA"/>
        </w:rPr>
        <w:t xml:space="preserve"> настоящего </w:t>
      </w:r>
      <w:r w:rsidR="00D642F8" w:rsidRPr="00442F60">
        <w:rPr>
          <w:rFonts w:eastAsia="Times New Roman"/>
          <w:snapToGrid w:val="0"/>
          <w:color w:val="000000"/>
          <w:sz w:val="23"/>
          <w:szCs w:val="23"/>
          <w:lang w:eastAsia="ar-SA"/>
        </w:rPr>
        <w:t>ПДО,</w:t>
      </w:r>
      <w:r w:rsidR="00D642F8" w:rsidRPr="00442F60">
        <w:rPr>
          <w:rFonts w:eastAsia="Times New Roman"/>
          <w:snapToGrid w:val="0"/>
          <w:color w:val="000000"/>
          <w:sz w:val="23"/>
          <w:szCs w:val="23"/>
          <w:lang w:val="x-none" w:eastAsia="ar-SA"/>
        </w:rPr>
        <w:t xml:space="preserve"> на ск</w:t>
      </w:r>
      <w:r w:rsidR="003539BB">
        <w:rPr>
          <w:rFonts w:eastAsia="Times New Roman"/>
          <w:snapToGrid w:val="0"/>
          <w:color w:val="000000"/>
          <w:sz w:val="23"/>
          <w:szCs w:val="23"/>
          <w:lang w:val="x-none" w:eastAsia="ar-SA"/>
        </w:rPr>
        <w:t>ладе Покупателя в г. Ярославль.</w:t>
      </w:r>
    </w:p>
    <w:p w:rsidR="00D642F8" w:rsidRPr="00442F60" w:rsidRDefault="00D53283" w:rsidP="00D642F8">
      <w:pPr>
        <w:tabs>
          <w:tab w:val="left" w:pos="709"/>
          <w:tab w:val="left" w:pos="900"/>
          <w:tab w:val="left" w:pos="1080"/>
        </w:tabs>
        <w:ind w:left="425"/>
        <w:contextualSpacing/>
        <w:jc w:val="both"/>
        <w:rPr>
          <w:rFonts w:eastAsia="Times New Roman"/>
          <w:sz w:val="23"/>
          <w:szCs w:val="23"/>
          <w:lang w:val="x-none" w:eastAsia="ar-SA"/>
        </w:rPr>
      </w:pPr>
      <w:r>
        <w:rPr>
          <w:rFonts w:eastAsia="Times New Roman"/>
          <w:color w:val="000000"/>
          <w:sz w:val="23"/>
          <w:szCs w:val="23"/>
          <w:lang w:eastAsia="ar-SA"/>
        </w:rPr>
        <w:tab/>
      </w:r>
      <w:r w:rsidR="00D642F8" w:rsidRPr="00442F60">
        <w:rPr>
          <w:rFonts w:eastAsia="Times New Roman"/>
          <w:color w:val="000000"/>
          <w:sz w:val="23"/>
          <w:szCs w:val="23"/>
          <w:lang w:eastAsia="ar-SA"/>
        </w:rPr>
        <w:t>3.</w:t>
      </w:r>
      <w:r w:rsidR="005F1813">
        <w:rPr>
          <w:rFonts w:eastAsia="Times New Roman"/>
          <w:color w:val="000000"/>
          <w:sz w:val="23"/>
          <w:szCs w:val="23"/>
          <w:lang w:eastAsia="ar-SA"/>
        </w:rPr>
        <w:t>7</w:t>
      </w:r>
      <w:r w:rsidR="00D642F8" w:rsidRPr="00442F60">
        <w:rPr>
          <w:rFonts w:eastAsia="Times New Roman"/>
          <w:color w:val="000000"/>
          <w:sz w:val="23"/>
          <w:szCs w:val="23"/>
          <w:lang w:eastAsia="ar-SA"/>
        </w:rPr>
        <w:t xml:space="preserve">. </w:t>
      </w:r>
      <w:r w:rsidR="00D642F8" w:rsidRPr="00442F60">
        <w:rPr>
          <w:rFonts w:eastAsia="Times New Roman"/>
          <w:color w:val="000000"/>
          <w:sz w:val="23"/>
          <w:szCs w:val="23"/>
          <w:lang w:val="x-none" w:eastAsia="ar-SA"/>
        </w:rPr>
        <w:t>По истечении срока передачи Товара Покупатель вправе отказаться от</w:t>
      </w:r>
      <w:r w:rsidR="00D642F8" w:rsidRPr="00442F60">
        <w:rPr>
          <w:rFonts w:eastAsia="Times New Roman"/>
          <w:sz w:val="23"/>
          <w:szCs w:val="23"/>
          <w:lang w:val="x-none" w:eastAsia="ar-SA"/>
        </w:rPr>
        <w:t xml:space="preserve"> принятия Товара и его оплаты без какого-либо предварительного уведомления Поставщика и возмещения ему затрат.</w:t>
      </w:r>
    </w:p>
    <w:p w:rsidR="00D642F8" w:rsidRDefault="00D53283" w:rsidP="00D642F8">
      <w:pPr>
        <w:shd w:val="clear" w:color="auto" w:fill="FFFFFF"/>
        <w:tabs>
          <w:tab w:val="num" w:pos="360"/>
          <w:tab w:val="left" w:pos="709"/>
        </w:tabs>
        <w:ind w:left="425"/>
        <w:contextualSpacing/>
        <w:jc w:val="both"/>
        <w:rPr>
          <w:rFonts w:eastAsia="Times New Roman"/>
          <w:sz w:val="23"/>
          <w:szCs w:val="23"/>
          <w:lang w:eastAsia="ru-RU"/>
        </w:rPr>
      </w:pPr>
      <w:r>
        <w:rPr>
          <w:rFonts w:eastAsia="Times New Roman"/>
          <w:spacing w:val="3"/>
          <w:sz w:val="23"/>
          <w:szCs w:val="23"/>
          <w:lang w:eastAsia="ru-RU"/>
        </w:rPr>
        <w:tab/>
      </w:r>
      <w:r w:rsidR="00D642F8" w:rsidRPr="00442F60">
        <w:rPr>
          <w:rFonts w:eastAsia="Times New Roman"/>
          <w:spacing w:val="3"/>
          <w:sz w:val="23"/>
          <w:szCs w:val="23"/>
          <w:lang w:eastAsia="ru-RU"/>
        </w:rPr>
        <w:t>3.</w:t>
      </w:r>
      <w:r w:rsidR="005F1813">
        <w:rPr>
          <w:rFonts w:eastAsia="Times New Roman"/>
          <w:spacing w:val="3"/>
          <w:sz w:val="23"/>
          <w:szCs w:val="23"/>
          <w:lang w:eastAsia="ru-RU"/>
        </w:rPr>
        <w:t>8</w:t>
      </w:r>
      <w:r w:rsidR="00D642F8" w:rsidRPr="00442F60">
        <w:rPr>
          <w:rFonts w:eastAsia="Times New Roman"/>
          <w:spacing w:val="3"/>
          <w:sz w:val="23"/>
          <w:szCs w:val="23"/>
          <w:lang w:eastAsia="ru-RU"/>
        </w:rPr>
        <w:t xml:space="preserve">. При некомплектной поставке Товара </w:t>
      </w:r>
      <w:r w:rsidR="00D642F8" w:rsidRPr="00442F60">
        <w:rPr>
          <w:rFonts w:eastAsia="Times New Roman"/>
          <w:sz w:val="23"/>
          <w:szCs w:val="23"/>
          <w:lang w:eastAsia="ru-RU"/>
        </w:rPr>
        <w:t xml:space="preserve">Поставщик обязан за свой счет доукомплектовать </w:t>
      </w:r>
      <w:r w:rsidR="00D642F8" w:rsidRPr="00442F60">
        <w:rPr>
          <w:rFonts w:eastAsia="Times New Roman"/>
          <w:spacing w:val="-4"/>
          <w:sz w:val="23"/>
          <w:szCs w:val="23"/>
          <w:lang w:eastAsia="ru-RU"/>
        </w:rPr>
        <w:t>Товар,</w:t>
      </w:r>
      <w:r w:rsidR="00D642F8" w:rsidRPr="00442F60">
        <w:rPr>
          <w:rFonts w:eastAsia="Times New Roman"/>
          <w:sz w:val="23"/>
          <w:szCs w:val="23"/>
          <w:lang w:eastAsia="ru-RU"/>
        </w:rPr>
        <w:t xml:space="preserve"> либо </w:t>
      </w:r>
      <w:proofErr w:type="spellStart"/>
      <w:r w:rsidR="00D642F8" w:rsidRPr="00442F60">
        <w:rPr>
          <w:rFonts w:eastAsia="Times New Roman"/>
          <w:spacing w:val="2"/>
          <w:sz w:val="23"/>
          <w:szCs w:val="23"/>
          <w:lang w:eastAsia="ru-RU"/>
        </w:rPr>
        <w:t>допоставить</w:t>
      </w:r>
      <w:proofErr w:type="spellEnd"/>
      <w:r w:rsidR="00D642F8" w:rsidRPr="00442F60">
        <w:rPr>
          <w:rFonts w:eastAsia="Times New Roman"/>
          <w:spacing w:val="2"/>
          <w:sz w:val="23"/>
          <w:szCs w:val="23"/>
          <w:lang w:eastAsia="ru-RU"/>
        </w:rPr>
        <w:t xml:space="preserve"> недостающие документы на него в срок не позднее 10 (десяти) календарных дней с </w:t>
      </w:r>
      <w:r w:rsidR="00D642F8" w:rsidRPr="00442F60">
        <w:rPr>
          <w:rFonts w:eastAsia="Times New Roman"/>
          <w:spacing w:val="5"/>
          <w:sz w:val="23"/>
          <w:szCs w:val="23"/>
          <w:lang w:eastAsia="ru-RU"/>
        </w:rPr>
        <w:t xml:space="preserve">даты установления некомплектности </w:t>
      </w:r>
      <w:r w:rsidR="00D642F8" w:rsidRPr="00442F60">
        <w:rPr>
          <w:rFonts w:eastAsia="Times New Roman"/>
          <w:spacing w:val="-4"/>
          <w:sz w:val="23"/>
          <w:szCs w:val="23"/>
          <w:lang w:eastAsia="ru-RU"/>
        </w:rPr>
        <w:t>Товара</w:t>
      </w:r>
      <w:r w:rsidR="00D642F8" w:rsidRPr="00442F60">
        <w:rPr>
          <w:rFonts w:eastAsia="Times New Roman"/>
          <w:spacing w:val="5"/>
          <w:sz w:val="23"/>
          <w:szCs w:val="23"/>
          <w:lang w:eastAsia="ru-RU"/>
        </w:rPr>
        <w:t xml:space="preserve"> либо отсутствия документов. В случае </w:t>
      </w:r>
      <w:r w:rsidR="00D642F8" w:rsidRPr="00442F60">
        <w:rPr>
          <w:rFonts w:eastAsia="Times New Roman"/>
          <w:sz w:val="23"/>
          <w:szCs w:val="23"/>
          <w:lang w:eastAsia="ru-RU"/>
        </w:rPr>
        <w:t xml:space="preserve">невыполнения данного условия настоящего приложения, </w:t>
      </w:r>
      <w:r w:rsidR="00D642F8" w:rsidRPr="00442F60">
        <w:rPr>
          <w:rFonts w:eastAsia="Times New Roman"/>
          <w:spacing w:val="-4"/>
          <w:sz w:val="23"/>
          <w:szCs w:val="23"/>
          <w:lang w:eastAsia="ru-RU"/>
        </w:rPr>
        <w:t>Товар</w:t>
      </w:r>
      <w:r w:rsidR="00D642F8" w:rsidRPr="00442F60">
        <w:rPr>
          <w:rFonts w:eastAsia="Times New Roman"/>
          <w:sz w:val="23"/>
          <w:szCs w:val="23"/>
          <w:lang w:eastAsia="ru-RU"/>
        </w:rPr>
        <w:t xml:space="preserve"> считается не</w:t>
      </w:r>
      <w:r w:rsidR="007E7581">
        <w:rPr>
          <w:rFonts w:eastAsia="Times New Roman"/>
          <w:sz w:val="23"/>
          <w:szCs w:val="23"/>
          <w:lang w:eastAsia="ru-RU"/>
        </w:rPr>
        <w:t xml:space="preserve"> </w:t>
      </w:r>
      <w:r w:rsidR="00D642F8" w:rsidRPr="00442F60">
        <w:rPr>
          <w:rFonts w:eastAsia="Times New Roman"/>
          <w:sz w:val="23"/>
          <w:szCs w:val="23"/>
          <w:lang w:eastAsia="ru-RU"/>
        </w:rPr>
        <w:t>поставленным и оплате не подлежит.</w:t>
      </w:r>
    </w:p>
    <w:p w:rsidR="00D642F8" w:rsidRPr="00442F60" w:rsidRDefault="00D642F8" w:rsidP="00D642F8">
      <w:pPr>
        <w:shd w:val="clear" w:color="auto" w:fill="FFFFFF"/>
        <w:tabs>
          <w:tab w:val="num" w:pos="360"/>
          <w:tab w:val="left" w:pos="709"/>
        </w:tabs>
        <w:ind w:left="425"/>
        <w:contextualSpacing/>
        <w:jc w:val="both"/>
        <w:rPr>
          <w:rFonts w:eastAsia="Times New Roman"/>
          <w:sz w:val="23"/>
          <w:szCs w:val="23"/>
          <w:lang w:eastAsia="ru-RU"/>
        </w:rPr>
      </w:pPr>
    </w:p>
    <w:p w:rsidR="00D642F8" w:rsidRPr="00724DB2" w:rsidRDefault="00D642F8" w:rsidP="00D642F8">
      <w:pPr>
        <w:tabs>
          <w:tab w:val="left" w:pos="720"/>
        </w:tabs>
        <w:spacing w:after="120"/>
        <w:ind w:left="426"/>
        <w:contextualSpacing/>
        <w:jc w:val="both"/>
        <w:rPr>
          <w:rFonts w:eastAsia="Times New Roman"/>
          <w:b/>
          <w:i/>
          <w:szCs w:val="24"/>
          <w:lang w:eastAsia="ru-RU"/>
        </w:rPr>
      </w:pPr>
      <w:r w:rsidRPr="00724DB2">
        <w:rPr>
          <w:rFonts w:eastAsia="Times New Roman"/>
          <w:b/>
          <w:i/>
          <w:szCs w:val="24"/>
          <w:lang w:eastAsia="ru-RU"/>
        </w:rPr>
        <w:t>4. Условия оплаты</w:t>
      </w:r>
    </w:p>
    <w:p w:rsidR="00D642F8" w:rsidRDefault="00D53283" w:rsidP="00D642F8">
      <w:pPr>
        <w:tabs>
          <w:tab w:val="left" w:pos="720"/>
        </w:tabs>
        <w:spacing w:after="120"/>
        <w:ind w:left="426"/>
        <w:contextualSpacing/>
        <w:jc w:val="both"/>
        <w:rPr>
          <w:rFonts w:eastAsia="Times New Roman"/>
          <w:sz w:val="23"/>
          <w:szCs w:val="23"/>
          <w:lang w:eastAsia="ru-RU"/>
        </w:rPr>
      </w:pPr>
      <w:r>
        <w:rPr>
          <w:rFonts w:eastAsia="Times New Roman"/>
          <w:sz w:val="23"/>
          <w:szCs w:val="23"/>
          <w:lang w:eastAsia="ru-RU"/>
        </w:rPr>
        <w:tab/>
      </w:r>
      <w:r w:rsidR="00D642F8">
        <w:rPr>
          <w:rFonts w:eastAsia="Times New Roman"/>
          <w:sz w:val="23"/>
          <w:szCs w:val="23"/>
          <w:lang w:eastAsia="ru-RU"/>
        </w:rPr>
        <w:t>4.1</w:t>
      </w:r>
      <w:r w:rsidR="00D642F8" w:rsidRPr="00442F60">
        <w:rPr>
          <w:rFonts w:eastAsia="Times New Roman"/>
          <w:sz w:val="23"/>
          <w:szCs w:val="23"/>
          <w:lang w:eastAsia="ru-RU"/>
        </w:rPr>
        <w:t>. Покупатель обязуется оплатить Товар в течение 90 (девяносто) календарных дней с момента его получения при условии надлежащего исполнения Поставщиком принятых на себя обязательств, включая получение Покупателем вместе с Товаром всех необходимых принадлежностей на Товар, а также относящихся к нему документов в соответствии с п. 3.2 настоящего раздела.</w:t>
      </w:r>
    </w:p>
    <w:p w:rsidR="00D642F8" w:rsidRPr="00442F60" w:rsidRDefault="00D53283" w:rsidP="00D642F8">
      <w:pPr>
        <w:tabs>
          <w:tab w:val="left" w:pos="720"/>
        </w:tabs>
        <w:spacing w:after="120"/>
        <w:ind w:left="426"/>
        <w:contextualSpacing/>
        <w:jc w:val="both"/>
        <w:rPr>
          <w:rFonts w:eastAsia="Times New Roman"/>
          <w:sz w:val="23"/>
          <w:szCs w:val="23"/>
          <w:lang w:eastAsia="ru-RU"/>
        </w:rPr>
      </w:pPr>
      <w:r>
        <w:rPr>
          <w:rFonts w:eastAsia="Times New Roman"/>
          <w:sz w:val="23"/>
          <w:szCs w:val="23"/>
          <w:lang w:eastAsia="ru-RU"/>
        </w:rPr>
        <w:tab/>
      </w:r>
      <w:r w:rsidR="00D642F8">
        <w:rPr>
          <w:rFonts w:eastAsia="Times New Roman"/>
          <w:sz w:val="23"/>
          <w:szCs w:val="23"/>
          <w:lang w:eastAsia="ru-RU"/>
        </w:rPr>
        <w:t>4.</w:t>
      </w:r>
      <w:r w:rsidR="0063768E">
        <w:rPr>
          <w:rFonts w:eastAsia="Times New Roman"/>
          <w:sz w:val="23"/>
          <w:szCs w:val="23"/>
          <w:lang w:eastAsia="ru-RU"/>
        </w:rPr>
        <w:t>2</w:t>
      </w:r>
      <w:r w:rsidR="00D642F8" w:rsidRPr="00442F60">
        <w:rPr>
          <w:rFonts w:eastAsia="Times New Roman"/>
          <w:sz w:val="23"/>
          <w:szCs w:val="23"/>
          <w:lang w:eastAsia="ru-RU"/>
        </w:rPr>
        <w:t>. Изменение условий и порядка оплаты возможно по взаимному согласию Сторон, закреплённому в Приложении к Договору поставки (Форма 3</w:t>
      </w:r>
      <w:r w:rsidR="00D642F8">
        <w:rPr>
          <w:rFonts w:eastAsia="Times New Roman"/>
          <w:sz w:val="23"/>
          <w:szCs w:val="23"/>
          <w:lang w:eastAsia="ru-RU"/>
        </w:rPr>
        <w:t xml:space="preserve"> </w:t>
      </w:r>
      <w:r w:rsidR="00D642F8" w:rsidRPr="00E33A1C">
        <w:rPr>
          <w:rFonts w:eastAsia="Times New Roman"/>
          <w:sz w:val="23"/>
          <w:szCs w:val="23"/>
          <w:lang w:eastAsia="ru-RU"/>
        </w:rPr>
        <w:t>«Проект договора и приложения»)</w:t>
      </w:r>
      <w:r w:rsidR="00D642F8" w:rsidRPr="00442F60">
        <w:rPr>
          <w:rFonts w:eastAsia="Times New Roman"/>
          <w:sz w:val="23"/>
          <w:szCs w:val="23"/>
          <w:lang w:eastAsia="ru-RU"/>
        </w:rPr>
        <w:t>.</w:t>
      </w:r>
    </w:p>
    <w:p w:rsidR="00D642F8" w:rsidRPr="00442F60" w:rsidRDefault="00D53283" w:rsidP="00D642F8">
      <w:pPr>
        <w:tabs>
          <w:tab w:val="num" w:pos="-180"/>
          <w:tab w:val="left" w:pos="709"/>
          <w:tab w:val="left" w:pos="900"/>
          <w:tab w:val="left" w:pos="1080"/>
        </w:tabs>
        <w:autoSpaceDE w:val="0"/>
        <w:autoSpaceDN w:val="0"/>
        <w:adjustRightInd w:val="0"/>
        <w:ind w:left="426"/>
        <w:jc w:val="both"/>
        <w:rPr>
          <w:rFonts w:eastAsia="Times New Roman"/>
          <w:snapToGrid w:val="0"/>
          <w:sz w:val="23"/>
          <w:szCs w:val="23"/>
          <w:lang w:eastAsia="ru-RU"/>
        </w:rPr>
      </w:pPr>
      <w:r>
        <w:rPr>
          <w:rFonts w:eastAsia="Times New Roman"/>
          <w:sz w:val="23"/>
          <w:szCs w:val="23"/>
          <w:lang w:eastAsia="ru-RU"/>
        </w:rPr>
        <w:tab/>
      </w:r>
      <w:r w:rsidR="00D642F8">
        <w:rPr>
          <w:rFonts w:eastAsia="Times New Roman"/>
          <w:sz w:val="23"/>
          <w:szCs w:val="23"/>
          <w:lang w:eastAsia="ru-RU"/>
        </w:rPr>
        <w:t>4.</w:t>
      </w:r>
      <w:r w:rsidR="0063768E">
        <w:rPr>
          <w:rFonts w:eastAsia="Times New Roman"/>
          <w:sz w:val="23"/>
          <w:szCs w:val="23"/>
          <w:lang w:eastAsia="ru-RU"/>
        </w:rPr>
        <w:t>3</w:t>
      </w:r>
      <w:r w:rsidR="00D642F8" w:rsidRPr="00442F60">
        <w:rPr>
          <w:rFonts w:eastAsia="Times New Roman"/>
          <w:sz w:val="23"/>
          <w:szCs w:val="23"/>
          <w:lang w:eastAsia="ru-RU"/>
        </w:rPr>
        <w:t xml:space="preserve">. </w:t>
      </w:r>
      <w:r w:rsidR="00D642F8" w:rsidRPr="00442F60">
        <w:rPr>
          <w:rFonts w:eastAsia="Times New Roman"/>
          <w:sz w:val="23"/>
          <w:szCs w:val="23"/>
          <w:u w:val="single"/>
          <w:lang w:eastAsia="ru-RU"/>
        </w:rPr>
        <w:t xml:space="preserve">Стоимость Товара </w:t>
      </w:r>
      <w:r w:rsidR="00D642F8" w:rsidRPr="00442F60">
        <w:rPr>
          <w:rFonts w:eastAsia="Times New Roman"/>
          <w:snapToGrid w:val="0"/>
          <w:sz w:val="23"/>
          <w:szCs w:val="23"/>
          <w:u w:val="single"/>
          <w:lang w:eastAsia="ru-RU"/>
        </w:rPr>
        <w:t>включает:</w:t>
      </w:r>
    </w:p>
    <w:p w:rsidR="00D642F8" w:rsidRPr="00442F60" w:rsidRDefault="00D642F8" w:rsidP="00D642F8">
      <w:pPr>
        <w:tabs>
          <w:tab w:val="num" w:pos="-180"/>
          <w:tab w:val="left" w:pos="709"/>
          <w:tab w:val="left" w:pos="900"/>
          <w:tab w:val="left" w:pos="1080"/>
        </w:tabs>
        <w:autoSpaceDE w:val="0"/>
        <w:autoSpaceDN w:val="0"/>
        <w:adjustRightInd w:val="0"/>
        <w:ind w:left="426"/>
        <w:jc w:val="both"/>
        <w:rPr>
          <w:rFonts w:eastAsia="Times New Roman"/>
          <w:snapToGrid w:val="0"/>
          <w:sz w:val="23"/>
          <w:szCs w:val="23"/>
          <w:lang w:eastAsia="ru-RU"/>
        </w:rPr>
      </w:pPr>
      <w:r w:rsidRPr="00442F60">
        <w:rPr>
          <w:rFonts w:eastAsia="Times New Roman"/>
          <w:snapToGrid w:val="0"/>
          <w:sz w:val="23"/>
          <w:szCs w:val="23"/>
          <w:lang w:eastAsia="ru-RU"/>
        </w:rPr>
        <w:t>-  </w:t>
      </w:r>
      <w:r>
        <w:rPr>
          <w:rFonts w:eastAsia="Times New Roman"/>
          <w:snapToGrid w:val="0"/>
          <w:sz w:val="23"/>
          <w:szCs w:val="23"/>
          <w:lang w:eastAsia="ru-RU"/>
        </w:rPr>
        <w:t xml:space="preserve">стоимость </w:t>
      </w:r>
      <w:r w:rsidRPr="000E4E1D">
        <w:rPr>
          <w:rFonts w:eastAsia="Times New Roman"/>
          <w:snapToGrid w:val="0"/>
          <w:sz w:val="23"/>
          <w:szCs w:val="23"/>
          <w:lang w:eastAsia="ru-RU"/>
        </w:rPr>
        <w:t>тары, маркировк</w:t>
      </w:r>
      <w:r>
        <w:rPr>
          <w:rFonts w:eastAsia="Times New Roman"/>
          <w:snapToGrid w:val="0"/>
          <w:sz w:val="23"/>
          <w:szCs w:val="23"/>
          <w:lang w:eastAsia="ru-RU"/>
        </w:rPr>
        <w:t>и,</w:t>
      </w:r>
      <w:r w:rsidRPr="000E4E1D">
        <w:rPr>
          <w:rFonts w:eastAsia="Times New Roman"/>
          <w:snapToGrid w:val="0"/>
          <w:sz w:val="23"/>
          <w:szCs w:val="23"/>
          <w:lang w:eastAsia="ru-RU"/>
        </w:rPr>
        <w:t xml:space="preserve"> погрузки, затрат на транспортировку</w:t>
      </w:r>
      <w:r>
        <w:rPr>
          <w:rFonts w:eastAsia="Times New Roman"/>
          <w:snapToGrid w:val="0"/>
          <w:sz w:val="23"/>
          <w:szCs w:val="23"/>
          <w:lang w:eastAsia="ru-RU"/>
        </w:rPr>
        <w:t xml:space="preserve">, </w:t>
      </w:r>
      <w:r w:rsidRPr="00442F60">
        <w:rPr>
          <w:rFonts w:eastAsia="Times New Roman"/>
          <w:snapToGrid w:val="0"/>
          <w:sz w:val="23"/>
          <w:szCs w:val="23"/>
          <w:lang w:eastAsia="ru-RU"/>
        </w:rPr>
        <w:t>консервацию</w:t>
      </w:r>
      <w:r>
        <w:rPr>
          <w:rFonts w:eastAsia="Times New Roman"/>
          <w:snapToGrid w:val="0"/>
          <w:sz w:val="23"/>
          <w:szCs w:val="23"/>
          <w:lang w:eastAsia="ru-RU"/>
        </w:rPr>
        <w:t xml:space="preserve"> и</w:t>
      </w:r>
      <w:r w:rsidRPr="00442F60">
        <w:rPr>
          <w:rFonts w:eastAsia="Times New Roman"/>
          <w:snapToGrid w:val="0"/>
          <w:sz w:val="23"/>
          <w:szCs w:val="23"/>
          <w:lang w:eastAsia="ru-RU"/>
        </w:rPr>
        <w:t xml:space="preserve"> упаковку, обеспечивающую сохранность товара при погрузочно-разгрузочных работах и транспортировке товара;</w:t>
      </w:r>
    </w:p>
    <w:p w:rsidR="00D642F8" w:rsidRDefault="00D642F8" w:rsidP="00D642F8">
      <w:pPr>
        <w:tabs>
          <w:tab w:val="left" w:pos="709"/>
        </w:tabs>
        <w:ind w:left="426"/>
        <w:jc w:val="both"/>
        <w:rPr>
          <w:rFonts w:eastAsia="Times New Roman"/>
          <w:sz w:val="23"/>
          <w:szCs w:val="23"/>
          <w:lang w:val="x-none" w:eastAsia="ar-SA"/>
        </w:rPr>
      </w:pPr>
      <w:r w:rsidRPr="00442F60">
        <w:rPr>
          <w:rFonts w:eastAsia="Times New Roman"/>
          <w:sz w:val="23"/>
          <w:szCs w:val="23"/>
          <w:lang w:val="x-none" w:eastAsia="ar-SA"/>
        </w:rPr>
        <w:t xml:space="preserve">- </w:t>
      </w:r>
      <w:r w:rsidRPr="000E4E1D">
        <w:rPr>
          <w:rFonts w:eastAsia="Times New Roman"/>
          <w:sz w:val="23"/>
          <w:szCs w:val="23"/>
          <w:lang w:val="x-none" w:eastAsia="ar-SA"/>
        </w:rPr>
        <w:t>транспортные и страховые расходы по доставке товара до склада Покупателя по адресу г. Ярославль, ул. Гагарина, д. 77.</w:t>
      </w:r>
    </w:p>
    <w:p w:rsidR="002F135B" w:rsidRPr="002F135B" w:rsidRDefault="002F135B" w:rsidP="00D642F8">
      <w:pPr>
        <w:tabs>
          <w:tab w:val="left" w:pos="709"/>
        </w:tabs>
        <w:ind w:left="426"/>
        <w:jc w:val="both"/>
        <w:rPr>
          <w:rFonts w:eastAsia="Times New Roman"/>
          <w:sz w:val="23"/>
          <w:szCs w:val="23"/>
          <w:lang w:eastAsia="ar-SA"/>
        </w:rPr>
      </w:pPr>
      <w:r>
        <w:rPr>
          <w:rFonts w:eastAsia="Times New Roman"/>
          <w:sz w:val="23"/>
          <w:szCs w:val="23"/>
          <w:lang w:eastAsia="ar-SA"/>
        </w:rPr>
        <w:t>- возврат порожних цистерн за счет Поставщика.</w:t>
      </w:r>
    </w:p>
    <w:p w:rsidR="00D642F8" w:rsidRPr="00442F60" w:rsidRDefault="00D642F8" w:rsidP="00D642F8">
      <w:pPr>
        <w:tabs>
          <w:tab w:val="left" w:pos="709"/>
        </w:tabs>
        <w:ind w:left="426"/>
        <w:jc w:val="both"/>
        <w:rPr>
          <w:rFonts w:eastAsia="Times New Roman"/>
          <w:sz w:val="23"/>
          <w:szCs w:val="23"/>
          <w:lang w:val="x-none" w:eastAsia="ar-SA"/>
        </w:rPr>
      </w:pPr>
      <w:r>
        <w:rPr>
          <w:rFonts w:eastAsia="Times New Roman"/>
          <w:sz w:val="23"/>
          <w:szCs w:val="23"/>
          <w:lang w:eastAsia="ar-SA"/>
        </w:rPr>
        <w:t xml:space="preserve">- </w:t>
      </w:r>
      <w:r w:rsidRPr="00442F60">
        <w:rPr>
          <w:rFonts w:eastAsia="Times New Roman"/>
          <w:iCs/>
          <w:sz w:val="23"/>
          <w:szCs w:val="23"/>
          <w:lang w:val="x-none" w:eastAsia="ar-SA"/>
        </w:rPr>
        <w:t xml:space="preserve">организацию и проведение всех необходимых </w:t>
      </w:r>
      <w:r w:rsidRPr="000E4E1D">
        <w:rPr>
          <w:rFonts w:eastAsia="Times New Roman"/>
          <w:iCs/>
          <w:sz w:val="23"/>
          <w:szCs w:val="23"/>
          <w:lang w:val="x-none" w:eastAsia="ar-SA"/>
        </w:rPr>
        <w:t>пуско-наладочны</w:t>
      </w:r>
      <w:r>
        <w:rPr>
          <w:rFonts w:eastAsia="Times New Roman"/>
          <w:iCs/>
          <w:sz w:val="23"/>
          <w:szCs w:val="23"/>
          <w:lang w:eastAsia="ar-SA"/>
        </w:rPr>
        <w:t>х</w:t>
      </w:r>
      <w:r w:rsidRPr="000E4E1D">
        <w:rPr>
          <w:rFonts w:eastAsia="Times New Roman"/>
          <w:iCs/>
          <w:sz w:val="23"/>
          <w:szCs w:val="23"/>
          <w:lang w:val="x-none" w:eastAsia="ar-SA"/>
        </w:rPr>
        <w:t xml:space="preserve"> работ</w:t>
      </w:r>
      <w:r>
        <w:rPr>
          <w:rFonts w:eastAsia="Times New Roman"/>
          <w:iCs/>
          <w:sz w:val="23"/>
          <w:szCs w:val="23"/>
          <w:lang w:eastAsia="ar-SA"/>
        </w:rPr>
        <w:t xml:space="preserve"> (если это предусмотрено конструкцией), а так же</w:t>
      </w:r>
      <w:r w:rsidRPr="000E4E1D">
        <w:rPr>
          <w:rFonts w:eastAsia="Times New Roman"/>
          <w:iCs/>
          <w:sz w:val="23"/>
          <w:szCs w:val="23"/>
          <w:lang w:val="x-none" w:eastAsia="ar-SA"/>
        </w:rPr>
        <w:t xml:space="preserve"> </w:t>
      </w:r>
      <w:r w:rsidRPr="00442F60">
        <w:rPr>
          <w:rFonts w:eastAsia="Times New Roman"/>
          <w:iCs/>
          <w:sz w:val="23"/>
          <w:szCs w:val="23"/>
          <w:lang w:val="x-none" w:eastAsia="ar-SA"/>
        </w:rPr>
        <w:t>таможенных процедур, необходимых для таможенной очистки Товара</w:t>
      </w:r>
      <w:r w:rsidRPr="00442F60">
        <w:rPr>
          <w:rFonts w:eastAsia="Times New Roman"/>
          <w:iCs/>
          <w:sz w:val="23"/>
          <w:szCs w:val="23"/>
          <w:lang w:eastAsia="ar-SA"/>
        </w:rPr>
        <w:t xml:space="preserve"> (в случае поставки Товара на условиях </w:t>
      </w:r>
      <w:r w:rsidRPr="00442F60">
        <w:rPr>
          <w:rFonts w:eastAsia="Times New Roman"/>
          <w:iCs/>
          <w:sz w:val="23"/>
          <w:szCs w:val="23"/>
          <w:lang w:val="en-US" w:eastAsia="ar-SA"/>
        </w:rPr>
        <w:t>D</w:t>
      </w:r>
      <w:r w:rsidR="000C3761">
        <w:rPr>
          <w:rFonts w:eastAsia="Times New Roman"/>
          <w:iCs/>
          <w:sz w:val="23"/>
          <w:szCs w:val="23"/>
          <w:lang w:val="en-US" w:eastAsia="ar-SA"/>
        </w:rPr>
        <w:t>A</w:t>
      </w:r>
      <w:r w:rsidRPr="00442F60">
        <w:rPr>
          <w:rFonts w:eastAsia="Times New Roman"/>
          <w:iCs/>
          <w:sz w:val="23"/>
          <w:szCs w:val="23"/>
          <w:lang w:val="en-US" w:eastAsia="ar-SA"/>
        </w:rPr>
        <w:t>P</w:t>
      </w:r>
      <w:r w:rsidRPr="00442F60">
        <w:rPr>
          <w:rFonts w:eastAsia="Times New Roman"/>
          <w:iCs/>
          <w:sz w:val="23"/>
          <w:szCs w:val="23"/>
          <w:lang w:eastAsia="ar-SA"/>
        </w:rPr>
        <w:t>)</w:t>
      </w:r>
      <w:r w:rsidRPr="00442F60">
        <w:rPr>
          <w:rFonts w:eastAsia="Times New Roman"/>
          <w:iCs/>
          <w:sz w:val="23"/>
          <w:szCs w:val="23"/>
          <w:lang w:val="x-none" w:eastAsia="ar-SA"/>
        </w:rPr>
        <w:t>;</w:t>
      </w:r>
    </w:p>
    <w:p w:rsidR="00D642F8" w:rsidRPr="00442F60" w:rsidRDefault="00D642F8" w:rsidP="00D642F8">
      <w:pPr>
        <w:tabs>
          <w:tab w:val="left" w:pos="567"/>
        </w:tabs>
        <w:autoSpaceDE w:val="0"/>
        <w:autoSpaceDN w:val="0"/>
        <w:adjustRightInd w:val="0"/>
        <w:spacing w:before="120"/>
        <w:ind w:left="426"/>
        <w:contextualSpacing/>
        <w:rPr>
          <w:rFonts w:eastAsia="Times New Roman"/>
          <w:b/>
          <w:i/>
          <w:iCs/>
          <w:sz w:val="20"/>
          <w:szCs w:val="20"/>
          <w:lang w:eastAsia="ru-RU"/>
        </w:rPr>
      </w:pPr>
    </w:p>
    <w:p w:rsidR="00D642F8" w:rsidRPr="00442F60" w:rsidRDefault="00D642F8" w:rsidP="00D642F8">
      <w:pPr>
        <w:tabs>
          <w:tab w:val="left" w:pos="567"/>
        </w:tabs>
        <w:autoSpaceDE w:val="0"/>
        <w:autoSpaceDN w:val="0"/>
        <w:adjustRightInd w:val="0"/>
        <w:spacing w:before="120"/>
        <w:ind w:left="426"/>
        <w:contextualSpacing/>
        <w:rPr>
          <w:rFonts w:eastAsia="Times New Roman"/>
          <w:b/>
          <w:i/>
          <w:iCs/>
          <w:szCs w:val="24"/>
          <w:lang w:eastAsia="ru-RU"/>
        </w:rPr>
      </w:pPr>
      <w:r>
        <w:rPr>
          <w:rFonts w:eastAsia="Times New Roman"/>
          <w:b/>
          <w:i/>
          <w:iCs/>
          <w:szCs w:val="24"/>
          <w:lang w:eastAsia="ru-RU"/>
        </w:rPr>
        <w:t>5</w:t>
      </w:r>
      <w:r w:rsidRPr="00442F60">
        <w:rPr>
          <w:rFonts w:eastAsia="Times New Roman"/>
          <w:b/>
          <w:i/>
          <w:iCs/>
          <w:szCs w:val="24"/>
          <w:lang w:eastAsia="ru-RU"/>
        </w:rPr>
        <w:t>. Требования к Контрагенту.</w:t>
      </w:r>
    </w:p>
    <w:p w:rsidR="00D642F8" w:rsidRPr="00442F60" w:rsidRDefault="00D53283" w:rsidP="00D642F8">
      <w:pPr>
        <w:autoSpaceDE w:val="0"/>
        <w:autoSpaceDN w:val="0"/>
        <w:adjustRightInd w:val="0"/>
        <w:ind w:left="426"/>
        <w:jc w:val="both"/>
        <w:rPr>
          <w:rFonts w:eastAsia="Times New Roman"/>
          <w:sz w:val="23"/>
          <w:szCs w:val="23"/>
          <w:lang w:eastAsia="ru-RU"/>
        </w:rPr>
      </w:pPr>
      <w:r>
        <w:rPr>
          <w:rFonts w:eastAsia="Times New Roman"/>
          <w:sz w:val="23"/>
          <w:szCs w:val="23"/>
          <w:lang w:eastAsia="ru-RU"/>
        </w:rPr>
        <w:tab/>
      </w:r>
      <w:r w:rsidR="00D642F8">
        <w:rPr>
          <w:rFonts w:eastAsia="Times New Roman"/>
          <w:sz w:val="23"/>
          <w:szCs w:val="23"/>
          <w:lang w:eastAsia="ru-RU"/>
        </w:rPr>
        <w:t>5.</w:t>
      </w:r>
      <w:r w:rsidR="0063768E">
        <w:rPr>
          <w:rFonts w:eastAsia="Times New Roman"/>
          <w:sz w:val="23"/>
          <w:szCs w:val="23"/>
          <w:lang w:eastAsia="ru-RU"/>
        </w:rPr>
        <w:t>1</w:t>
      </w:r>
      <w:r w:rsidR="00D642F8" w:rsidRPr="00442F60">
        <w:rPr>
          <w:rFonts w:eastAsia="Times New Roman"/>
          <w:sz w:val="23"/>
          <w:szCs w:val="23"/>
          <w:lang w:eastAsia="ru-RU"/>
        </w:rPr>
        <w:t> </w:t>
      </w:r>
      <w:r w:rsidR="00D642F8" w:rsidRPr="00442F60">
        <w:rPr>
          <w:sz w:val="23"/>
          <w:szCs w:val="23"/>
          <w:u w:val="single"/>
        </w:rPr>
        <w:t xml:space="preserve">Контрагент должен иметь статус «АККРЕДИТОВАН» в действующей Базе ДКП или обязательно </w:t>
      </w:r>
      <w:r w:rsidR="00D642F8" w:rsidRPr="00442F60">
        <w:rPr>
          <w:b/>
          <w:sz w:val="23"/>
          <w:szCs w:val="23"/>
          <w:u w:val="single"/>
        </w:rPr>
        <w:t>пройти аккредитацию</w:t>
      </w:r>
      <w:r w:rsidR="00D642F8" w:rsidRPr="00442F60">
        <w:rPr>
          <w:sz w:val="23"/>
          <w:szCs w:val="23"/>
          <w:u w:val="single"/>
        </w:rPr>
        <w:t xml:space="preserve"> на ОАО «</w:t>
      </w:r>
      <w:proofErr w:type="spellStart"/>
      <w:r w:rsidR="00D642F8" w:rsidRPr="00442F60">
        <w:rPr>
          <w:sz w:val="23"/>
          <w:szCs w:val="23"/>
          <w:u w:val="single"/>
        </w:rPr>
        <w:t>Славнефть</w:t>
      </w:r>
      <w:proofErr w:type="spellEnd"/>
      <w:r w:rsidR="00D642F8" w:rsidRPr="00442F60">
        <w:rPr>
          <w:sz w:val="23"/>
          <w:szCs w:val="23"/>
          <w:u w:val="single"/>
        </w:rPr>
        <w:t>-ЯНОС» в установленном порядке.</w:t>
      </w:r>
    </w:p>
    <w:p w:rsidR="00D642F8" w:rsidRPr="00442F60" w:rsidRDefault="00D53283" w:rsidP="00D642F8">
      <w:pPr>
        <w:autoSpaceDE w:val="0"/>
        <w:autoSpaceDN w:val="0"/>
        <w:adjustRightInd w:val="0"/>
        <w:ind w:left="426"/>
        <w:jc w:val="both"/>
        <w:rPr>
          <w:rFonts w:eastAsia="Times New Roman"/>
          <w:sz w:val="23"/>
          <w:szCs w:val="23"/>
          <w:lang w:eastAsia="ru-RU"/>
        </w:rPr>
      </w:pPr>
      <w:r>
        <w:rPr>
          <w:rFonts w:eastAsia="Times New Roman"/>
          <w:sz w:val="23"/>
          <w:szCs w:val="23"/>
          <w:lang w:eastAsia="ru-RU"/>
        </w:rPr>
        <w:tab/>
      </w:r>
      <w:r w:rsidR="00D642F8">
        <w:rPr>
          <w:rFonts w:eastAsia="Times New Roman"/>
          <w:sz w:val="23"/>
          <w:szCs w:val="23"/>
          <w:lang w:eastAsia="ru-RU"/>
        </w:rPr>
        <w:t>5</w:t>
      </w:r>
      <w:r w:rsidR="00D642F8" w:rsidRPr="00442F60">
        <w:rPr>
          <w:rFonts w:eastAsia="Times New Roman"/>
          <w:sz w:val="23"/>
          <w:szCs w:val="23"/>
          <w:lang w:eastAsia="ru-RU"/>
        </w:rPr>
        <w:t>.</w:t>
      </w:r>
      <w:r w:rsidR="0063768E">
        <w:rPr>
          <w:rFonts w:eastAsia="Times New Roman"/>
          <w:sz w:val="23"/>
          <w:szCs w:val="23"/>
          <w:lang w:eastAsia="ru-RU"/>
        </w:rPr>
        <w:t>2</w:t>
      </w:r>
      <w:r w:rsidR="00D642F8" w:rsidRPr="00442F60">
        <w:rPr>
          <w:rFonts w:eastAsia="Times New Roman"/>
          <w:sz w:val="23"/>
          <w:szCs w:val="23"/>
          <w:lang w:eastAsia="ru-RU"/>
        </w:rPr>
        <w:t>. Участник закупки является производителем предлагаемого Товара, либо, в случае, если сам производитель не занимается реализацией продукции на территории РФ:</w:t>
      </w:r>
    </w:p>
    <w:p w:rsidR="00D642F8" w:rsidRPr="00442F60" w:rsidRDefault="00D642F8" w:rsidP="00D642F8">
      <w:pPr>
        <w:numPr>
          <w:ilvl w:val="0"/>
          <w:numId w:val="26"/>
        </w:numPr>
        <w:suppressAutoHyphens w:val="0"/>
        <w:autoSpaceDE w:val="0"/>
        <w:autoSpaceDN w:val="0"/>
        <w:adjustRightInd w:val="0"/>
        <w:jc w:val="both"/>
        <w:rPr>
          <w:rFonts w:eastAsia="Times New Roman"/>
          <w:sz w:val="23"/>
          <w:szCs w:val="23"/>
          <w:lang w:eastAsia="ru-RU"/>
        </w:rPr>
      </w:pPr>
      <w:r w:rsidRPr="00442F60">
        <w:rPr>
          <w:rFonts w:eastAsia="Times New Roman"/>
          <w:sz w:val="23"/>
          <w:szCs w:val="23"/>
          <w:lang w:eastAsia="ru-RU"/>
        </w:rPr>
        <w:t xml:space="preserve"> </w:t>
      </w:r>
      <w:proofErr w:type="gramStart"/>
      <w:r w:rsidRPr="00442F60">
        <w:rPr>
          <w:rFonts w:eastAsia="Times New Roman"/>
          <w:sz w:val="23"/>
          <w:szCs w:val="23"/>
          <w:lang w:eastAsia="ru-RU"/>
        </w:rPr>
        <w:t>официальным</w:t>
      </w:r>
      <w:proofErr w:type="gramEnd"/>
      <w:r w:rsidRPr="00442F60">
        <w:rPr>
          <w:rFonts w:eastAsia="Times New Roman"/>
          <w:sz w:val="23"/>
          <w:szCs w:val="23"/>
          <w:lang w:eastAsia="ru-RU"/>
        </w:rPr>
        <w:t xml:space="preserve"> торговым домом производителя,</w:t>
      </w:r>
    </w:p>
    <w:p w:rsidR="00D642F8" w:rsidRPr="00442F60" w:rsidRDefault="00D642F8" w:rsidP="00D642F8">
      <w:pPr>
        <w:numPr>
          <w:ilvl w:val="0"/>
          <w:numId w:val="26"/>
        </w:numPr>
        <w:suppressAutoHyphens w:val="0"/>
        <w:autoSpaceDE w:val="0"/>
        <w:autoSpaceDN w:val="0"/>
        <w:adjustRightInd w:val="0"/>
        <w:jc w:val="both"/>
        <w:rPr>
          <w:rFonts w:eastAsia="Times New Roman"/>
          <w:sz w:val="23"/>
          <w:szCs w:val="23"/>
          <w:lang w:eastAsia="ru-RU"/>
        </w:rPr>
      </w:pPr>
      <w:r w:rsidRPr="00442F60">
        <w:rPr>
          <w:rFonts w:eastAsia="Times New Roman"/>
          <w:sz w:val="23"/>
          <w:szCs w:val="23"/>
          <w:lang w:eastAsia="ru-RU"/>
        </w:rPr>
        <w:t xml:space="preserve"> </w:t>
      </w:r>
      <w:proofErr w:type="gramStart"/>
      <w:r w:rsidRPr="00442F60">
        <w:rPr>
          <w:rFonts w:eastAsia="Times New Roman"/>
          <w:sz w:val="23"/>
          <w:szCs w:val="23"/>
          <w:lang w:eastAsia="ru-RU"/>
        </w:rPr>
        <w:t>постоянным</w:t>
      </w:r>
      <w:proofErr w:type="gramEnd"/>
      <w:r w:rsidRPr="00442F60">
        <w:rPr>
          <w:rFonts w:eastAsia="Times New Roman"/>
          <w:sz w:val="23"/>
          <w:szCs w:val="23"/>
          <w:lang w:eastAsia="ru-RU"/>
        </w:rPr>
        <w:t xml:space="preserve"> региональным представительством производителя-нерезидента на территории РФ с правом ведения коммерческой деятельности,</w:t>
      </w:r>
    </w:p>
    <w:p w:rsidR="00D642F8" w:rsidRPr="00442F60" w:rsidRDefault="00D642F8" w:rsidP="00D642F8">
      <w:pPr>
        <w:numPr>
          <w:ilvl w:val="0"/>
          <w:numId w:val="26"/>
        </w:numPr>
        <w:suppressAutoHyphens w:val="0"/>
        <w:autoSpaceDE w:val="0"/>
        <w:autoSpaceDN w:val="0"/>
        <w:adjustRightInd w:val="0"/>
        <w:jc w:val="both"/>
        <w:rPr>
          <w:rFonts w:eastAsia="Times New Roman"/>
          <w:sz w:val="23"/>
          <w:szCs w:val="23"/>
          <w:lang w:eastAsia="ru-RU"/>
        </w:rPr>
      </w:pPr>
      <w:r w:rsidRPr="00442F60">
        <w:rPr>
          <w:rFonts w:eastAsia="Times New Roman"/>
          <w:sz w:val="23"/>
          <w:szCs w:val="23"/>
          <w:lang w:eastAsia="ru-RU"/>
        </w:rPr>
        <w:t xml:space="preserve"> </w:t>
      </w:r>
      <w:proofErr w:type="gramStart"/>
      <w:r w:rsidRPr="00442F60">
        <w:rPr>
          <w:rFonts w:eastAsia="Times New Roman"/>
          <w:sz w:val="23"/>
          <w:szCs w:val="23"/>
          <w:lang w:eastAsia="ru-RU"/>
        </w:rPr>
        <w:t>постоянно</w:t>
      </w:r>
      <w:proofErr w:type="gramEnd"/>
      <w:r w:rsidRPr="00442F60">
        <w:rPr>
          <w:rFonts w:eastAsia="Times New Roman"/>
          <w:sz w:val="23"/>
          <w:szCs w:val="23"/>
          <w:lang w:eastAsia="ru-RU"/>
        </w:rPr>
        <w:t xml:space="preserve"> действующим дилером/дистрибьютором производителя.</w:t>
      </w:r>
    </w:p>
    <w:p w:rsidR="00D642F8" w:rsidRPr="00442F60" w:rsidRDefault="00682DA2" w:rsidP="00D642F8">
      <w:pPr>
        <w:autoSpaceDE w:val="0"/>
        <w:autoSpaceDN w:val="0"/>
        <w:adjustRightInd w:val="0"/>
        <w:ind w:left="426"/>
        <w:jc w:val="both"/>
        <w:rPr>
          <w:rFonts w:eastAsia="Times New Roman"/>
          <w:sz w:val="23"/>
          <w:szCs w:val="23"/>
          <w:lang w:eastAsia="ru-RU"/>
        </w:rPr>
      </w:pPr>
      <w:r>
        <w:rPr>
          <w:rFonts w:eastAsia="Times New Roman"/>
          <w:sz w:val="23"/>
          <w:szCs w:val="23"/>
          <w:lang w:eastAsia="ru-RU"/>
        </w:rPr>
        <w:tab/>
      </w:r>
      <w:r w:rsidR="00D642F8" w:rsidRPr="00442F60">
        <w:rPr>
          <w:rFonts w:eastAsia="Times New Roman"/>
          <w:sz w:val="23"/>
          <w:szCs w:val="23"/>
          <w:lang w:eastAsia="ru-RU"/>
        </w:rPr>
        <w:t>Полномочия дилера/дистрибьютора должны быть подтверждены следующими документами:</w:t>
      </w:r>
    </w:p>
    <w:p w:rsidR="00D642F8" w:rsidRPr="00442F60" w:rsidRDefault="00D642F8" w:rsidP="00D642F8">
      <w:pPr>
        <w:autoSpaceDE w:val="0"/>
        <w:autoSpaceDN w:val="0"/>
        <w:adjustRightInd w:val="0"/>
        <w:ind w:left="426"/>
        <w:jc w:val="both"/>
        <w:rPr>
          <w:rFonts w:eastAsia="Times New Roman"/>
          <w:sz w:val="23"/>
          <w:szCs w:val="23"/>
          <w:lang w:eastAsia="ru-RU"/>
        </w:rPr>
      </w:pPr>
      <w:r w:rsidRPr="00442F60">
        <w:rPr>
          <w:rFonts w:eastAsia="Times New Roman"/>
          <w:sz w:val="23"/>
          <w:szCs w:val="23"/>
          <w:lang w:eastAsia="ru-RU"/>
        </w:rPr>
        <w:t xml:space="preserve"> </w:t>
      </w:r>
      <w:r w:rsidR="00682DA2">
        <w:rPr>
          <w:rFonts w:eastAsia="Times New Roman"/>
          <w:sz w:val="23"/>
          <w:szCs w:val="23"/>
          <w:lang w:eastAsia="ru-RU"/>
        </w:rPr>
        <w:tab/>
      </w:r>
      <w:r w:rsidRPr="00442F60">
        <w:rPr>
          <w:rFonts w:eastAsia="Times New Roman"/>
          <w:sz w:val="23"/>
          <w:szCs w:val="23"/>
          <w:lang w:eastAsia="ru-RU"/>
        </w:rPr>
        <w:t>- сертификатом о полномочиях постоянно действующего дилера/дистрибьютора от производителя, заверенным печатью и подписью производителя – на бланке производителя, с переводом на русский язык, или подписанный с производителем двусторонний дилерский договор;</w:t>
      </w:r>
    </w:p>
    <w:p w:rsidR="00D642F8" w:rsidRPr="00442F60" w:rsidRDefault="00D642F8" w:rsidP="00D642F8">
      <w:pPr>
        <w:autoSpaceDE w:val="0"/>
        <w:autoSpaceDN w:val="0"/>
        <w:adjustRightInd w:val="0"/>
        <w:ind w:left="426"/>
        <w:jc w:val="both"/>
        <w:rPr>
          <w:rFonts w:eastAsia="Times New Roman"/>
          <w:sz w:val="23"/>
          <w:szCs w:val="23"/>
          <w:lang w:eastAsia="ru-RU"/>
        </w:rPr>
      </w:pPr>
      <w:r w:rsidRPr="00442F60">
        <w:rPr>
          <w:rFonts w:eastAsia="Times New Roman"/>
          <w:sz w:val="23"/>
          <w:szCs w:val="23"/>
          <w:lang w:eastAsia="ru-RU"/>
        </w:rPr>
        <w:t xml:space="preserve"> </w:t>
      </w:r>
      <w:r w:rsidR="00682DA2">
        <w:rPr>
          <w:rFonts w:eastAsia="Times New Roman"/>
          <w:sz w:val="23"/>
          <w:szCs w:val="23"/>
          <w:lang w:eastAsia="ru-RU"/>
        </w:rPr>
        <w:tab/>
      </w:r>
      <w:r w:rsidRPr="00442F60">
        <w:rPr>
          <w:rFonts w:eastAsia="Times New Roman"/>
          <w:sz w:val="23"/>
          <w:szCs w:val="23"/>
          <w:lang w:eastAsia="ru-RU"/>
        </w:rPr>
        <w:t>- официальным письмом производителя, что именно данный дилер будет представлять в указанном тендере компанию-производителя, на бланке произв</w:t>
      </w:r>
      <w:r w:rsidR="00422618">
        <w:rPr>
          <w:rFonts w:eastAsia="Times New Roman"/>
          <w:sz w:val="23"/>
          <w:szCs w:val="23"/>
          <w:lang w:eastAsia="ru-RU"/>
        </w:rPr>
        <w:t xml:space="preserve">одителя, с печатью и подписью, </w:t>
      </w:r>
      <w:r w:rsidRPr="00442F60">
        <w:rPr>
          <w:rFonts w:eastAsia="Times New Roman"/>
          <w:sz w:val="23"/>
          <w:szCs w:val="23"/>
          <w:lang w:eastAsia="ru-RU"/>
        </w:rPr>
        <w:t>с переводом на русский язык.</w:t>
      </w:r>
    </w:p>
    <w:p w:rsidR="00D642F8" w:rsidRPr="00442F60" w:rsidRDefault="00D642F8" w:rsidP="00682DA2">
      <w:pPr>
        <w:autoSpaceDE w:val="0"/>
        <w:autoSpaceDN w:val="0"/>
        <w:adjustRightInd w:val="0"/>
        <w:ind w:left="426" w:firstLine="283"/>
        <w:jc w:val="both"/>
        <w:rPr>
          <w:rFonts w:eastAsia="Times New Roman"/>
          <w:sz w:val="23"/>
          <w:szCs w:val="23"/>
          <w:lang w:eastAsia="ru-RU"/>
        </w:rPr>
      </w:pPr>
      <w:r w:rsidRPr="00442F60">
        <w:rPr>
          <w:rFonts w:eastAsia="Times New Roman"/>
          <w:sz w:val="23"/>
          <w:szCs w:val="23"/>
          <w:lang w:eastAsia="ru-RU"/>
        </w:rPr>
        <w:t>В случае нарушения данного требования, ОАО «</w:t>
      </w:r>
      <w:proofErr w:type="spellStart"/>
      <w:r w:rsidRPr="00442F60">
        <w:rPr>
          <w:rFonts w:eastAsia="Times New Roman"/>
          <w:sz w:val="23"/>
          <w:szCs w:val="23"/>
          <w:lang w:eastAsia="ru-RU"/>
        </w:rPr>
        <w:t>Славнефть</w:t>
      </w:r>
      <w:proofErr w:type="spellEnd"/>
      <w:r w:rsidRPr="00442F60">
        <w:rPr>
          <w:rFonts w:eastAsia="Times New Roman"/>
          <w:sz w:val="23"/>
          <w:szCs w:val="23"/>
          <w:lang w:eastAsia="ru-RU"/>
        </w:rPr>
        <w:t>-ЯНОС» оставляет за собой право отклонить оферту Участника.</w:t>
      </w:r>
    </w:p>
    <w:p w:rsidR="00D642F8" w:rsidRPr="00442F60" w:rsidRDefault="00D53283" w:rsidP="00D642F8">
      <w:pPr>
        <w:autoSpaceDE w:val="0"/>
        <w:autoSpaceDN w:val="0"/>
        <w:adjustRightInd w:val="0"/>
        <w:ind w:left="426"/>
        <w:jc w:val="both"/>
        <w:rPr>
          <w:rFonts w:eastAsia="Times New Roman"/>
          <w:sz w:val="23"/>
          <w:szCs w:val="23"/>
          <w:lang w:eastAsia="ru-RU"/>
        </w:rPr>
      </w:pPr>
      <w:r>
        <w:rPr>
          <w:rFonts w:eastAsia="Times New Roman"/>
          <w:sz w:val="23"/>
          <w:szCs w:val="23"/>
          <w:lang w:eastAsia="ru-RU"/>
        </w:rPr>
        <w:tab/>
      </w:r>
      <w:r w:rsidR="00D642F8">
        <w:rPr>
          <w:rFonts w:eastAsia="Times New Roman"/>
          <w:sz w:val="23"/>
          <w:szCs w:val="23"/>
          <w:lang w:eastAsia="ru-RU"/>
        </w:rPr>
        <w:t>5</w:t>
      </w:r>
      <w:r w:rsidR="00D642F8" w:rsidRPr="00442F60">
        <w:rPr>
          <w:rFonts w:eastAsia="Times New Roman"/>
          <w:sz w:val="23"/>
          <w:szCs w:val="23"/>
          <w:lang w:eastAsia="ru-RU"/>
        </w:rPr>
        <w:t>.</w:t>
      </w:r>
      <w:r w:rsidR="0063768E">
        <w:rPr>
          <w:rFonts w:eastAsia="Times New Roman"/>
          <w:sz w:val="23"/>
          <w:szCs w:val="23"/>
          <w:lang w:eastAsia="ru-RU"/>
        </w:rPr>
        <w:t>3</w:t>
      </w:r>
      <w:r w:rsidR="00D642F8" w:rsidRPr="00442F60">
        <w:rPr>
          <w:rFonts w:eastAsia="Times New Roman"/>
          <w:sz w:val="23"/>
          <w:szCs w:val="23"/>
          <w:lang w:eastAsia="ru-RU"/>
        </w:rPr>
        <w:t>. Контрагент (участник закупки) может быть признан победителем тендера только если на дату принятия решения о признании победителем он не имеет со стороны ОАО «</w:t>
      </w:r>
      <w:proofErr w:type="spellStart"/>
      <w:r w:rsidR="00D642F8" w:rsidRPr="00442F60">
        <w:rPr>
          <w:rFonts w:eastAsia="Times New Roman"/>
          <w:sz w:val="23"/>
          <w:szCs w:val="23"/>
          <w:lang w:eastAsia="ru-RU"/>
        </w:rPr>
        <w:t>Славнефть</w:t>
      </w:r>
      <w:proofErr w:type="spellEnd"/>
      <w:r w:rsidR="00D642F8" w:rsidRPr="00442F60">
        <w:rPr>
          <w:rFonts w:eastAsia="Times New Roman"/>
          <w:sz w:val="23"/>
          <w:szCs w:val="23"/>
          <w:lang w:eastAsia="ru-RU"/>
        </w:rPr>
        <w:t>-ЯНОС» неурегулированных претензий, предъявленных ему последним не позднее даты публикации ПДО (с приложениями) на интернет-сайте ОАО «</w:t>
      </w:r>
      <w:proofErr w:type="spellStart"/>
      <w:r w:rsidR="00D642F8" w:rsidRPr="00442F60">
        <w:rPr>
          <w:rFonts w:eastAsia="Times New Roman"/>
          <w:sz w:val="23"/>
          <w:szCs w:val="23"/>
          <w:lang w:eastAsia="ru-RU"/>
        </w:rPr>
        <w:t>Славнефть</w:t>
      </w:r>
      <w:proofErr w:type="spellEnd"/>
      <w:r w:rsidR="00D642F8" w:rsidRPr="00442F60">
        <w:rPr>
          <w:rFonts w:eastAsia="Times New Roman"/>
          <w:sz w:val="23"/>
          <w:szCs w:val="23"/>
          <w:lang w:eastAsia="ru-RU"/>
        </w:rPr>
        <w:t>-ЯНОС».</w:t>
      </w:r>
    </w:p>
    <w:p w:rsidR="00D642F8" w:rsidRPr="00442F60" w:rsidRDefault="00D53283" w:rsidP="00D642F8">
      <w:pPr>
        <w:autoSpaceDE w:val="0"/>
        <w:autoSpaceDN w:val="0"/>
        <w:adjustRightInd w:val="0"/>
        <w:ind w:left="426"/>
        <w:jc w:val="both"/>
        <w:rPr>
          <w:rFonts w:eastAsia="Times New Roman"/>
          <w:szCs w:val="24"/>
          <w:lang w:eastAsia="ru-RU"/>
        </w:rPr>
      </w:pPr>
      <w:r>
        <w:rPr>
          <w:rFonts w:eastAsia="Times New Roman"/>
          <w:sz w:val="23"/>
          <w:szCs w:val="23"/>
          <w:lang w:eastAsia="ru-RU"/>
        </w:rPr>
        <w:tab/>
      </w:r>
      <w:r w:rsidR="00D642F8">
        <w:rPr>
          <w:rFonts w:eastAsia="Times New Roman"/>
          <w:sz w:val="23"/>
          <w:szCs w:val="23"/>
          <w:lang w:eastAsia="ru-RU"/>
        </w:rPr>
        <w:t>5</w:t>
      </w:r>
      <w:r w:rsidR="00D642F8" w:rsidRPr="00442F60">
        <w:rPr>
          <w:rFonts w:eastAsia="Times New Roman"/>
          <w:sz w:val="23"/>
          <w:szCs w:val="23"/>
          <w:lang w:eastAsia="ru-RU"/>
        </w:rPr>
        <w:t>.</w:t>
      </w:r>
      <w:r w:rsidR="0063768E">
        <w:rPr>
          <w:rFonts w:eastAsia="Times New Roman"/>
          <w:sz w:val="23"/>
          <w:szCs w:val="23"/>
          <w:lang w:eastAsia="ru-RU"/>
        </w:rPr>
        <w:t>4</w:t>
      </w:r>
      <w:r w:rsidR="00D642F8">
        <w:rPr>
          <w:rFonts w:eastAsia="Times New Roman"/>
          <w:sz w:val="23"/>
          <w:szCs w:val="23"/>
          <w:lang w:eastAsia="ru-RU"/>
        </w:rPr>
        <w:t>.</w:t>
      </w:r>
      <w:r w:rsidR="00D642F8" w:rsidRPr="00442F60">
        <w:rPr>
          <w:rFonts w:eastAsia="Times New Roman"/>
          <w:szCs w:val="24"/>
          <w:lang w:eastAsia="ru-RU"/>
        </w:rPr>
        <w:t> В случае невыполнения вышеуказанных требований, ОАО «</w:t>
      </w:r>
      <w:proofErr w:type="spellStart"/>
      <w:r w:rsidR="00D642F8" w:rsidRPr="00442F60">
        <w:rPr>
          <w:rFonts w:eastAsia="Times New Roman"/>
          <w:szCs w:val="24"/>
          <w:lang w:eastAsia="ru-RU"/>
        </w:rPr>
        <w:t>Славнефть</w:t>
      </w:r>
      <w:proofErr w:type="spellEnd"/>
      <w:r w:rsidR="00D642F8" w:rsidRPr="00442F60">
        <w:rPr>
          <w:rFonts w:eastAsia="Times New Roman"/>
          <w:szCs w:val="24"/>
          <w:lang w:eastAsia="ru-RU"/>
        </w:rPr>
        <w:t>-ЯНОС» оставляет за собой право принять либо отклонить оферту Контрагента.</w:t>
      </w:r>
    </w:p>
    <w:p w:rsidR="000E2064" w:rsidRDefault="00D53283" w:rsidP="000E2064">
      <w:pPr>
        <w:ind w:left="426"/>
        <w:jc w:val="both"/>
        <w:rPr>
          <w:rFonts w:eastAsia="Calibri"/>
        </w:rPr>
      </w:pPr>
      <w:r>
        <w:rPr>
          <w:rFonts w:eastAsia="Calibri"/>
        </w:rPr>
        <w:tab/>
      </w:r>
      <w:r w:rsidR="000E2064" w:rsidRPr="008201F4">
        <w:rPr>
          <w:rFonts w:eastAsia="Calibri"/>
        </w:rPr>
        <w:t>5.5.  Дополнительные</w:t>
      </w:r>
      <w:r w:rsidR="000E2064" w:rsidRPr="00C94B3D">
        <w:rPr>
          <w:rFonts w:eastAsia="Calibri"/>
        </w:rPr>
        <w:t xml:space="preserve"> требования</w:t>
      </w:r>
      <w:r w:rsidR="000E2064" w:rsidRPr="00750EE9">
        <w:rPr>
          <w:rFonts w:eastAsia="Calibri"/>
        </w:rPr>
        <w:t>:</w:t>
      </w:r>
    </w:p>
    <w:p w:rsidR="000E2064" w:rsidRPr="00750EE9" w:rsidRDefault="000E2064" w:rsidP="000E2064">
      <w:pPr>
        <w:ind w:left="426"/>
        <w:jc w:val="both"/>
      </w:pPr>
    </w:p>
    <w:p w:rsidR="000E2064" w:rsidRPr="000E2064" w:rsidRDefault="000E2064" w:rsidP="000E2064">
      <w:pPr>
        <w:spacing w:after="120"/>
        <w:ind w:left="426" w:firstLine="425"/>
        <w:contextualSpacing/>
        <w:jc w:val="both"/>
        <w:rPr>
          <w:rFonts w:eastAsia="Calibri"/>
          <w:b/>
          <w:u w:val="single"/>
        </w:rPr>
      </w:pPr>
      <w:r>
        <w:rPr>
          <w:rFonts w:eastAsia="Calibri"/>
        </w:rPr>
        <w:t xml:space="preserve"> </w:t>
      </w:r>
      <w:r w:rsidRPr="000E2064">
        <w:rPr>
          <w:rFonts w:eastAsia="Calibri"/>
          <w:b/>
          <w:u w:val="single"/>
        </w:rPr>
        <w:t>Документы, перечисленные в таблице ниже необходимо предоставить в конверте с Технической частью оферт:</w:t>
      </w:r>
    </w:p>
    <w:p w:rsidR="000E2064" w:rsidRPr="00DE5D90" w:rsidRDefault="000E2064" w:rsidP="000E2064">
      <w:pPr>
        <w:spacing w:after="120"/>
        <w:ind w:left="426" w:firstLine="425"/>
        <w:contextualSpacing/>
        <w:jc w:val="both"/>
        <w:rPr>
          <w:rFonts w:eastAsia="Calibri"/>
        </w:rPr>
      </w:pPr>
    </w:p>
    <w:tbl>
      <w:tblPr>
        <w:tblW w:w="949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2618"/>
        <w:gridCol w:w="3258"/>
        <w:gridCol w:w="1377"/>
        <w:gridCol w:w="1741"/>
      </w:tblGrid>
      <w:tr w:rsidR="000E2064" w:rsidRPr="005553BE" w:rsidTr="0053461E">
        <w:trPr>
          <w:trHeight w:val="300"/>
          <w:tblHeader/>
        </w:trPr>
        <w:tc>
          <w:tcPr>
            <w:tcW w:w="503" w:type="dxa"/>
            <w:vMerge w:val="restart"/>
            <w:shd w:val="clear" w:color="auto" w:fill="D9D9D9"/>
            <w:vAlign w:val="center"/>
            <w:hideMark/>
          </w:tcPr>
          <w:p w:rsidR="000E2064" w:rsidRPr="005553BE" w:rsidRDefault="000E2064" w:rsidP="0053461E">
            <w:pPr>
              <w:jc w:val="center"/>
              <w:rPr>
                <w:b/>
                <w:bCs/>
                <w:sz w:val="20"/>
              </w:rPr>
            </w:pPr>
            <w:r w:rsidRPr="005553BE">
              <w:rPr>
                <w:b/>
                <w:bCs/>
                <w:sz w:val="20"/>
              </w:rPr>
              <w:t>№ п/п</w:t>
            </w:r>
          </w:p>
        </w:tc>
        <w:tc>
          <w:tcPr>
            <w:tcW w:w="2618" w:type="dxa"/>
            <w:vMerge w:val="restart"/>
            <w:shd w:val="clear" w:color="auto" w:fill="D9D9D9"/>
            <w:vAlign w:val="center"/>
            <w:hideMark/>
          </w:tcPr>
          <w:p w:rsidR="000E2064" w:rsidRPr="005553BE" w:rsidRDefault="000E2064" w:rsidP="0053461E">
            <w:pPr>
              <w:jc w:val="center"/>
              <w:rPr>
                <w:b/>
                <w:bCs/>
                <w:sz w:val="20"/>
              </w:rPr>
            </w:pPr>
            <w:r w:rsidRPr="005553BE">
              <w:rPr>
                <w:b/>
                <w:bCs/>
                <w:sz w:val="20"/>
              </w:rPr>
              <w:t xml:space="preserve">Требование </w:t>
            </w:r>
            <w:r w:rsidRPr="005553BE">
              <w:rPr>
                <w:b/>
                <w:bCs/>
                <w:sz w:val="20"/>
              </w:rPr>
              <w:br/>
              <w:t>(параметр оценки)</w:t>
            </w:r>
          </w:p>
        </w:tc>
        <w:tc>
          <w:tcPr>
            <w:tcW w:w="3258" w:type="dxa"/>
            <w:vMerge w:val="restart"/>
            <w:shd w:val="clear" w:color="auto" w:fill="D9D9D9"/>
            <w:vAlign w:val="center"/>
            <w:hideMark/>
          </w:tcPr>
          <w:p w:rsidR="000E2064" w:rsidRPr="005553BE" w:rsidRDefault="000E2064" w:rsidP="0053461E">
            <w:pPr>
              <w:jc w:val="center"/>
              <w:rPr>
                <w:b/>
                <w:bCs/>
                <w:sz w:val="20"/>
              </w:rPr>
            </w:pPr>
            <w:r w:rsidRPr="005553BE">
              <w:rPr>
                <w:b/>
                <w:bCs/>
                <w:sz w:val="20"/>
              </w:rPr>
              <w:t>Документы, подтверждающие соответствия требованию</w:t>
            </w:r>
          </w:p>
        </w:tc>
        <w:tc>
          <w:tcPr>
            <w:tcW w:w="1377" w:type="dxa"/>
            <w:vMerge w:val="restart"/>
            <w:shd w:val="clear" w:color="auto" w:fill="D9D9D9"/>
            <w:vAlign w:val="center"/>
            <w:hideMark/>
          </w:tcPr>
          <w:p w:rsidR="000E2064" w:rsidRPr="005553BE" w:rsidRDefault="000E2064" w:rsidP="0053461E">
            <w:pPr>
              <w:jc w:val="center"/>
              <w:rPr>
                <w:b/>
                <w:bCs/>
                <w:sz w:val="20"/>
              </w:rPr>
            </w:pPr>
            <w:r w:rsidRPr="005553BE">
              <w:rPr>
                <w:b/>
                <w:bCs/>
                <w:sz w:val="20"/>
              </w:rPr>
              <w:t>Единица измерения</w:t>
            </w:r>
          </w:p>
        </w:tc>
        <w:tc>
          <w:tcPr>
            <w:tcW w:w="1741" w:type="dxa"/>
            <w:vMerge w:val="restart"/>
            <w:shd w:val="clear" w:color="auto" w:fill="D9D9D9"/>
            <w:vAlign w:val="center"/>
            <w:hideMark/>
          </w:tcPr>
          <w:p w:rsidR="000E2064" w:rsidRPr="005553BE" w:rsidRDefault="000E2064" w:rsidP="0053461E">
            <w:pPr>
              <w:jc w:val="center"/>
              <w:rPr>
                <w:b/>
                <w:bCs/>
                <w:sz w:val="20"/>
                <w:u w:val="single"/>
              </w:rPr>
            </w:pPr>
            <w:r w:rsidRPr="005553BE">
              <w:rPr>
                <w:b/>
                <w:bCs/>
                <w:sz w:val="20"/>
              </w:rPr>
              <w:t>Условия соответствия</w:t>
            </w:r>
          </w:p>
        </w:tc>
      </w:tr>
      <w:tr w:rsidR="000E2064" w:rsidRPr="005553BE" w:rsidTr="0053461E">
        <w:trPr>
          <w:trHeight w:val="300"/>
          <w:tblHeader/>
        </w:trPr>
        <w:tc>
          <w:tcPr>
            <w:tcW w:w="503" w:type="dxa"/>
            <w:vMerge/>
            <w:shd w:val="clear" w:color="auto" w:fill="D9D9D9"/>
            <w:vAlign w:val="center"/>
            <w:hideMark/>
          </w:tcPr>
          <w:p w:rsidR="000E2064" w:rsidRPr="005553BE" w:rsidRDefault="000E2064" w:rsidP="0053461E">
            <w:pPr>
              <w:rPr>
                <w:b/>
                <w:bCs/>
                <w:sz w:val="20"/>
              </w:rPr>
            </w:pPr>
          </w:p>
        </w:tc>
        <w:tc>
          <w:tcPr>
            <w:tcW w:w="2618" w:type="dxa"/>
            <w:vMerge/>
            <w:shd w:val="clear" w:color="auto" w:fill="D9D9D9"/>
            <w:vAlign w:val="center"/>
            <w:hideMark/>
          </w:tcPr>
          <w:p w:rsidR="000E2064" w:rsidRPr="005553BE" w:rsidRDefault="000E2064" w:rsidP="0053461E">
            <w:pPr>
              <w:rPr>
                <w:b/>
                <w:bCs/>
                <w:sz w:val="20"/>
              </w:rPr>
            </w:pPr>
          </w:p>
        </w:tc>
        <w:tc>
          <w:tcPr>
            <w:tcW w:w="3258" w:type="dxa"/>
            <w:vMerge/>
            <w:shd w:val="clear" w:color="auto" w:fill="D9D9D9"/>
            <w:vAlign w:val="center"/>
            <w:hideMark/>
          </w:tcPr>
          <w:p w:rsidR="000E2064" w:rsidRPr="005553BE" w:rsidRDefault="000E2064" w:rsidP="0053461E">
            <w:pPr>
              <w:rPr>
                <w:b/>
                <w:bCs/>
                <w:sz w:val="20"/>
              </w:rPr>
            </w:pPr>
          </w:p>
        </w:tc>
        <w:tc>
          <w:tcPr>
            <w:tcW w:w="1377" w:type="dxa"/>
            <w:vMerge/>
            <w:shd w:val="clear" w:color="auto" w:fill="D9D9D9"/>
            <w:vAlign w:val="center"/>
            <w:hideMark/>
          </w:tcPr>
          <w:p w:rsidR="000E2064" w:rsidRPr="005553BE" w:rsidRDefault="000E2064" w:rsidP="0053461E">
            <w:pPr>
              <w:rPr>
                <w:b/>
                <w:bCs/>
                <w:sz w:val="20"/>
              </w:rPr>
            </w:pPr>
          </w:p>
        </w:tc>
        <w:tc>
          <w:tcPr>
            <w:tcW w:w="1741" w:type="dxa"/>
            <w:vMerge/>
            <w:shd w:val="clear" w:color="auto" w:fill="D9D9D9"/>
            <w:vAlign w:val="center"/>
            <w:hideMark/>
          </w:tcPr>
          <w:p w:rsidR="000E2064" w:rsidRPr="005553BE" w:rsidRDefault="000E2064" w:rsidP="0053461E">
            <w:pPr>
              <w:rPr>
                <w:b/>
                <w:bCs/>
                <w:sz w:val="20"/>
                <w:u w:val="single"/>
              </w:rPr>
            </w:pPr>
          </w:p>
        </w:tc>
      </w:tr>
      <w:tr w:rsidR="000E2064" w:rsidRPr="005553BE" w:rsidTr="0053461E">
        <w:trPr>
          <w:trHeight w:val="164"/>
          <w:tblHeader/>
        </w:trPr>
        <w:tc>
          <w:tcPr>
            <w:tcW w:w="503" w:type="dxa"/>
            <w:shd w:val="clear" w:color="auto" w:fill="D9D9D9"/>
            <w:noWrap/>
            <w:vAlign w:val="center"/>
          </w:tcPr>
          <w:p w:rsidR="000E2064" w:rsidRPr="005553BE" w:rsidRDefault="000E2064" w:rsidP="0053461E">
            <w:pPr>
              <w:jc w:val="center"/>
              <w:rPr>
                <w:b/>
                <w:sz w:val="20"/>
              </w:rPr>
            </w:pPr>
            <w:r w:rsidRPr="005553BE">
              <w:rPr>
                <w:b/>
                <w:sz w:val="20"/>
              </w:rPr>
              <w:t>1</w:t>
            </w:r>
          </w:p>
        </w:tc>
        <w:tc>
          <w:tcPr>
            <w:tcW w:w="2618" w:type="dxa"/>
            <w:shd w:val="clear" w:color="auto" w:fill="D9D9D9"/>
            <w:vAlign w:val="center"/>
          </w:tcPr>
          <w:p w:rsidR="000E2064" w:rsidRPr="005553BE" w:rsidRDefault="000E2064" w:rsidP="0053461E">
            <w:pPr>
              <w:jc w:val="center"/>
              <w:rPr>
                <w:b/>
                <w:sz w:val="20"/>
              </w:rPr>
            </w:pPr>
            <w:r w:rsidRPr="005553BE">
              <w:rPr>
                <w:b/>
                <w:sz w:val="20"/>
              </w:rPr>
              <w:t>2</w:t>
            </w:r>
          </w:p>
        </w:tc>
        <w:tc>
          <w:tcPr>
            <w:tcW w:w="3258" w:type="dxa"/>
            <w:shd w:val="clear" w:color="auto" w:fill="D9D9D9"/>
            <w:vAlign w:val="center"/>
          </w:tcPr>
          <w:p w:rsidR="000E2064" w:rsidRPr="005553BE" w:rsidRDefault="000E2064" w:rsidP="0053461E">
            <w:pPr>
              <w:jc w:val="center"/>
              <w:rPr>
                <w:b/>
                <w:sz w:val="20"/>
              </w:rPr>
            </w:pPr>
            <w:r w:rsidRPr="005553BE">
              <w:rPr>
                <w:b/>
                <w:sz w:val="20"/>
              </w:rPr>
              <w:t>3</w:t>
            </w:r>
          </w:p>
        </w:tc>
        <w:tc>
          <w:tcPr>
            <w:tcW w:w="1377" w:type="dxa"/>
            <w:shd w:val="clear" w:color="auto" w:fill="D9D9D9"/>
            <w:vAlign w:val="center"/>
          </w:tcPr>
          <w:p w:rsidR="000E2064" w:rsidRPr="005553BE" w:rsidRDefault="000E2064" w:rsidP="0053461E">
            <w:pPr>
              <w:jc w:val="center"/>
              <w:rPr>
                <w:b/>
                <w:sz w:val="20"/>
              </w:rPr>
            </w:pPr>
            <w:r w:rsidRPr="005553BE">
              <w:rPr>
                <w:b/>
                <w:sz w:val="20"/>
              </w:rPr>
              <w:t>4</w:t>
            </w:r>
          </w:p>
        </w:tc>
        <w:tc>
          <w:tcPr>
            <w:tcW w:w="1741" w:type="dxa"/>
            <w:shd w:val="clear" w:color="auto" w:fill="D9D9D9"/>
            <w:vAlign w:val="center"/>
          </w:tcPr>
          <w:p w:rsidR="000E2064" w:rsidRPr="005553BE" w:rsidRDefault="000E2064" w:rsidP="0053461E">
            <w:pPr>
              <w:jc w:val="center"/>
              <w:rPr>
                <w:b/>
                <w:sz w:val="20"/>
              </w:rPr>
            </w:pPr>
            <w:r w:rsidRPr="005553BE">
              <w:rPr>
                <w:b/>
                <w:sz w:val="20"/>
              </w:rPr>
              <w:t>5</w:t>
            </w:r>
          </w:p>
        </w:tc>
      </w:tr>
      <w:tr w:rsidR="000E2064" w:rsidRPr="005553BE" w:rsidTr="0053461E">
        <w:trPr>
          <w:trHeight w:val="164"/>
        </w:trPr>
        <w:tc>
          <w:tcPr>
            <w:tcW w:w="503" w:type="dxa"/>
            <w:shd w:val="clear" w:color="auto" w:fill="auto"/>
            <w:noWrap/>
            <w:vAlign w:val="center"/>
          </w:tcPr>
          <w:p w:rsidR="000E2064" w:rsidRPr="005553BE" w:rsidRDefault="000E2064" w:rsidP="0053461E">
            <w:pPr>
              <w:rPr>
                <w:b/>
                <w:sz w:val="20"/>
              </w:rPr>
            </w:pPr>
            <w:r w:rsidRPr="005553BE">
              <w:rPr>
                <w:b/>
                <w:sz w:val="20"/>
              </w:rPr>
              <w:t>1</w:t>
            </w:r>
          </w:p>
        </w:tc>
        <w:tc>
          <w:tcPr>
            <w:tcW w:w="2618" w:type="dxa"/>
            <w:shd w:val="clear" w:color="auto" w:fill="auto"/>
            <w:vAlign w:val="center"/>
          </w:tcPr>
          <w:p w:rsidR="000E2064" w:rsidRPr="005553BE" w:rsidRDefault="000E2064" w:rsidP="0053461E">
            <w:pPr>
              <w:rPr>
                <w:b/>
                <w:sz w:val="20"/>
              </w:rPr>
            </w:pPr>
            <w:r w:rsidRPr="005553BE">
              <w:rPr>
                <w:b/>
                <w:sz w:val="20"/>
              </w:rPr>
              <w:t>Общие требования</w:t>
            </w:r>
          </w:p>
        </w:tc>
        <w:tc>
          <w:tcPr>
            <w:tcW w:w="3258" w:type="dxa"/>
            <w:shd w:val="clear" w:color="auto" w:fill="auto"/>
            <w:vAlign w:val="center"/>
          </w:tcPr>
          <w:p w:rsidR="000E2064" w:rsidRPr="005553BE" w:rsidRDefault="000E2064" w:rsidP="0053461E">
            <w:pPr>
              <w:jc w:val="center"/>
              <w:rPr>
                <w:sz w:val="20"/>
              </w:rPr>
            </w:pPr>
          </w:p>
        </w:tc>
        <w:tc>
          <w:tcPr>
            <w:tcW w:w="1377" w:type="dxa"/>
            <w:shd w:val="clear" w:color="000000" w:fill="FFFFFF"/>
            <w:vAlign w:val="center"/>
          </w:tcPr>
          <w:p w:rsidR="000E2064" w:rsidRPr="005553BE" w:rsidRDefault="000E2064" w:rsidP="0053461E">
            <w:pPr>
              <w:jc w:val="center"/>
              <w:rPr>
                <w:sz w:val="20"/>
              </w:rPr>
            </w:pPr>
          </w:p>
        </w:tc>
        <w:tc>
          <w:tcPr>
            <w:tcW w:w="1741" w:type="dxa"/>
            <w:shd w:val="clear" w:color="auto" w:fill="auto"/>
            <w:vAlign w:val="center"/>
          </w:tcPr>
          <w:p w:rsidR="000E2064" w:rsidRPr="005553BE" w:rsidRDefault="000E2064" w:rsidP="0053461E">
            <w:pPr>
              <w:jc w:val="center"/>
              <w:rPr>
                <w:sz w:val="20"/>
              </w:rPr>
            </w:pPr>
          </w:p>
        </w:tc>
      </w:tr>
      <w:tr w:rsidR="000E2064" w:rsidRPr="005553BE" w:rsidTr="0053461E">
        <w:trPr>
          <w:trHeight w:val="164"/>
        </w:trPr>
        <w:tc>
          <w:tcPr>
            <w:tcW w:w="503" w:type="dxa"/>
            <w:shd w:val="clear" w:color="auto" w:fill="auto"/>
            <w:noWrap/>
            <w:vAlign w:val="center"/>
            <w:hideMark/>
          </w:tcPr>
          <w:p w:rsidR="000E2064" w:rsidRPr="005553BE" w:rsidRDefault="000E2064" w:rsidP="0053461E">
            <w:pPr>
              <w:rPr>
                <w:sz w:val="20"/>
              </w:rPr>
            </w:pPr>
            <w:r w:rsidRPr="005553BE">
              <w:rPr>
                <w:sz w:val="20"/>
              </w:rPr>
              <w:t>1.1</w:t>
            </w:r>
          </w:p>
        </w:tc>
        <w:tc>
          <w:tcPr>
            <w:tcW w:w="2618" w:type="dxa"/>
            <w:shd w:val="clear" w:color="auto" w:fill="auto"/>
            <w:vAlign w:val="center"/>
          </w:tcPr>
          <w:p w:rsidR="000E2064" w:rsidRPr="005553BE" w:rsidRDefault="000E2064" w:rsidP="0053461E">
            <w:pPr>
              <w:pStyle w:val="a6"/>
              <w:spacing w:after="0"/>
              <w:rPr>
                <w:sz w:val="20"/>
              </w:rPr>
            </w:pPr>
            <w:r w:rsidRPr="005553BE">
              <w:rPr>
                <w:rStyle w:val="13"/>
                <w:rFonts w:ascii="Times New Roman" w:hAnsi="Times New Roman" w:cs="Times New Roman"/>
                <w:b w:val="0"/>
                <w:bCs w:val="0"/>
                <w:color w:val="000000"/>
              </w:rPr>
              <w:t xml:space="preserve">Контрагент является производителем, или официальным торговым </w:t>
            </w:r>
            <w:r w:rsidRPr="005553BE">
              <w:rPr>
                <w:rStyle w:val="aff4"/>
                <w:rFonts w:ascii="Times New Roman" w:hAnsi="Times New Roman" w:cs="Times New Roman"/>
                <w:bCs/>
                <w:color w:val="000000"/>
              </w:rPr>
              <w:t xml:space="preserve">домом </w:t>
            </w:r>
            <w:r w:rsidRPr="005553BE">
              <w:rPr>
                <w:rStyle w:val="13"/>
                <w:rFonts w:ascii="Times New Roman" w:hAnsi="Times New Roman" w:cs="Times New Roman"/>
                <w:b w:val="0"/>
                <w:bCs w:val="0"/>
                <w:color w:val="000000"/>
              </w:rPr>
              <w:t>производителя или постоянным региональным представительством производителя или постоянно действующим дилером / дистрибьютором производителя.</w:t>
            </w:r>
          </w:p>
        </w:tc>
        <w:tc>
          <w:tcPr>
            <w:tcW w:w="3258" w:type="dxa"/>
            <w:shd w:val="clear" w:color="auto" w:fill="auto"/>
            <w:vAlign w:val="center"/>
          </w:tcPr>
          <w:p w:rsidR="000E2064" w:rsidRPr="005553BE" w:rsidRDefault="000E2064" w:rsidP="0053461E">
            <w:pPr>
              <w:pStyle w:val="a6"/>
              <w:spacing w:after="0"/>
              <w:jc w:val="center"/>
              <w:rPr>
                <w:sz w:val="20"/>
              </w:rPr>
            </w:pPr>
            <w:r w:rsidRPr="005553BE">
              <w:rPr>
                <w:rStyle w:val="13"/>
                <w:rFonts w:ascii="Times New Roman" w:hAnsi="Times New Roman" w:cs="Times New Roman"/>
                <w:b w:val="0"/>
                <w:bCs w:val="0"/>
                <w:color w:val="000000"/>
              </w:rPr>
              <w:t>Официальное письмо на фирменном бланке с печатью за подписью руководителя от Контрагента, либо сертификат о полномочиях постоянно действующего дилера, либо письмо производителя, подтверждающее происхождение товара</w:t>
            </w:r>
          </w:p>
        </w:tc>
        <w:tc>
          <w:tcPr>
            <w:tcW w:w="1377" w:type="dxa"/>
            <w:shd w:val="clear" w:color="000000" w:fill="FFFFFF"/>
            <w:vAlign w:val="center"/>
          </w:tcPr>
          <w:p w:rsidR="000E2064" w:rsidRPr="005553BE" w:rsidRDefault="000E2064" w:rsidP="0053461E">
            <w:pPr>
              <w:jc w:val="center"/>
              <w:rPr>
                <w:sz w:val="20"/>
              </w:rPr>
            </w:pPr>
            <w:r w:rsidRPr="005553BE">
              <w:rPr>
                <w:sz w:val="20"/>
              </w:rPr>
              <w:t>Да/нет</w:t>
            </w:r>
          </w:p>
        </w:tc>
        <w:tc>
          <w:tcPr>
            <w:tcW w:w="1741" w:type="dxa"/>
            <w:shd w:val="clear" w:color="auto" w:fill="auto"/>
            <w:vAlign w:val="center"/>
          </w:tcPr>
          <w:p w:rsidR="000E2064" w:rsidRPr="005553BE" w:rsidRDefault="000E2064" w:rsidP="0053461E">
            <w:pPr>
              <w:jc w:val="center"/>
              <w:rPr>
                <w:sz w:val="20"/>
              </w:rPr>
            </w:pPr>
            <w:r w:rsidRPr="005553BE">
              <w:rPr>
                <w:sz w:val="20"/>
              </w:rPr>
              <w:t>Предоставление в составе оферты</w:t>
            </w:r>
          </w:p>
        </w:tc>
      </w:tr>
    </w:tbl>
    <w:p w:rsidR="0043396E" w:rsidRDefault="0043396E" w:rsidP="0043396E">
      <w:pPr>
        <w:suppressAutoHyphens w:val="0"/>
        <w:spacing w:after="200" w:line="276" w:lineRule="auto"/>
        <w:rPr>
          <w:rFonts w:eastAsia="Times New Roman"/>
          <w:snapToGrid w:val="0"/>
          <w:sz w:val="20"/>
          <w:szCs w:val="20"/>
          <w:lang w:eastAsia="ru-RU"/>
        </w:rPr>
      </w:pPr>
    </w:p>
    <w:p w:rsidR="000E2064" w:rsidRPr="0043396E" w:rsidRDefault="000E2064" w:rsidP="000E2064">
      <w:pPr>
        <w:autoSpaceDE w:val="0"/>
        <w:autoSpaceDN w:val="0"/>
        <w:adjustRightInd w:val="0"/>
        <w:ind w:left="426"/>
        <w:jc w:val="both"/>
        <w:rPr>
          <w:rFonts w:eastAsia="Times New Roman"/>
          <w:b/>
          <w:sz w:val="23"/>
          <w:szCs w:val="23"/>
          <w:lang w:eastAsia="ru-RU"/>
        </w:rPr>
      </w:pPr>
      <w:r w:rsidRPr="0043396E">
        <w:rPr>
          <w:rFonts w:eastAsia="Times New Roman"/>
          <w:b/>
          <w:sz w:val="23"/>
          <w:szCs w:val="23"/>
          <w:lang w:eastAsia="ru-RU"/>
        </w:rPr>
        <w:t>6.  Особые условия:</w:t>
      </w:r>
    </w:p>
    <w:p w:rsidR="000E2064" w:rsidRPr="00844009" w:rsidRDefault="00D53283" w:rsidP="00E77AF3">
      <w:pPr>
        <w:autoSpaceDE w:val="0"/>
        <w:autoSpaceDN w:val="0"/>
        <w:adjustRightInd w:val="0"/>
        <w:ind w:left="426"/>
        <w:jc w:val="both"/>
        <w:rPr>
          <w:rFonts w:eastAsia="Times New Roman"/>
          <w:b/>
          <w:sz w:val="23"/>
          <w:szCs w:val="23"/>
          <w:lang w:eastAsia="ru-RU"/>
        </w:rPr>
      </w:pPr>
      <w:r>
        <w:rPr>
          <w:rFonts w:eastAsia="Times New Roman"/>
          <w:b/>
          <w:sz w:val="23"/>
          <w:szCs w:val="23"/>
          <w:lang w:eastAsia="ru-RU"/>
        </w:rPr>
        <w:tab/>
      </w:r>
      <w:r w:rsidR="00E77AF3">
        <w:rPr>
          <w:rFonts w:eastAsia="Times New Roman"/>
          <w:b/>
          <w:sz w:val="23"/>
          <w:szCs w:val="23"/>
          <w:lang w:eastAsia="ru-RU"/>
        </w:rPr>
        <w:t>Нет</w:t>
      </w:r>
    </w:p>
    <w:p w:rsidR="00D642F8" w:rsidRPr="00442F60" w:rsidRDefault="00D642F8" w:rsidP="00D642F8">
      <w:pPr>
        <w:tabs>
          <w:tab w:val="left" w:pos="709"/>
          <w:tab w:val="left" w:pos="900"/>
          <w:tab w:val="left" w:pos="1080"/>
        </w:tabs>
        <w:autoSpaceDE w:val="0"/>
        <w:ind w:left="426"/>
        <w:jc w:val="both"/>
        <w:rPr>
          <w:rFonts w:ascii="Arial" w:eastAsia="Times New Roman" w:hAnsi="Arial" w:cs="Arial"/>
          <w:lang w:eastAsia="ru-RU"/>
        </w:rPr>
      </w:pPr>
    </w:p>
    <w:p w:rsidR="00D642F8" w:rsidRPr="00442F60" w:rsidRDefault="00D642F8" w:rsidP="00D642F8">
      <w:pPr>
        <w:tabs>
          <w:tab w:val="left" w:pos="720"/>
          <w:tab w:val="left" w:pos="900"/>
          <w:tab w:val="left" w:pos="1080"/>
        </w:tabs>
        <w:autoSpaceDE w:val="0"/>
        <w:autoSpaceDN w:val="0"/>
        <w:adjustRightInd w:val="0"/>
        <w:jc w:val="both"/>
        <w:rPr>
          <w:rFonts w:ascii="Arial" w:eastAsia="Times New Roman" w:hAnsi="Arial" w:cs="Arial"/>
          <w:b/>
          <w:iCs/>
          <w:lang w:eastAsia="ru-RU"/>
        </w:rPr>
      </w:pPr>
    </w:p>
    <w:p w:rsidR="00D642F8" w:rsidRPr="00442F60" w:rsidRDefault="00D642F8" w:rsidP="00D642F8">
      <w:pPr>
        <w:tabs>
          <w:tab w:val="left" w:pos="720"/>
          <w:tab w:val="left" w:pos="900"/>
          <w:tab w:val="left" w:pos="1080"/>
        </w:tabs>
        <w:autoSpaceDE w:val="0"/>
        <w:autoSpaceDN w:val="0"/>
        <w:adjustRightInd w:val="0"/>
        <w:jc w:val="both"/>
        <w:rPr>
          <w:rFonts w:ascii="Arial" w:eastAsia="Times New Roman" w:hAnsi="Arial" w:cs="Arial"/>
          <w:b/>
          <w:iCs/>
          <w:lang w:eastAsia="ru-RU"/>
        </w:rPr>
      </w:pPr>
    </w:p>
    <w:p w:rsidR="00D642F8" w:rsidRPr="00442F60" w:rsidRDefault="00D642F8" w:rsidP="00D642F8">
      <w:pPr>
        <w:tabs>
          <w:tab w:val="left" w:pos="720"/>
          <w:tab w:val="left" w:pos="900"/>
          <w:tab w:val="left" w:pos="1080"/>
        </w:tabs>
        <w:autoSpaceDE w:val="0"/>
        <w:autoSpaceDN w:val="0"/>
        <w:adjustRightInd w:val="0"/>
        <w:jc w:val="both"/>
        <w:rPr>
          <w:rFonts w:ascii="Arial" w:eastAsia="Times New Roman" w:hAnsi="Arial" w:cs="Arial"/>
          <w:b/>
          <w:iCs/>
          <w:sz w:val="34"/>
          <w:szCs w:val="34"/>
          <w:lang w:eastAsia="ru-RU"/>
        </w:rPr>
      </w:pPr>
    </w:p>
    <w:p w:rsidR="00D642F8" w:rsidRPr="00442F60" w:rsidRDefault="00D642F8" w:rsidP="00D642F8">
      <w:pPr>
        <w:jc w:val="center"/>
        <w:rPr>
          <w:rFonts w:eastAsia="Times New Roman"/>
          <w:szCs w:val="24"/>
          <w:lang w:eastAsia="ru-RU"/>
        </w:rPr>
      </w:pPr>
      <w:r w:rsidRPr="00442F60">
        <w:rPr>
          <w:rFonts w:eastAsia="Times New Roman"/>
          <w:szCs w:val="24"/>
          <w:lang w:eastAsia="ru-RU"/>
        </w:rPr>
        <w:t>Руководитель Ответственного подразделения</w:t>
      </w:r>
      <w:r w:rsidRPr="00442F60">
        <w:rPr>
          <w:rFonts w:eastAsia="Times New Roman"/>
          <w:szCs w:val="24"/>
          <w:lang w:eastAsia="ru-RU"/>
        </w:rPr>
        <w:tab/>
        <w:t xml:space="preserve">____________________ </w:t>
      </w:r>
      <w:r w:rsidRPr="00442F60">
        <w:rPr>
          <w:rFonts w:eastAsia="Times New Roman"/>
          <w:szCs w:val="24"/>
          <w:u w:val="single"/>
          <w:lang w:eastAsia="ru-RU"/>
        </w:rPr>
        <w:t xml:space="preserve">В.Ф. </w:t>
      </w:r>
      <w:proofErr w:type="spellStart"/>
      <w:r w:rsidRPr="00442F60">
        <w:rPr>
          <w:rFonts w:eastAsia="Times New Roman"/>
          <w:szCs w:val="24"/>
          <w:u w:val="single"/>
          <w:lang w:eastAsia="ru-RU"/>
        </w:rPr>
        <w:t>Желязков</w:t>
      </w:r>
      <w:proofErr w:type="spellEnd"/>
    </w:p>
    <w:p w:rsidR="00657744" w:rsidRPr="00D53283" w:rsidRDefault="00D642F8" w:rsidP="00D53283">
      <w:pPr>
        <w:ind w:left="4956" w:firstLine="708"/>
        <w:jc w:val="center"/>
        <w:rPr>
          <w:rFonts w:eastAsia="Times New Roman"/>
          <w:b/>
          <w:sz w:val="20"/>
          <w:szCs w:val="20"/>
          <w:lang w:eastAsia="ru-RU"/>
        </w:rPr>
      </w:pPr>
      <w:proofErr w:type="gramStart"/>
      <w:r w:rsidRPr="00442F60">
        <w:rPr>
          <w:rFonts w:eastAsia="Times New Roman"/>
          <w:sz w:val="20"/>
          <w:szCs w:val="20"/>
          <w:lang w:eastAsia="ru-RU"/>
        </w:rPr>
        <w:t>подпись</w:t>
      </w:r>
      <w:proofErr w:type="gramEnd"/>
      <w:r w:rsidRPr="00442F60">
        <w:rPr>
          <w:rFonts w:eastAsia="Times New Roman"/>
          <w:sz w:val="20"/>
          <w:szCs w:val="20"/>
          <w:lang w:eastAsia="ru-RU"/>
        </w:rPr>
        <w:tab/>
      </w:r>
      <w:r w:rsidRPr="00442F60">
        <w:rPr>
          <w:rFonts w:eastAsia="Times New Roman"/>
          <w:sz w:val="20"/>
          <w:szCs w:val="20"/>
          <w:lang w:eastAsia="ru-RU"/>
        </w:rPr>
        <w:tab/>
      </w:r>
      <w:r w:rsidRPr="00442F60">
        <w:rPr>
          <w:rFonts w:eastAsia="Times New Roman"/>
          <w:sz w:val="20"/>
          <w:szCs w:val="20"/>
          <w:lang w:eastAsia="ru-RU"/>
        </w:rPr>
        <w:tab/>
        <w:t>Ф.И.О.</w:t>
      </w:r>
    </w:p>
    <w:p w:rsidR="00657744" w:rsidRPr="00657744" w:rsidRDefault="00657744" w:rsidP="00657744">
      <w:pPr>
        <w:rPr>
          <w:lang w:eastAsia="de-DE"/>
        </w:rPr>
      </w:pPr>
    </w:p>
    <w:p w:rsidR="00657744" w:rsidRPr="003539BB" w:rsidRDefault="00682DA2" w:rsidP="003539BB">
      <w:pPr>
        <w:suppressAutoHyphens w:val="0"/>
        <w:spacing w:after="200" w:line="276" w:lineRule="auto"/>
        <w:rPr>
          <w:rFonts w:eastAsia="MS Mincho"/>
          <w:b/>
          <w:bCs/>
          <w:sz w:val="22"/>
          <w:szCs w:val="20"/>
          <w:lang w:eastAsia="de-DE"/>
        </w:rPr>
        <w:sectPr w:rsidR="00657744" w:rsidRPr="003539BB" w:rsidSect="003539BB">
          <w:headerReference w:type="default" r:id="rId11"/>
          <w:footerReference w:type="default" r:id="rId12"/>
          <w:pgSz w:w="11906" w:h="16838"/>
          <w:pgMar w:top="304" w:right="931" w:bottom="284" w:left="993" w:header="708" w:footer="708" w:gutter="0"/>
          <w:cols w:space="708"/>
          <w:docGrid w:linePitch="360"/>
        </w:sectPr>
      </w:pPr>
      <w:r>
        <w:br w:type="page"/>
      </w:r>
    </w:p>
    <w:p w:rsidR="00731421" w:rsidRPr="00657744" w:rsidRDefault="00731421" w:rsidP="00657744">
      <w:pPr>
        <w:suppressAutoHyphens w:val="0"/>
        <w:spacing w:after="200" w:line="276" w:lineRule="auto"/>
        <w:jc w:val="right"/>
        <w:rPr>
          <w:rFonts w:ascii="Calibri" w:eastAsia="Calibri" w:hAnsi="Calibri"/>
          <w:sz w:val="2"/>
        </w:rPr>
      </w:pPr>
      <w:r w:rsidRPr="00657744">
        <w:rPr>
          <w:b/>
          <w:sz w:val="22"/>
        </w:rPr>
        <w:t>Форма</w:t>
      </w:r>
      <w:r w:rsidR="00657744">
        <w:rPr>
          <w:b/>
          <w:sz w:val="22"/>
        </w:rPr>
        <w:t xml:space="preserve"> 3</w:t>
      </w:r>
      <w:r w:rsidRPr="00657744">
        <w:rPr>
          <w:b/>
          <w:sz w:val="22"/>
        </w:rPr>
        <w:t xml:space="preserve"> «Проект Договора»</w:t>
      </w:r>
    </w:p>
    <w:p w:rsidR="0055099D" w:rsidRDefault="0055099D" w:rsidP="0055099D">
      <w:pPr>
        <w:widowControl w:val="0"/>
        <w:autoSpaceDE w:val="0"/>
        <w:autoSpaceDN w:val="0"/>
        <w:adjustRightInd w:val="0"/>
        <w:ind w:right="-21"/>
        <w:outlineLvl w:val="0"/>
        <w:rPr>
          <w:b/>
          <w:bCs/>
          <w:caps/>
        </w:rPr>
      </w:pPr>
    </w:p>
    <w:p w:rsidR="0055099D" w:rsidRPr="00810597" w:rsidRDefault="0055099D" w:rsidP="0055099D">
      <w:pPr>
        <w:widowControl w:val="0"/>
        <w:autoSpaceDE w:val="0"/>
        <w:autoSpaceDN w:val="0"/>
        <w:adjustRightInd w:val="0"/>
        <w:ind w:right="-21"/>
        <w:jc w:val="center"/>
        <w:outlineLvl w:val="0"/>
        <w:rPr>
          <w:b/>
          <w:bCs/>
          <w:caps/>
        </w:rPr>
      </w:pPr>
      <w:r w:rsidRPr="00810597">
        <w:rPr>
          <w:b/>
          <w:bCs/>
          <w:caps/>
        </w:rPr>
        <w:t>Договор ПОСТАВКИ № ________________________</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autoSpaceDE w:val="0"/>
        <w:autoSpaceDN w:val="0"/>
        <w:adjustRightInd w:val="0"/>
        <w:rPr>
          <w:sz w:val="22"/>
        </w:rPr>
      </w:pPr>
      <w:r w:rsidRPr="00206206">
        <w:rPr>
          <w:sz w:val="22"/>
        </w:rPr>
        <w:t xml:space="preserve">г. Ярославль                                                     </w:t>
      </w:r>
      <w:r w:rsidRPr="005E79C0">
        <w:rPr>
          <w:sz w:val="22"/>
        </w:rPr>
        <w:t xml:space="preserve">  </w:t>
      </w:r>
      <w:r w:rsidRPr="00206206">
        <w:rPr>
          <w:sz w:val="22"/>
        </w:rPr>
        <w:t xml:space="preserve">                             </w:t>
      </w:r>
      <w:r>
        <w:rPr>
          <w:sz w:val="22"/>
        </w:rPr>
        <w:t xml:space="preserve">  </w:t>
      </w:r>
      <w:r w:rsidRPr="00206206">
        <w:rPr>
          <w:sz w:val="22"/>
        </w:rPr>
        <w:t xml:space="preserve">                 </w:t>
      </w:r>
      <w:proofErr w:type="gramStart"/>
      <w:r w:rsidRPr="00206206">
        <w:rPr>
          <w:sz w:val="22"/>
        </w:rPr>
        <w:t xml:space="preserve">   «</w:t>
      </w:r>
      <w:proofErr w:type="gramEnd"/>
      <w:r w:rsidRPr="00206206">
        <w:rPr>
          <w:sz w:val="22"/>
        </w:rPr>
        <w:t>____»____________201_ г.</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autoSpaceDE w:val="0"/>
        <w:autoSpaceDN w:val="0"/>
        <w:adjustRightInd w:val="0"/>
        <w:jc w:val="both"/>
        <w:rPr>
          <w:sz w:val="22"/>
        </w:rPr>
      </w:pPr>
      <w:r w:rsidRPr="00206206">
        <w:rPr>
          <w:sz w:val="22"/>
        </w:rPr>
        <w:t>________________________________________</w:t>
      </w:r>
      <w:r w:rsidRPr="005E79C0">
        <w:rPr>
          <w:sz w:val="22"/>
        </w:rPr>
        <w:t>___</w:t>
      </w:r>
      <w:r w:rsidRPr="00206206">
        <w:rPr>
          <w:sz w:val="22"/>
        </w:rPr>
        <w:t>____________________________________________</w:t>
      </w:r>
    </w:p>
    <w:p w:rsidR="0055099D" w:rsidRPr="00206206" w:rsidRDefault="0055099D" w:rsidP="0055099D">
      <w:pPr>
        <w:widowControl w:val="0"/>
        <w:autoSpaceDE w:val="0"/>
        <w:autoSpaceDN w:val="0"/>
        <w:adjustRightInd w:val="0"/>
        <w:jc w:val="center"/>
        <w:rPr>
          <w:rFonts w:ascii="Times New Roman CYR" w:hAnsi="Times New Roman CYR" w:cs="Times New Roman CYR"/>
          <w:sz w:val="22"/>
          <w:vertAlign w:val="superscript"/>
        </w:rPr>
      </w:pPr>
    </w:p>
    <w:p w:rsidR="0055099D" w:rsidRPr="00206206" w:rsidRDefault="0055099D" w:rsidP="0055099D">
      <w:pPr>
        <w:widowControl w:val="0"/>
        <w:autoSpaceDE w:val="0"/>
        <w:autoSpaceDN w:val="0"/>
        <w:adjustRightInd w:val="0"/>
        <w:rPr>
          <w:sz w:val="22"/>
        </w:rPr>
      </w:pPr>
      <w:proofErr w:type="gramStart"/>
      <w:r w:rsidRPr="00206206">
        <w:rPr>
          <w:sz w:val="22"/>
        </w:rPr>
        <w:t>именуем</w:t>
      </w:r>
      <w:r>
        <w:rPr>
          <w:sz w:val="22"/>
        </w:rPr>
        <w:t>ое</w:t>
      </w:r>
      <w:proofErr w:type="gramEnd"/>
      <w:r w:rsidRPr="00206206">
        <w:rPr>
          <w:sz w:val="22"/>
        </w:rPr>
        <w:t xml:space="preserve"> в дальнейшем «Поставщик», в лице ____________________________________________________________</w:t>
      </w:r>
      <w:r w:rsidRPr="005E79C0">
        <w:rPr>
          <w:sz w:val="22"/>
        </w:rPr>
        <w:t>___</w:t>
      </w:r>
      <w:r w:rsidRPr="00206206">
        <w:rPr>
          <w:sz w:val="22"/>
        </w:rPr>
        <w:t>________________________,</w:t>
      </w:r>
    </w:p>
    <w:p w:rsidR="0055099D" w:rsidRPr="00206206" w:rsidRDefault="0055099D" w:rsidP="0055099D">
      <w:pPr>
        <w:widowControl w:val="0"/>
        <w:autoSpaceDE w:val="0"/>
        <w:autoSpaceDN w:val="0"/>
        <w:adjustRightInd w:val="0"/>
        <w:jc w:val="center"/>
        <w:rPr>
          <w:rFonts w:ascii="Times New Roman CYR" w:hAnsi="Times New Roman CYR" w:cs="Times New Roman CYR"/>
          <w:sz w:val="22"/>
          <w:vertAlign w:val="superscript"/>
        </w:rPr>
      </w:pPr>
    </w:p>
    <w:p w:rsidR="0055099D" w:rsidRPr="00206206" w:rsidRDefault="0055099D" w:rsidP="0055099D">
      <w:pPr>
        <w:widowControl w:val="0"/>
        <w:autoSpaceDE w:val="0"/>
        <w:autoSpaceDN w:val="0"/>
        <w:adjustRightInd w:val="0"/>
        <w:jc w:val="both"/>
        <w:rPr>
          <w:sz w:val="22"/>
        </w:rPr>
      </w:pPr>
      <w:proofErr w:type="gramStart"/>
      <w:r w:rsidRPr="00206206">
        <w:rPr>
          <w:sz w:val="22"/>
        </w:rPr>
        <w:t>действующ</w:t>
      </w:r>
      <w:r>
        <w:rPr>
          <w:sz w:val="22"/>
        </w:rPr>
        <w:t>его</w:t>
      </w:r>
      <w:proofErr w:type="gramEnd"/>
      <w:r w:rsidRPr="00206206">
        <w:rPr>
          <w:sz w:val="22"/>
        </w:rPr>
        <w:t xml:space="preserve"> на основании ________________________________________</w:t>
      </w:r>
      <w:r w:rsidRPr="005E79C0">
        <w:rPr>
          <w:sz w:val="22"/>
        </w:rPr>
        <w:t>__</w:t>
      </w:r>
      <w:r w:rsidRPr="00206206">
        <w:rPr>
          <w:sz w:val="22"/>
        </w:rPr>
        <w:t>____________________,</w:t>
      </w:r>
    </w:p>
    <w:p w:rsidR="0055099D" w:rsidRPr="00206206" w:rsidRDefault="0055099D" w:rsidP="0055099D">
      <w:pPr>
        <w:widowControl w:val="0"/>
        <w:autoSpaceDE w:val="0"/>
        <w:autoSpaceDN w:val="0"/>
        <w:adjustRightInd w:val="0"/>
        <w:ind w:firstLine="2977"/>
        <w:jc w:val="center"/>
        <w:rPr>
          <w:rFonts w:ascii="Times New Roman CYR" w:hAnsi="Times New Roman CYR" w:cs="Times New Roman CYR"/>
          <w:sz w:val="22"/>
          <w:vertAlign w:val="superscript"/>
        </w:rPr>
      </w:pPr>
    </w:p>
    <w:p w:rsidR="0055099D" w:rsidRPr="00206206" w:rsidRDefault="0055099D" w:rsidP="0055099D">
      <w:pPr>
        <w:widowControl w:val="0"/>
        <w:autoSpaceDE w:val="0"/>
        <w:autoSpaceDN w:val="0"/>
        <w:adjustRightInd w:val="0"/>
        <w:jc w:val="both"/>
        <w:rPr>
          <w:sz w:val="22"/>
        </w:rPr>
      </w:pPr>
      <w:proofErr w:type="gramStart"/>
      <w:r w:rsidRPr="00206206">
        <w:rPr>
          <w:sz w:val="22"/>
        </w:rPr>
        <w:t>с</w:t>
      </w:r>
      <w:proofErr w:type="gramEnd"/>
      <w:r w:rsidRPr="00206206">
        <w:rPr>
          <w:sz w:val="22"/>
        </w:rPr>
        <w:t xml:space="preserve"> одной Стороны, и </w:t>
      </w:r>
    </w:p>
    <w:p w:rsidR="0055099D" w:rsidRPr="00206206" w:rsidRDefault="0055099D" w:rsidP="0055099D">
      <w:pPr>
        <w:widowControl w:val="0"/>
        <w:autoSpaceDE w:val="0"/>
        <w:autoSpaceDN w:val="0"/>
        <w:adjustRightInd w:val="0"/>
        <w:jc w:val="both"/>
        <w:rPr>
          <w:sz w:val="22"/>
        </w:rPr>
      </w:pPr>
      <w:r w:rsidRPr="00206206">
        <w:rPr>
          <w:b/>
          <w:bCs/>
          <w:sz w:val="22"/>
        </w:rPr>
        <w:t>Открытое акционерное общество «</w:t>
      </w:r>
      <w:proofErr w:type="spellStart"/>
      <w:r w:rsidRPr="00206206">
        <w:rPr>
          <w:b/>
          <w:bCs/>
          <w:sz w:val="22"/>
        </w:rPr>
        <w:t>Славнефть</w:t>
      </w:r>
      <w:proofErr w:type="spellEnd"/>
      <w:r w:rsidRPr="00206206">
        <w:rPr>
          <w:b/>
          <w:bCs/>
          <w:sz w:val="22"/>
        </w:rPr>
        <w:t>-Ярославнефтеоргсинтез» (ОАО «</w:t>
      </w:r>
      <w:proofErr w:type="spellStart"/>
      <w:r w:rsidRPr="00206206">
        <w:rPr>
          <w:b/>
          <w:bCs/>
          <w:sz w:val="22"/>
        </w:rPr>
        <w:t>Славнефть</w:t>
      </w:r>
      <w:proofErr w:type="spellEnd"/>
      <w:r w:rsidRPr="00206206">
        <w:rPr>
          <w:b/>
          <w:bCs/>
          <w:sz w:val="22"/>
        </w:rPr>
        <w:t>-ЯНОС»)</w:t>
      </w:r>
      <w:r w:rsidRPr="00206206">
        <w:rPr>
          <w:sz w:val="22"/>
        </w:rPr>
        <w:t xml:space="preserve">, именуемое в дальнейшем «Покупатель», в лице Генерального директора Никитина Александра Анатольевича, действующего на основании Устава, с другой стороны, </w:t>
      </w:r>
    </w:p>
    <w:p w:rsidR="0055099D" w:rsidRPr="00206206" w:rsidRDefault="0055099D" w:rsidP="0055099D">
      <w:pPr>
        <w:widowControl w:val="0"/>
        <w:autoSpaceDE w:val="0"/>
        <w:autoSpaceDN w:val="0"/>
        <w:adjustRightInd w:val="0"/>
        <w:jc w:val="both"/>
        <w:rPr>
          <w:sz w:val="22"/>
        </w:rPr>
      </w:pPr>
      <w:proofErr w:type="gramStart"/>
      <w:r w:rsidRPr="00206206">
        <w:rPr>
          <w:sz w:val="22"/>
        </w:rPr>
        <w:t>в</w:t>
      </w:r>
      <w:proofErr w:type="gramEnd"/>
      <w:r w:rsidRPr="00206206">
        <w:rPr>
          <w:sz w:val="22"/>
        </w:rPr>
        <w:t xml:space="preserve"> дальнейшем совместно именуемые «Стороны», а в отдельности «Сторона», заключили настоящий договор (далее – Договор) о нижеследующем:</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tabs>
          <w:tab w:val="left" w:pos="450"/>
        </w:tabs>
        <w:autoSpaceDE w:val="0"/>
        <w:autoSpaceDN w:val="0"/>
        <w:adjustRightInd w:val="0"/>
        <w:ind w:left="450" w:hanging="450"/>
        <w:jc w:val="center"/>
        <w:rPr>
          <w:b/>
          <w:bCs/>
          <w:sz w:val="22"/>
        </w:rPr>
      </w:pPr>
      <w:r w:rsidRPr="00206206">
        <w:rPr>
          <w:b/>
          <w:bCs/>
          <w:sz w:val="22"/>
        </w:rPr>
        <w:t>1.</w:t>
      </w:r>
      <w:r w:rsidRPr="00206206">
        <w:rPr>
          <w:b/>
          <w:bCs/>
          <w:sz w:val="22"/>
        </w:rPr>
        <w:tab/>
        <w:t>Предмет договора</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1.1. Поставщик обязуется передать в собственность, а Покупатель принять и оплатить на согласованных Сторонами условиях товарно-материальные ценности (далее - Товар).</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1.2. Наименование, ассортимент, количество, комплектность, цена за единицу измерения Товара, требования к качеству, сроки поставки (периоды поставки) и иные условия его передачи Покупателю подлежат согласованию Сторонами в приложении к Договору (далее – Приложение), являющемся его неотъемлемой частью.</w:t>
      </w:r>
    </w:p>
    <w:p w:rsidR="0055099D" w:rsidRPr="00C416F0" w:rsidRDefault="0055099D" w:rsidP="0055099D">
      <w:pPr>
        <w:widowControl w:val="0"/>
        <w:tabs>
          <w:tab w:val="left" w:pos="1132"/>
        </w:tabs>
        <w:autoSpaceDE w:val="0"/>
        <w:autoSpaceDN w:val="0"/>
        <w:adjustRightInd w:val="0"/>
        <w:ind w:firstLine="567"/>
        <w:jc w:val="both"/>
        <w:rPr>
          <w:sz w:val="22"/>
        </w:rPr>
      </w:pPr>
      <w:r w:rsidRPr="00206206">
        <w:rPr>
          <w:sz w:val="22"/>
        </w:rPr>
        <w:t xml:space="preserve">1.3. </w:t>
      </w:r>
      <w:r w:rsidRPr="00C416F0">
        <w:rPr>
          <w:sz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1.4. Поставщик гарантирует, что передаваемый Покупателю Товар свободен от любых прав со стороны третьих лиц, не заложен,</w:t>
      </w:r>
      <w:r>
        <w:rPr>
          <w:sz w:val="22"/>
        </w:rPr>
        <w:t xml:space="preserve"> под запретом или арестом</w:t>
      </w:r>
      <w:r w:rsidRPr="00206206">
        <w:rPr>
          <w:sz w:val="22"/>
        </w:rPr>
        <w:t xml:space="preserve"> не </w:t>
      </w:r>
      <w:r>
        <w:rPr>
          <w:sz w:val="22"/>
        </w:rPr>
        <w:t>состоит</w:t>
      </w:r>
      <w:r w:rsidRPr="00206206">
        <w:rPr>
          <w:sz w:val="22"/>
        </w:rPr>
        <w:t>.</w:t>
      </w:r>
    </w:p>
    <w:p w:rsidR="0055099D" w:rsidRPr="00C416F0" w:rsidRDefault="0055099D" w:rsidP="0055099D">
      <w:pPr>
        <w:widowControl w:val="0"/>
        <w:tabs>
          <w:tab w:val="left" w:pos="1132"/>
        </w:tabs>
        <w:autoSpaceDE w:val="0"/>
        <w:autoSpaceDN w:val="0"/>
        <w:adjustRightInd w:val="0"/>
        <w:ind w:firstLine="567"/>
        <w:jc w:val="both"/>
        <w:rPr>
          <w:sz w:val="22"/>
        </w:rPr>
      </w:pPr>
      <w:r w:rsidRPr="00206206">
        <w:rPr>
          <w:sz w:val="22"/>
        </w:rPr>
        <w:t xml:space="preserve">1.5. </w:t>
      </w:r>
      <w:r w:rsidRPr="00C416F0">
        <w:rPr>
          <w:sz w:val="22"/>
        </w:rPr>
        <w:t>Поставщик гарантирует, что Товар также соответствует условиям, согласованным Сторонами в Приложении и Договоре.</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 xml:space="preserve">1.6. 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 xml:space="preserve">1.7. Покупатель оставляет за собой право изменить общее количество поставляемого Товара в пределах согласованного в Приложении к Договору опциона. </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Под опционом понимается право Покупателя уменьшить (-) или увеличить (+) количество поставляемого Товара в пределах согласованного количества без изменения цен на поставляемый Товар, согласованных Сторонами в Приложении.</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Срок действия опциона заканчивается не позднее даты начала последнего срока поставки, предусмотренного Приложением к Договору.</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 xml:space="preserve">Условие об опционе Покупателя является безотзывной офертой Поставщика в отношении уменьшения или увеличения количества Товара. </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Заявление Покупателя об использовании опциона является акцептом оферты Поставщика и осуществляется в следующем порядке:</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При использовании опциона Покупатель обязан сообщить об этом Поставщику, направив ему письменное уведомление об использовании опциона в сторону уменьшения либо уведомление на использование опциона в сторону увеличения в срок, согласованный Сторонами в Приложении к Договору.</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55099D" w:rsidRDefault="0055099D" w:rsidP="0055099D">
      <w:pPr>
        <w:widowControl w:val="0"/>
        <w:tabs>
          <w:tab w:val="left" w:pos="1132"/>
        </w:tabs>
        <w:autoSpaceDE w:val="0"/>
        <w:autoSpaceDN w:val="0"/>
        <w:adjustRightInd w:val="0"/>
        <w:ind w:firstLine="567"/>
        <w:jc w:val="both"/>
        <w:rPr>
          <w:sz w:val="22"/>
        </w:rPr>
      </w:pPr>
      <w:r w:rsidRPr="00206206">
        <w:rPr>
          <w:sz w:val="22"/>
        </w:rPr>
        <w:t>С момента получения уведомления Покупателя об использовании опциона в сторону увеличения количество Товара, указанное в уведомлении Покупателя, считается Сторонами согласованным и подлежащим исполнению.</w:t>
      </w:r>
    </w:p>
    <w:p w:rsidR="0055099D" w:rsidRPr="00206206" w:rsidRDefault="0055099D" w:rsidP="0055099D">
      <w:pPr>
        <w:widowControl w:val="0"/>
        <w:tabs>
          <w:tab w:val="left" w:pos="1132"/>
        </w:tabs>
        <w:autoSpaceDE w:val="0"/>
        <w:autoSpaceDN w:val="0"/>
        <w:adjustRightInd w:val="0"/>
        <w:ind w:firstLine="567"/>
        <w:jc w:val="both"/>
        <w:rPr>
          <w:sz w:val="22"/>
        </w:rPr>
      </w:pPr>
    </w:p>
    <w:p w:rsidR="0055099D" w:rsidRPr="00206206" w:rsidRDefault="0055099D" w:rsidP="00585CB1">
      <w:pPr>
        <w:widowControl w:val="0"/>
        <w:numPr>
          <w:ilvl w:val="0"/>
          <w:numId w:val="6"/>
        </w:numPr>
        <w:tabs>
          <w:tab w:val="left" w:pos="960"/>
        </w:tabs>
        <w:suppressAutoHyphens w:val="0"/>
        <w:autoSpaceDE w:val="0"/>
        <w:autoSpaceDN w:val="0"/>
        <w:adjustRightInd w:val="0"/>
        <w:ind w:left="960" w:hanging="360"/>
        <w:jc w:val="center"/>
        <w:rPr>
          <w:b/>
          <w:bCs/>
          <w:sz w:val="22"/>
        </w:rPr>
      </w:pPr>
      <w:r w:rsidRPr="00206206">
        <w:rPr>
          <w:b/>
          <w:bCs/>
          <w:sz w:val="22"/>
        </w:rPr>
        <w:t>Цена Товара, условия платежа и порядок расчётов</w:t>
      </w:r>
    </w:p>
    <w:p w:rsidR="0055099D" w:rsidRPr="00C416F0" w:rsidRDefault="0055099D" w:rsidP="0055099D">
      <w:pPr>
        <w:widowControl w:val="0"/>
        <w:tabs>
          <w:tab w:val="left" w:pos="1134"/>
        </w:tabs>
        <w:autoSpaceDE w:val="0"/>
        <w:autoSpaceDN w:val="0"/>
        <w:adjustRightInd w:val="0"/>
        <w:ind w:firstLine="567"/>
        <w:jc w:val="both"/>
        <w:rPr>
          <w:sz w:val="22"/>
        </w:rPr>
      </w:pPr>
      <w:r w:rsidRPr="00206206">
        <w:rPr>
          <w:sz w:val="22"/>
        </w:rPr>
        <w:t xml:space="preserve">2.1. </w:t>
      </w:r>
      <w:r w:rsidRPr="00D31EC5">
        <w:rPr>
          <w:sz w:val="22"/>
        </w:rPr>
        <w:t>Стоимость Товара, условия и порядок его оплаты, размер и порядок оплаты транспортных</w:t>
      </w:r>
      <w:r>
        <w:rPr>
          <w:sz w:val="22"/>
        </w:rPr>
        <w:t xml:space="preserve"> и иных</w:t>
      </w:r>
      <w:r w:rsidRPr="00D31EC5">
        <w:rPr>
          <w:sz w:val="22"/>
        </w:rPr>
        <w:t xml:space="preserve"> расходов Поставщика</w:t>
      </w:r>
      <w:r>
        <w:rPr>
          <w:sz w:val="22"/>
        </w:rPr>
        <w:t>,</w:t>
      </w:r>
      <w:r w:rsidRPr="00D31EC5">
        <w:rPr>
          <w:sz w:val="22"/>
        </w:rPr>
        <w:t xml:space="preserve"> определяются Сторонами в Приложени</w:t>
      </w:r>
      <w:r>
        <w:rPr>
          <w:sz w:val="22"/>
        </w:rPr>
        <w:t>и</w:t>
      </w:r>
      <w:r w:rsidRPr="00D31EC5">
        <w:rPr>
          <w:sz w:val="22"/>
        </w:rPr>
        <w:t>.</w:t>
      </w:r>
      <w:r>
        <w:rPr>
          <w:sz w:val="22"/>
        </w:rPr>
        <w:t xml:space="preserve"> </w:t>
      </w:r>
    </w:p>
    <w:p w:rsidR="0055099D" w:rsidRDefault="0055099D" w:rsidP="0055099D">
      <w:pPr>
        <w:tabs>
          <w:tab w:val="left" w:pos="1418"/>
        </w:tabs>
        <w:ind w:firstLine="567"/>
        <w:jc w:val="both"/>
        <w:rPr>
          <w:sz w:val="22"/>
        </w:rPr>
      </w:pPr>
      <w:r>
        <w:rPr>
          <w:sz w:val="22"/>
        </w:rPr>
        <w:t xml:space="preserve">2.2. </w:t>
      </w:r>
      <w:r w:rsidRPr="00D31EC5">
        <w:rPr>
          <w:sz w:val="22"/>
        </w:rPr>
        <w:t>Цены на Товар, указанные в Приложени</w:t>
      </w:r>
      <w:r>
        <w:rPr>
          <w:sz w:val="22"/>
        </w:rPr>
        <w:t>и</w:t>
      </w:r>
      <w:r w:rsidRPr="00D31EC5">
        <w:rPr>
          <w:sz w:val="22"/>
        </w:rPr>
        <w:t xml:space="preserve"> к Договору, действуют до полного исполнения Сторонами своих обязательств</w:t>
      </w:r>
      <w:r>
        <w:rPr>
          <w:sz w:val="22"/>
        </w:rPr>
        <w:t>.</w:t>
      </w:r>
    </w:p>
    <w:p w:rsidR="0055099D" w:rsidRPr="00D31EC5" w:rsidRDefault="0055099D" w:rsidP="0055099D">
      <w:pPr>
        <w:widowControl w:val="0"/>
        <w:tabs>
          <w:tab w:val="left" w:pos="1134"/>
        </w:tabs>
        <w:autoSpaceDE w:val="0"/>
        <w:autoSpaceDN w:val="0"/>
        <w:adjustRightInd w:val="0"/>
        <w:ind w:firstLine="567"/>
        <w:jc w:val="both"/>
        <w:rPr>
          <w:sz w:val="22"/>
        </w:rPr>
      </w:pPr>
      <w:r w:rsidRPr="00C416F0">
        <w:rPr>
          <w:sz w:val="22"/>
        </w:rPr>
        <w:t>2.</w:t>
      </w:r>
      <w:r>
        <w:rPr>
          <w:sz w:val="22"/>
        </w:rPr>
        <w:t>3</w:t>
      </w:r>
      <w:r w:rsidRPr="00C416F0">
        <w:rPr>
          <w:sz w:val="22"/>
        </w:rPr>
        <w:t xml:space="preserve">. Поставщик обязуется выставить Покупателю счет-фактуру </w:t>
      </w:r>
      <w:r>
        <w:rPr>
          <w:sz w:val="22"/>
        </w:rPr>
        <w:t xml:space="preserve">на Товар </w:t>
      </w:r>
      <w:r w:rsidRPr="00C416F0">
        <w:rPr>
          <w:sz w:val="22"/>
        </w:rPr>
        <w:t xml:space="preserve">не позднее </w:t>
      </w:r>
      <w:r>
        <w:rPr>
          <w:sz w:val="22"/>
        </w:rPr>
        <w:t>5 (</w:t>
      </w:r>
      <w:r w:rsidRPr="00C416F0">
        <w:rPr>
          <w:sz w:val="22"/>
        </w:rPr>
        <w:t>пяти</w:t>
      </w:r>
      <w:r>
        <w:rPr>
          <w:sz w:val="22"/>
        </w:rPr>
        <w:t>)</w:t>
      </w:r>
      <w:r w:rsidRPr="00C416F0">
        <w:rPr>
          <w:sz w:val="22"/>
        </w:rPr>
        <w:t xml:space="preserve"> календарных дней, считая со дня отгрузки.</w:t>
      </w:r>
      <w:r w:rsidRPr="00D31EC5">
        <w:rPr>
          <w:sz w:val="22"/>
        </w:rPr>
        <w:t xml:space="preserve"> Счета-фактуры и первичные расчетные документы за транспортные и иные согласованные </w:t>
      </w:r>
      <w:r>
        <w:rPr>
          <w:sz w:val="22"/>
        </w:rPr>
        <w:t xml:space="preserve">в Приложении </w:t>
      </w:r>
      <w:r w:rsidRPr="00D31EC5">
        <w:rPr>
          <w:sz w:val="22"/>
        </w:rPr>
        <w:t>дополнительные расходы выставляются Поставщиком не позднее 5 (</w:t>
      </w:r>
      <w:r>
        <w:rPr>
          <w:sz w:val="22"/>
        </w:rPr>
        <w:t>пяти</w:t>
      </w:r>
      <w:r w:rsidRPr="00D31EC5">
        <w:rPr>
          <w:sz w:val="22"/>
        </w:rPr>
        <w:t>) календарных дней</w:t>
      </w:r>
      <w:r>
        <w:rPr>
          <w:sz w:val="22"/>
        </w:rPr>
        <w:t xml:space="preserve"> с даты возникновения расходов и составления первичных документов.</w:t>
      </w:r>
    </w:p>
    <w:p w:rsidR="0055099D" w:rsidRDefault="0055099D" w:rsidP="0055099D">
      <w:pPr>
        <w:widowControl w:val="0"/>
        <w:tabs>
          <w:tab w:val="left" w:pos="1134"/>
        </w:tabs>
        <w:autoSpaceDE w:val="0"/>
        <w:autoSpaceDN w:val="0"/>
        <w:adjustRightInd w:val="0"/>
        <w:ind w:firstLine="567"/>
        <w:jc w:val="both"/>
        <w:rPr>
          <w:sz w:val="22"/>
        </w:rPr>
      </w:pPr>
      <w:r>
        <w:rPr>
          <w:sz w:val="22"/>
        </w:rPr>
        <w:t>2.4</w:t>
      </w:r>
      <w:r w:rsidRPr="00C416F0">
        <w:rPr>
          <w:sz w:val="22"/>
        </w:rPr>
        <w:t>. 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55099D" w:rsidRDefault="0055099D" w:rsidP="0055099D">
      <w:pPr>
        <w:tabs>
          <w:tab w:val="left" w:pos="1418"/>
        </w:tabs>
        <w:ind w:firstLine="567"/>
        <w:jc w:val="both"/>
        <w:rPr>
          <w:sz w:val="22"/>
        </w:rPr>
      </w:pPr>
      <w:r w:rsidRPr="00C416F0">
        <w:rPr>
          <w:sz w:val="22"/>
        </w:rPr>
        <w:t>2.</w:t>
      </w:r>
      <w:r>
        <w:rPr>
          <w:sz w:val="22"/>
        </w:rPr>
        <w:t>5</w:t>
      </w:r>
      <w:r w:rsidRPr="00C416F0">
        <w:rPr>
          <w:sz w:val="22"/>
        </w:rPr>
        <w:t xml:space="preserve">. </w:t>
      </w:r>
      <w:r>
        <w:rPr>
          <w:sz w:val="22"/>
        </w:rPr>
        <w:t xml:space="preserve">Все расчеты Сторон по настоящему Договору производятся в рублях Российской Федерации. </w:t>
      </w:r>
    </w:p>
    <w:p w:rsidR="0055099D" w:rsidRPr="00C416F0" w:rsidRDefault="0055099D" w:rsidP="0055099D">
      <w:pPr>
        <w:tabs>
          <w:tab w:val="left" w:pos="1418"/>
        </w:tabs>
        <w:ind w:firstLine="567"/>
        <w:jc w:val="both"/>
        <w:rPr>
          <w:i/>
          <w:sz w:val="22"/>
        </w:rPr>
      </w:pPr>
      <w:r w:rsidRPr="00C416F0">
        <w:rPr>
          <w:sz w:val="22"/>
        </w:rPr>
        <w:t>В случае, если в Приложени</w:t>
      </w:r>
      <w:r>
        <w:rPr>
          <w:sz w:val="22"/>
        </w:rPr>
        <w:t>и</w:t>
      </w:r>
      <w:r w:rsidRPr="00C416F0">
        <w:rPr>
          <w:sz w:val="22"/>
        </w:rPr>
        <w:t xml:space="preserve">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 </w:t>
      </w:r>
    </w:p>
    <w:p w:rsidR="0055099D" w:rsidRPr="00D31EC5" w:rsidRDefault="0055099D" w:rsidP="0055099D">
      <w:pPr>
        <w:tabs>
          <w:tab w:val="left" w:pos="1418"/>
        </w:tabs>
        <w:ind w:firstLine="567"/>
        <w:jc w:val="both"/>
        <w:rPr>
          <w:sz w:val="22"/>
        </w:rPr>
      </w:pPr>
      <w:r>
        <w:rPr>
          <w:sz w:val="22"/>
        </w:rPr>
        <w:t xml:space="preserve">2.6. </w:t>
      </w:r>
      <w:r w:rsidRPr="009832F6">
        <w:rPr>
          <w:sz w:val="22"/>
        </w:rPr>
        <w:t xml:space="preserve">Оплата Товара производится Покупателем в течение </w:t>
      </w:r>
      <w:r>
        <w:rPr>
          <w:sz w:val="22"/>
        </w:rPr>
        <w:t xml:space="preserve">срока, указанного в Приложении, </w:t>
      </w:r>
      <w:r w:rsidRPr="009832F6">
        <w:rPr>
          <w:sz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Pr>
          <w:sz w:val="22"/>
        </w:rPr>
        <w:t xml:space="preserve"> к нему документов, предусмотренных в п. 3.1 Договора (Приложении)</w:t>
      </w:r>
      <w:r w:rsidRPr="009832F6">
        <w:rPr>
          <w:sz w:val="22"/>
        </w:rPr>
        <w:t>.</w:t>
      </w:r>
    </w:p>
    <w:p w:rsidR="0055099D" w:rsidRPr="00D31EC5" w:rsidRDefault="0055099D" w:rsidP="0055099D">
      <w:pPr>
        <w:tabs>
          <w:tab w:val="left" w:pos="1418"/>
        </w:tabs>
        <w:ind w:firstLine="567"/>
        <w:jc w:val="both"/>
        <w:rPr>
          <w:sz w:val="22"/>
        </w:rPr>
      </w:pPr>
      <w:r>
        <w:rPr>
          <w:sz w:val="22"/>
        </w:rPr>
        <w:t xml:space="preserve">2.7. </w:t>
      </w:r>
      <w:r w:rsidRPr="00D31EC5">
        <w:rPr>
          <w:sz w:val="22"/>
        </w:rPr>
        <w:t xml:space="preserve">Обязательства Покупателя по оплате </w:t>
      </w:r>
      <w:r>
        <w:rPr>
          <w:sz w:val="22"/>
        </w:rPr>
        <w:t>с</w:t>
      </w:r>
      <w:r w:rsidRPr="00D31EC5">
        <w:rPr>
          <w:sz w:val="22"/>
        </w:rPr>
        <w:t xml:space="preserve">читаются исполненными с момента списания денежных средств с расчетного счета Покупателя. </w:t>
      </w:r>
    </w:p>
    <w:p w:rsidR="0055099D" w:rsidRDefault="0055099D" w:rsidP="0055099D">
      <w:pPr>
        <w:tabs>
          <w:tab w:val="left" w:pos="1418"/>
        </w:tabs>
        <w:ind w:firstLine="567"/>
        <w:jc w:val="both"/>
        <w:rPr>
          <w:sz w:val="22"/>
        </w:rPr>
      </w:pPr>
      <w:r w:rsidRPr="00D31EC5">
        <w:rPr>
          <w:sz w:val="22"/>
        </w:rPr>
        <w:t>Датой оплаты считается дата списания денежных средств с расчетного счета Покупателя.</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 xml:space="preserve">2.8. В течение установленных настоящим Договором сроков оплаты проценты на сумму долга, предусмотренные ст.317.1 ГК РФ, не начисляются </w:t>
      </w:r>
    </w:p>
    <w:p w:rsidR="0055099D" w:rsidRPr="00C416F0" w:rsidRDefault="0055099D" w:rsidP="0055099D">
      <w:pPr>
        <w:widowControl w:val="0"/>
        <w:tabs>
          <w:tab w:val="left" w:pos="1134"/>
        </w:tabs>
        <w:autoSpaceDE w:val="0"/>
        <w:autoSpaceDN w:val="0"/>
        <w:adjustRightInd w:val="0"/>
        <w:ind w:firstLine="567"/>
        <w:jc w:val="both"/>
        <w:rPr>
          <w:sz w:val="22"/>
        </w:rPr>
      </w:pPr>
      <w:r w:rsidRPr="00206206">
        <w:rPr>
          <w:sz w:val="22"/>
        </w:rPr>
        <w:t>2.</w:t>
      </w:r>
      <w:r>
        <w:rPr>
          <w:sz w:val="22"/>
        </w:rPr>
        <w:t>9</w:t>
      </w:r>
      <w:r w:rsidRPr="00206206">
        <w:rPr>
          <w:sz w:val="22"/>
        </w:rPr>
        <w:t xml:space="preserve">. </w:t>
      </w:r>
      <w:r>
        <w:rPr>
          <w:sz w:val="22"/>
        </w:rPr>
        <w:t xml:space="preserve">Расходы Поставщика, связанные с поставкой Товара, </w:t>
      </w:r>
      <w:r w:rsidRPr="00C416F0">
        <w:rPr>
          <w:sz w:val="22"/>
        </w:rPr>
        <w:t>возмещ</w:t>
      </w:r>
      <w:r>
        <w:rPr>
          <w:sz w:val="22"/>
        </w:rPr>
        <w:t>аются</w:t>
      </w:r>
      <w:r w:rsidRPr="00C416F0">
        <w:rPr>
          <w:sz w:val="22"/>
        </w:rPr>
        <w:t xml:space="preserve"> Покупателем</w:t>
      </w:r>
      <w:r>
        <w:rPr>
          <w:sz w:val="22"/>
        </w:rPr>
        <w:t xml:space="preserve"> только в случаях,</w:t>
      </w:r>
      <w:r w:rsidRPr="00C416F0">
        <w:rPr>
          <w:sz w:val="22"/>
        </w:rPr>
        <w:t xml:space="preserve"> </w:t>
      </w:r>
      <w:r>
        <w:rPr>
          <w:sz w:val="22"/>
        </w:rPr>
        <w:t xml:space="preserve">прямо </w:t>
      </w:r>
      <w:r w:rsidRPr="00C416F0">
        <w:rPr>
          <w:sz w:val="22"/>
        </w:rPr>
        <w:t>предусмотрен</w:t>
      </w:r>
      <w:r>
        <w:rPr>
          <w:sz w:val="22"/>
        </w:rPr>
        <w:t>ных Приложением</w:t>
      </w:r>
      <w:r w:rsidRPr="00C416F0">
        <w:rPr>
          <w:sz w:val="22"/>
        </w:rPr>
        <w:t xml:space="preserve">. </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 xml:space="preserve">Возмещение затрат по доставке осуществляется Покупателем в течение 90 (девяноста) календарных дней с </w:t>
      </w:r>
      <w:r>
        <w:rPr>
          <w:sz w:val="22"/>
        </w:rPr>
        <w:t>даты</w:t>
      </w:r>
      <w:r w:rsidRPr="00206206">
        <w:rPr>
          <w:sz w:val="22"/>
        </w:rPr>
        <w:t xml:space="preserve"> получения Покупателем счета-фактуры Поставщика с приложением подтверждающих первичных платёжных документов</w:t>
      </w:r>
      <w:r>
        <w:rPr>
          <w:sz w:val="22"/>
        </w:rPr>
        <w:t>, если иной срок не определен Приложением</w:t>
      </w:r>
      <w:r w:rsidRPr="00206206">
        <w:rPr>
          <w:sz w:val="22"/>
        </w:rPr>
        <w:t>.</w:t>
      </w:r>
    </w:p>
    <w:p w:rsidR="0055099D" w:rsidRPr="00C416F0" w:rsidRDefault="0055099D" w:rsidP="0055099D">
      <w:pPr>
        <w:ind w:firstLine="567"/>
        <w:jc w:val="both"/>
        <w:rPr>
          <w:sz w:val="22"/>
        </w:rPr>
      </w:pPr>
      <w:r>
        <w:rPr>
          <w:sz w:val="22"/>
        </w:rPr>
        <w:t xml:space="preserve">2.10. </w:t>
      </w:r>
      <w:r w:rsidRPr="00C416F0">
        <w:rPr>
          <w:sz w:val="22"/>
        </w:rPr>
        <w:t xml:space="preserve">Покупатель вправе задержать оплату </w:t>
      </w:r>
      <w:r>
        <w:rPr>
          <w:sz w:val="22"/>
        </w:rPr>
        <w:t xml:space="preserve">по настоящему Договору </w:t>
      </w:r>
      <w:r w:rsidRPr="00C416F0">
        <w:rPr>
          <w:sz w:val="22"/>
        </w:rPr>
        <w:t xml:space="preserve">на срок задержки представления Поставщиком документов, указанных в п. </w:t>
      </w:r>
      <w:r>
        <w:rPr>
          <w:sz w:val="22"/>
        </w:rPr>
        <w:t>3.1</w:t>
      </w:r>
      <w:r w:rsidRPr="00C416F0">
        <w:rPr>
          <w:sz w:val="22"/>
        </w:rPr>
        <w:t xml:space="preserve">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p>
    <w:p w:rsidR="0055099D" w:rsidRPr="005E79C0" w:rsidRDefault="0055099D" w:rsidP="0055099D">
      <w:pPr>
        <w:pStyle w:val="ConsPlusNormal"/>
        <w:tabs>
          <w:tab w:val="left" w:pos="1418"/>
        </w:tabs>
        <w:ind w:firstLine="567"/>
        <w:jc w:val="both"/>
        <w:rPr>
          <w:rFonts w:ascii="Times New Roman" w:hAnsi="Times New Roman" w:cs="Times New Roman"/>
          <w:sz w:val="22"/>
          <w:szCs w:val="22"/>
        </w:rPr>
      </w:pPr>
      <w:r>
        <w:rPr>
          <w:sz w:val="22"/>
          <w:szCs w:val="22"/>
        </w:rPr>
        <w:t>2</w:t>
      </w:r>
      <w:r w:rsidRPr="00D31EC5">
        <w:rPr>
          <w:rFonts w:ascii="Times New Roman" w:hAnsi="Times New Roman" w:cs="Times New Roman"/>
          <w:sz w:val="22"/>
          <w:szCs w:val="22"/>
        </w:rPr>
        <w:t>.</w:t>
      </w:r>
      <w:r>
        <w:rPr>
          <w:rFonts w:ascii="Times New Roman" w:hAnsi="Times New Roman" w:cs="Times New Roman"/>
          <w:sz w:val="22"/>
          <w:szCs w:val="22"/>
        </w:rPr>
        <w:t>11</w:t>
      </w:r>
      <w:r w:rsidRPr="0070140C">
        <w:rPr>
          <w:rFonts w:ascii="Times New Roman" w:hAnsi="Times New Roman" w:cs="Times New Roman"/>
          <w:sz w:val="22"/>
          <w:szCs w:val="22"/>
        </w:rPr>
        <w:t>.</w:t>
      </w:r>
      <w:r>
        <w:rPr>
          <w:rFonts w:ascii="Times New Roman" w:hAnsi="Times New Roman" w:cs="Times New Roman"/>
          <w:sz w:val="22"/>
          <w:szCs w:val="22"/>
        </w:rPr>
        <w:t xml:space="preserve"> </w:t>
      </w:r>
      <w:r w:rsidRPr="00D443D0">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Pr>
          <w:rFonts w:ascii="Times New Roman" w:hAnsi="Times New Roman" w:cs="Times New Roman"/>
          <w:sz w:val="22"/>
          <w:szCs w:val="22"/>
        </w:rPr>
        <w:t xml:space="preserve"> средств за Товар в течение 5 (пяти</w:t>
      </w:r>
      <w:r w:rsidRPr="00D443D0">
        <w:rPr>
          <w:rFonts w:ascii="Times New Roman" w:hAnsi="Times New Roman" w:cs="Times New Roman"/>
          <w:sz w:val="22"/>
          <w:szCs w:val="22"/>
        </w:rPr>
        <w:t>) 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w:t>
      </w:r>
      <w:r>
        <w:rPr>
          <w:rFonts w:ascii="Times New Roman" w:hAnsi="Times New Roman" w:cs="Times New Roman"/>
          <w:sz w:val="22"/>
          <w:szCs w:val="22"/>
        </w:rPr>
        <w:t xml:space="preserve"> средств</w:t>
      </w:r>
      <w:r w:rsidRPr="00D443D0">
        <w:rPr>
          <w:rFonts w:ascii="Times New Roman" w:hAnsi="Times New Roman" w:cs="Times New Roman"/>
          <w:sz w:val="22"/>
          <w:szCs w:val="22"/>
        </w:rPr>
        <w:t xml:space="preserve"> </w:t>
      </w:r>
      <w:r w:rsidRPr="005E79C0">
        <w:rPr>
          <w:rFonts w:ascii="Times New Roman" w:hAnsi="Times New Roman" w:cs="Times New Roman"/>
          <w:sz w:val="22"/>
          <w:szCs w:val="22"/>
        </w:rPr>
        <w:t>будет являться дата поступления денежных средств на расчетный счет Покупателя.</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2.</w:t>
      </w:r>
      <w:r>
        <w:rPr>
          <w:sz w:val="22"/>
        </w:rPr>
        <w:t>12</w:t>
      </w:r>
      <w:r w:rsidRPr="00C416F0">
        <w:rPr>
          <w:sz w:val="22"/>
        </w:rPr>
        <w:t>. При выполнении Сторонами в полном объеме всех обязательств по настоящему Договору в течение 30 (тридцати)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5099D" w:rsidRDefault="0055099D" w:rsidP="0055099D">
      <w:pPr>
        <w:widowControl w:val="0"/>
        <w:autoSpaceDE w:val="0"/>
        <w:autoSpaceDN w:val="0"/>
        <w:adjustRightInd w:val="0"/>
        <w:ind w:firstLine="117"/>
        <w:jc w:val="center"/>
        <w:rPr>
          <w:b/>
          <w:bCs/>
          <w:sz w:val="22"/>
        </w:rPr>
      </w:pPr>
    </w:p>
    <w:p w:rsidR="0055099D" w:rsidRPr="00206206" w:rsidRDefault="0055099D" w:rsidP="0055099D">
      <w:pPr>
        <w:widowControl w:val="0"/>
        <w:autoSpaceDE w:val="0"/>
        <w:autoSpaceDN w:val="0"/>
        <w:adjustRightInd w:val="0"/>
        <w:ind w:firstLine="117"/>
        <w:jc w:val="center"/>
        <w:rPr>
          <w:b/>
          <w:bCs/>
          <w:sz w:val="22"/>
        </w:rPr>
      </w:pPr>
      <w:r w:rsidRPr="00206206">
        <w:rPr>
          <w:b/>
          <w:bCs/>
          <w:sz w:val="22"/>
        </w:rPr>
        <w:t>3.</w:t>
      </w:r>
      <w:r w:rsidRPr="00206206">
        <w:rPr>
          <w:b/>
          <w:bCs/>
          <w:sz w:val="22"/>
        </w:rPr>
        <w:tab/>
        <w:t>Условия и порядок передачи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3.1. Поставщик обязуется одновременно с Товаром передать Покупателю его принадлежности, а также относящиеся к Товару документы, предусмотренные законом и иными нормативными актами, такие как:</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технический паспорт (если предусмотрен для данного вида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сертификат / паспорт качества (если предусмотрен для данного вида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сертификат соответствия (для Товара иностранного происхождения);</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инструкцию (правила) по эксплуатации (применению) и хранению Товара (если это требуется исходя из специфики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иные документы (если законодательством Российской Федерации предусматривается их оформление на данный вид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Поставщик обязуется также передавать с Товаром Покупателю иные документы, согласованные Сторонами в Приложении.</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 xml:space="preserve">3.2. Если иное не </w:t>
      </w:r>
      <w:r>
        <w:rPr>
          <w:sz w:val="22"/>
        </w:rPr>
        <w:t>установлено в</w:t>
      </w:r>
      <w:r w:rsidRPr="00206206">
        <w:rPr>
          <w:sz w:val="22"/>
        </w:rPr>
        <w:t xml:space="preserve"> Приложени</w:t>
      </w:r>
      <w:r>
        <w:rPr>
          <w:sz w:val="22"/>
        </w:rPr>
        <w:t>и</w:t>
      </w:r>
      <w:r w:rsidRPr="00206206">
        <w:rPr>
          <w:sz w:val="22"/>
        </w:rPr>
        <w:t>, обяза</w:t>
      </w:r>
      <w:r>
        <w:rPr>
          <w:sz w:val="22"/>
        </w:rPr>
        <w:t xml:space="preserve">тельства </w:t>
      </w:r>
      <w:r w:rsidRPr="00206206">
        <w:rPr>
          <w:sz w:val="22"/>
        </w:rPr>
        <w:t>по п</w:t>
      </w:r>
      <w:r>
        <w:rPr>
          <w:sz w:val="22"/>
        </w:rPr>
        <w:t>оставке</w:t>
      </w:r>
      <w:r w:rsidRPr="00206206">
        <w:rPr>
          <w:sz w:val="22"/>
        </w:rPr>
        <w:t xml:space="preserve"> Товара счита</w:t>
      </w:r>
      <w:r>
        <w:rPr>
          <w:sz w:val="22"/>
        </w:rPr>
        <w:t>ю</w:t>
      </w:r>
      <w:r w:rsidRPr="00206206">
        <w:rPr>
          <w:sz w:val="22"/>
        </w:rPr>
        <w:t>тся исполненным</w:t>
      </w:r>
      <w:r>
        <w:rPr>
          <w:sz w:val="22"/>
        </w:rPr>
        <w:t>и Поставщиком</w:t>
      </w:r>
      <w:r w:rsidRPr="00206206">
        <w:rPr>
          <w:sz w:val="22"/>
        </w:rPr>
        <w:t xml:space="preserve"> с </w:t>
      </w:r>
      <w:r>
        <w:rPr>
          <w:sz w:val="22"/>
        </w:rPr>
        <w:t>момента</w:t>
      </w:r>
      <w:r w:rsidRPr="00206206">
        <w:rPr>
          <w:sz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55099D" w:rsidRDefault="0055099D" w:rsidP="0055099D">
      <w:pPr>
        <w:widowControl w:val="0"/>
        <w:tabs>
          <w:tab w:val="left" w:pos="1134"/>
        </w:tabs>
        <w:autoSpaceDE w:val="0"/>
        <w:autoSpaceDN w:val="0"/>
        <w:adjustRightInd w:val="0"/>
        <w:ind w:firstLine="567"/>
        <w:jc w:val="both"/>
        <w:rPr>
          <w:sz w:val="22"/>
        </w:rPr>
      </w:pPr>
      <w:r w:rsidRPr="00C416F0">
        <w:rPr>
          <w:sz w:val="22"/>
        </w:rPr>
        <w:t>3.3. При некомплектной поставке Товара, либо его поставке без документов,</w:t>
      </w:r>
      <w:r>
        <w:rPr>
          <w:sz w:val="22"/>
        </w:rPr>
        <w:t xml:space="preserve"> указанных в п. 3.1 </w:t>
      </w:r>
      <w:r w:rsidRPr="00C416F0">
        <w:rPr>
          <w:sz w:val="22"/>
        </w:rPr>
        <w:t>Договора, Поставщик обязан за свой счёт доукомплектовать Товар либо передать Покупателю все необходимые документы на Товар в срок не позднее 10 (десяти) календарных дней с даты получения уведомления Покупателя, если иной срок не согласован Сторонами.</w:t>
      </w:r>
      <w:r>
        <w:rPr>
          <w:sz w:val="22"/>
        </w:rPr>
        <w:t xml:space="preserve"> В противном случае</w:t>
      </w:r>
      <w:r w:rsidRPr="00C416F0">
        <w:rPr>
          <w:sz w:val="22"/>
        </w:rPr>
        <w:t xml:space="preserve"> обязанность Поставщика по передаче Товара</w:t>
      </w:r>
      <w:r>
        <w:rPr>
          <w:sz w:val="22"/>
        </w:rPr>
        <w:t xml:space="preserve"> будет </w:t>
      </w:r>
      <w:r w:rsidRPr="00C416F0">
        <w:rPr>
          <w:sz w:val="22"/>
        </w:rPr>
        <w:t>счита</w:t>
      </w:r>
      <w:r>
        <w:rPr>
          <w:sz w:val="22"/>
        </w:rPr>
        <w:t>ться</w:t>
      </w:r>
      <w:r w:rsidRPr="00C416F0">
        <w:rPr>
          <w:sz w:val="22"/>
        </w:rPr>
        <w:t xml:space="preserve"> не исполненной и Товар оплате не подлежит. При этом Покупатель вправе отказаться от полученного Товара и расторгнуть Договор в одностороннем порядке.</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3.4. Поставщик обязуется исполнить обяза</w:t>
      </w:r>
      <w:r>
        <w:rPr>
          <w:sz w:val="22"/>
        </w:rPr>
        <w:t>тельства по передаче</w:t>
      </w:r>
      <w:r w:rsidRPr="00C416F0">
        <w:rPr>
          <w:sz w:val="22"/>
        </w:rPr>
        <w:t xml:space="preserve"> Товар</w:t>
      </w:r>
      <w:r>
        <w:rPr>
          <w:sz w:val="22"/>
        </w:rPr>
        <w:t>а</w:t>
      </w:r>
      <w:r w:rsidRPr="00C416F0">
        <w:rPr>
          <w:sz w:val="22"/>
        </w:rPr>
        <w:t xml:space="preserve"> Покупателю в </w:t>
      </w:r>
      <w:r>
        <w:rPr>
          <w:sz w:val="22"/>
        </w:rPr>
        <w:t>установленный</w:t>
      </w:r>
      <w:r w:rsidRPr="00C416F0">
        <w:rPr>
          <w:sz w:val="22"/>
        </w:rPr>
        <w:t xml:space="preserve"> Приложени</w:t>
      </w:r>
      <w:r>
        <w:rPr>
          <w:sz w:val="22"/>
        </w:rPr>
        <w:t>ем</w:t>
      </w:r>
      <w:r w:rsidRPr="00C416F0">
        <w:rPr>
          <w:sz w:val="22"/>
        </w:rPr>
        <w:t xml:space="preserve"> срок. </w:t>
      </w:r>
      <w:r>
        <w:rPr>
          <w:sz w:val="22"/>
        </w:rPr>
        <w:t>В случае нарушения срока поставки</w:t>
      </w:r>
      <w:r w:rsidRPr="00C416F0">
        <w:rPr>
          <w:sz w:val="22"/>
        </w:rPr>
        <w:t xml:space="preserve"> Покупатель вправе отказаться от </w:t>
      </w:r>
      <w:r>
        <w:rPr>
          <w:sz w:val="22"/>
        </w:rPr>
        <w:t>приемки и оплаты просроченного поставкой Товара без объяснения каких-либо причин и возмещения Поставщику каких-либо расходов/убытков и расторгнуть Договор</w:t>
      </w:r>
      <w:r w:rsidRPr="00C416F0">
        <w:rPr>
          <w:sz w:val="22"/>
        </w:rPr>
        <w:t xml:space="preserve"> (полностью или частично) с письменным уведомлением об этом Поставщика. При необходимости Сторон</w:t>
      </w:r>
      <w:r>
        <w:rPr>
          <w:sz w:val="22"/>
        </w:rPr>
        <w:t>ам следует</w:t>
      </w:r>
      <w:r w:rsidRPr="00C416F0">
        <w:rPr>
          <w:sz w:val="22"/>
        </w:rPr>
        <w:t xml:space="preserve"> совершить действия, предусмотренные п.3.</w:t>
      </w:r>
      <w:r>
        <w:rPr>
          <w:sz w:val="22"/>
        </w:rPr>
        <w:t>11</w:t>
      </w:r>
      <w:r w:rsidRPr="00C416F0">
        <w:rPr>
          <w:sz w:val="22"/>
        </w:rPr>
        <w:t xml:space="preserve"> Договора.</w:t>
      </w:r>
    </w:p>
    <w:p w:rsidR="0055099D" w:rsidRPr="00D31EC5" w:rsidRDefault="0055099D" w:rsidP="0055099D">
      <w:pPr>
        <w:tabs>
          <w:tab w:val="num" w:pos="0"/>
          <w:tab w:val="left" w:pos="1418"/>
        </w:tabs>
        <w:ind w:firstLine="567"/>
        <w:jc w:val="both"/>
        <w:rPr>
          <w:sz w:val="22"/>
        </w:rPr>
      </w:pPr>
      <w:r>
        <w:rPr>
          <w:sz w:val="22"/>
        </w:rPr>
        <w:t>3</w:t>
      </w:r>
      <w:r w:rsidRPr="00D31EC5">
        <w:rPr>
          <w:sz w:val="22"/>
        </w:rPr>
        <w:t>.</w:t>
      </w:r>
      <w:r>
        <w:rPr>
          <w:sz w:val="22"/>
        </w:rPr>
        <w:t>5</w:t>
      </w:r>
      <w:r w:rsidRPr="00D31EC5">
        <w:rPr>
          <w:sz w:val="22"/>
        </w:rPr>
        <w:t>.</w:t>
      </w:r>
      <w:r>
        <w:rPr>
          <w:sz w:val="22"/>
        </w:rPr>
        <w:t xml:space="preserve"> </w:t>
      </w:r>
      <w:r w:rsidRPr="00D31EC5">
        <w:rPr>
          <w:sz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099D" w:rsidRDefault="0055099D" w:rsidP="0055099D">
      <w:pPr>
        <w:tabs>
          <w:tab w:val="left" w:pos="0"/>
          <w:tab w:val="left" w:pos="1418"/>
        </w:tabs>
        <w:ind w:firstLine="567"/>
        <w:jc w:val="both"/>
        <w:rPr>
          <w:sz w:val="22"/>
        </w:rPr>
      </w:pPr>
      <w:r>
        <w:rPr>
          <w:sz w:val="22"/>
        </w:rPr>
        <w:t>3</w:t>
      </w:r>
      <w:r w:rsidRPr="00D31EC5">
        <w:rPr>
          <w:sz w:val="22"/>
        </w:rPr>
        <w:t>.</w:t>
      </w:r>
      <w:r>
        <w:rPr>
          <w:sz w:val="22"/>
        </w:rPr>
        <w:t xml:space="preserve">6. </w:t>
      </w:r>
      <w:r w:rsidRPr="00D31EC5">
        <w:rPr>
          <w:sz w:val="22"/>
        </w:rPr>
        <w:t>Если иное не установлено Сторонами в Приложени</w:t>
      </w:r>
      <w:r>
        <w:rPr>
          <w:sz w:val="22"/>
        </w:rPr>
        <w:t>и</w:t>
      </w:r>
      <w:r w:rsidRPr="00D31EC5">
        <w:rPr>
          <w:sz w:val="22"/>
        </w:rPr>
        <w:t>, при выборке Товара Покупателем работы по погрузке Товара в транспортные средства Покупателя осуществляются силами и за счет Поставщика.</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3.7.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55099D" w:rsidRPr="009143E0" w:rsidRDefault="0055099D" w:rsidP="0055099D">
      <w:pPr>
        <w:widowControl w:val="0"/>
        <w:tabs>
          <w:tab w:val="left" w:pos="1134"/>
        </w:tabs>
        <w:autoSpaceDE w:val="0"/>
        <w:autoSpaceDN w:val="0"/>
        <w:adjustRightInd w:val="0"/>
        <w:ind w:firstLine="567"/>
        <w:jc w:val="both"/>
        <w:rPr>
          <w:sz w:val="22"/>
        </w:rPr>
      </w:pPr>
      <w:r w:rsidRPr="00206206">
        <w:rPr>
          <w:sz w:val="22"/>
        </w:rPr>
        <w:t>3.</w:t>
      </w:r>
      <w:r>
        <w:rPr>
          <w:sz w:val="22"/>
        </w:rPr>
        <w:t>8</w:t>
      </w:r>
      <w:r w:rsidRPr="00206206">
        <w:rPr>
          <w:sz w:val="22"/>
        </w:rPr>
        <w:t xml:space="preserve">. </w:t>
      </w:r>
      <w:r>
        <w:rPr>
          <w:sz w:val="22"/>
        </w:rPr>
        <w:t>Д</w:t>
      </w:r>
      <w:r w:rsidRPr="00206206">
        <w:rPr>
          <w:sz w:val="22"/>
        </w:rPr>
        <w:t xml:space="preserve">осрочная поставка Товара </w:t>
      </w:r>
      <w:r>
        <w:rPr>
          <w:sz w:val="22"/>
        </w:rPr>
        <w:t>может производиться только</w:t>
      </w:r>
      <w:r w:rsidRPr="00206206">
        <w:rPr>
          <w:sz w:val="22"/>
        </w:rPr>
        <w:t xml:space="preserve"> с предварительного письменного согласия Покупателя. </w:t>
      </w:r>
      <w:r w:rsidRPr="009143E0">
        <w:rPr>
          <w:sz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55099D" w:rsidRDefault="0055099D" w:rsidP="0055099D">
      <w:pPr>
        <w:widowControl w:val="0"/>
        <w:tabs>
          <w:tab w:val="left" w:pos="1134"/>
        </w:tabs>
        <w:autoSpaceDE w:val="0"/>
        <w:autoSpaceDN w:val="0"/>
        <w:adjustRightInd w:val="0"/>
        <w:ind w:firstLine="567"/>
        <w:jc w:val="both"/>
        <w:rPr>
          <w:sz w:val="22"/>
        </w:rPr>
      </w:pPr>
      <w:r>
        <w:rPr>
          <w:sz w:val="22"/>
        </w:rPr>
        <w:t xml:space="preserve">В случае принятия досрочно поставленного Товара Покупателем (независимо от наличия согласия на досрочную поставку) </w:t>
      </w:r>
      <w:r w:rsidRPr="00206206">
        <w:rPr>
          <w:sz w:val="22"/>
        </w:rPr>
        <w:t xml:space="preserve">обязанность </w:t>
      </w:r>
      <w:r>
        <w:rPr>
          <w:sz w:val="22"/>
        </w:rPr>
        <w:t xml:space="preserve">по его </w:t>
      </w:r>
      <w:r w:rsidRPr="00206206">
        <w:rPr>
          <w:sz w:val="22"/>
        </w:rPr>
        <w:t xml:space="preserve">оплате наступает не ранее, чем эта обязанность наступила бы при поставке Товара в </w:t>
      </w:r>
      <w:r w:rsidRPr="005E79C0">
        <w:rPr>
          <w:sz w:val="22"/>
        </w:rPr>
        <w:t>установленный</w:t>
      </w:r>
      <w:r w:rsidRPr="00206206">
        <w:rPr>
          <w:sz w:val="22"/>
        </w:rPr>
        <w:t xml:space="preserve"> Приложени</w:t>
      </w:r>
      <w:r>
        <w:rPr>
          <w:sz w:val="22"/>
        </w:rPr>
        <w:t>ем</w:t>
      </w:r>
      <w:r w:rsidRPr="005E79C0">
        <w:rPr>
          <w:sz w:val="22"/>
        </w:rPr>
        <w:t xml:space="preserve"> срок</w:t>
      </w:r>
      <w:r>
        <w:rPr>
          <w:sz w:val="22"/>
        </w:rPr>
        <w:t>, а гарантийный срок на Товар, исчисляемый с даты поставки, увеличивается на срок равный досрочной поставке.</w:t>
      </w:r>
    </w:p>
    <w:p w:rsidR="0055099D" w:rsidRPr="00C416F0" w:rsidRDefault="0055099D" w:rsidP="0055099D">
      <w:pPr>
        <w:widowControl w:val="0"/>
        <w:tabs>
          <w:tab w:val="left" w:pos="1134"/>
        </w:tabs>
        <w:autoSpaceDE w:val="0"/>
        <w:autoSpaceDN w:val="0"/>
        <w:adjustRightInd w:val="0"/>
        <w:ind w:firstLine="567"/>
        <w:jc w:val="both"/>
        <w:rPr>
          <w:sz w:val="22"/>
        </w:rPr>
      </w:pPr>
      <w:r>
        <w:rPr>
          <w:sz w:val="22"/>
        </w:rPr>
        <w:t>3.9</w:t>
      </w:r>
      <w:r w:rsidRPr="00C416F0">
        <w:rPr>
          <w:sz w:val="22"/>
        </w:rPr>
        <w:t>. Поставщик вправе присутствовать и контролировать порядок монтажа</w:t>
      </w:r>
      <w:r>
        <w:rPr>
          <w:sz w:val="22"/>
        </w:rPr>
        <w:t xml:space="preserve"> поставленного Товара</w:t>
      </w:r>
      <w:r w:rsidRPr="00C416F0">
        <w:rPr>
          <w:sz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55099D" w:rsidRPr="00206206" w:rsidRDefault="0055099D" w:rsidP="0055099D">
      <w:pPr>
        <w:pStyle w:val="ad"/>
        <w:tabs>
          <w:tab w:val="left" w:pos="1418"/>
        </w:tabs>
        <w:ind w:firstLine="567"/>
        <w:rPr>
          <w:sz w:val="22"/>
          <w:highlight w:val="yellow"/>
        </w:rPr>
      </w:pPr>
      <w:r w:rsidRPr="005E79C0" w:rsidDel="00AD48DA">
        <w:rPr>
          <w:sz w:val="22"/>
        </w:rPr>
        <w:t xml:space="preserve"> </w:t>
      </w:r>
      <w:r w:rsidRPr="005E79C0">
        <w:rPr>
          <w:sz w:val="22"/>
        </w:rPr>
        <w:t>3.</w:t>
      </w:r>
      <w:r>
        <w:rPr>
          <w:sz w:val="22"/>
        </w:rPr>
        <w:t>10</w:t>
      </w:r>
      <w:r w:rsidRPr="005E79C0">
        <w:rPr>
          <w:sz w:val="22"/>
        </w:rPr>
        <w:t>. Покупатель вправе отказаться от оплаты,</w:t>
      </w:r>
      <w:r w:rsidRPr="00206206">
        <w:rPr>
          <w:sz w:val="22"/>
        </w:rPr>
        <w:t xml:space="preserve"> </w:t>
      </w:r>
      <w:r w:rsidRPr="005E79C0">
        <w:rPr>
          <w:sz w:val="22"/>
        </w:rPr>
        <w:t>либо приостановить оплату</w:t>
      </w:r>
      <w:r w:rsidRPr="00206206">
        <w:rPr>
          <w:sz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Pr>
          <w:sz w:val="22"/>
        </w:rPr>
        <w:t>пяти</w:t>
      </w:r>
      <w:r w:rsidRPr="005E79C0">
        <w:rPr>
          <w:sz w:val="22"/>
        </w:rPr>
        <w:t>) рабочих дней, считая со дня получения соответствующего требования от Покупателя</w:t>
      </w:r>
      <w:r>
        <w:rPr>
          <w:sz w:val="22"/>
        </w:rPr>
        <w:t>.</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3.</w:t>
      </w:r>
      <w:r>
        <w:rPr>
          <w:sz w:val="22"/>
        </w:rPr>
        <w:t>11</w:t>
      </w:r>
      <w:r w:rsidRPr="00206206">
        <w:rPr>
          <w:sz w:val="22"/>
        </w:rPr>
        <w:t xml:space="preserve">. </w:t>
      </w:r>
      <w:r>
        <w:rPr>
          <w:sz w:val="22"/>
        </w:rPr>
        <w:t>Т</w:t>
      </w:r>
      <w:r w:rsidRPr="00206206">
        <w:rPr>
          <w:sz w:val="22"/>
        </w:rPr>
        <w:t>овар, поставленн</w:t>
      </w:r>
      <w:r>
        <w:rPr>
          <w:sz w:val="22"/>
        </w:rPr>
        <w:t>ый</w:t>
      </w:r>
      <w:r w:rsidRPr="00206206">
        <w:rPr>
          <w:sz w:val="22"/>
        </w:rPr>
        <w:t xml:space="preserve"> досрочно без согласия Покупателя, либо Товар, не</w:t>
      </w:r>
      <w:r>
        <w:rPr>
          <w:sz w:val="22"/>
        </w:rPr>
        <w:t xml:space="preserve"> </w:t>
      </w:r>
      <w:r w:rsidRPr="00206206">
        <w:rPr>
          <w:sz w:val="22"/>
        </w:rPr>
        <w:t>соответствующ</w:t>
      </w:r>
      <w:r>
        <w:rPr>
          <w:sz w:val="22"/>
        </w:rPr>
        <w:t>ий</w:t>
      </w:r>
      <w:r w:rsidRPr="00206206">
        <w:rPr>
          <w:sz w:val="22"/>
        </w:rPr>
        <w:t xml:space="preserve"> условиям Договора</w:t>
      </w:r>
      <w:r>
        <w:rPr>
          <w:sz w:val="22"/>
        </w:rPr>
        <w:t>/</w:t>
      </w:r>
      <w:r w:rsidRPr="00206206">
        <w:rPr>
          <w:sz w:val="22"/>
        </w:rPr>
        <w:t>Приложения (в том числе по срокам поставки), Покупатель вправе принять на ответственное хранение</w:t>
      </w:r>
      <w:r>
        <w:rPr>
          <w:sz w:val="22"/>
        </w:rPr>
        <w:t xml:space="preserve"> с уведомлением Поставщика в течение 5 (пяти) рабочих дней посредством факсимильной/телеграфной связи или электронной почты</w:t>
      </w:r>
      <w:r w:rsidRPr="00206206">
        <w:rPr>
          <w:sz w:val="22"/>
        </w:rPr>
        <w:t xml:space="preserve">. </w:t>
      </w:r>
    </w:p>
    <w:p w:rsidR="0055099D" w:rsidRPr="00206206" w:rsidRDefault="0055099D" w:rsidP="0055099D">
      <w:pPr>
        <w:widowControl w:val="0"/>
        <w:tabs>
          <w:tab w:val="left" w:pos="1134"/>
        </w:tabs>
        <w:autoSpaceDE w:val="0"/>
        <w:autoSpaceDN w:val="0"/>
        <w:adjustRightInd w:val="0"/>
        <w:ind w:firstLine="567"/>
        <w:jc w:val="both"/>
        <w:rPr>
          <w:sz w:val="22"/>
        </w:rPr>
      </w:pPr>
      <w:r w:rsidRPr="00C416F0">
        <w:rPr>
          <w:sz w:val="22"/>
        </w:rPr>
        <w:t xml:space="preserve">Поставщик обязан вывезти или распорядиться </w:t>
      </w:r>
      <w:r>
        <w:rPr>
          <w:sz w:val="22"/>
        </w:rPr>
        <w:t xml:space="preserve">Товаром </w:t>
      </w:r>
      <w:r w:rsidRPr="00C416F0">
        <w:rPr>
          <w:sz w:val="22"/>
        </w:rPr>
        <w:t xml:space="preserve">в срок не позднее 5 (пяти) </w:t>
      </w:r>
      <w:r>
        <w:rPr>
          <w:sz w:val="22"/>
        </w:rPr>
        <w:t>рабочих</w:t>
      </w:r>
      <w:r w:rsidRPr="00C416F0">
        <w:rPr>
          <w:sz w:val="22"/>
        </w:rPr>
        <w:t xml:space="preserve"> дней </w:t>
      </w:r>
      <w:r>
        <w:rPr>
          <w:sz w:val="22"/>
        </w:rPr>
        <w:t>(если иной срок не согласован Сторонами) со дня</w:t>
      </w:r>
      <w:r w:rsidRPr="00C416F0">
        <w:rPr>
          <w:sz w:val="22"/>
        </w:rPr>
        <w:t xml:space="preserve"> </w:t>
      </w:r>
      <w:r>
        <w:rPr>
          <w:sz w:val="22"/>
        </w:rPr>
        <w:t xml:space="preserve">получения </w:t>
      </w:r>
      <w:r w:rsidRPr="00C416F0">
        <w:rPr>
          <w:sz w:val="22"/>
        </w:rPr>
        <w:t>уведомления</w:t>
      </w:r>
      <w:r>
        <w:rPr>
          <w:sz w:val="22"/>
        </w:rPr>
        <w:t xml:space="preserve"> Покупателя. В противном случае</w:t>
      </w:r>
      <w:r w:rsidRPr="00206206">
        <w:rPr>
          <w:sz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55099D" w:rsidRPr="00206206" w:rsidRDefault="0055099D" w:rsidP="0055099D">
      <w:pPr>
        <w:widowControl w:val="0"/>
        <w:tabs>
          <w:tab w:val="left" w:pos="450"/>
        </w:tabs>
        <w:autoSpaceDE w:val="0"/>
        <w:autoSpaceDN w:val="0"/>
        <w:adjustRightInd w:val="0"/>
        <w:ind w:left="450" w:hanging="450"/>
        <w:jc w:val="center"/>
        <w:rPr>
          <w:b/>
          <w:bCs/>
          <w:sz w:val="22"/>
        </w:rPr>
      </w:pPr>
    </w:p>
    <w:p w:rsidR="0055099D" w:rsidRPr="00206206" w:rsidRDefault="0055099D" w:rsidP="0055099D">
      <w:pPr>
        <w:widowControl w:val="0"/>
        <w:tabs>
          <w:tab w:val="left" w:pos="450"/>
        </w:tabs>
        <w:autoSpaceDE w:val="0"/>
        <w:autoSpaceDN w:val="0"/>
        <w:adjustRightInd w:val="0"/>
        <w:ind w:left="450" w:hanging="450"/>
        <w:jc w:val="center"/>
        <w:rPr>
          <w:b/>
          <w:bCs/>
          <w:sz w:val="22"/>
        </w:rPr>
      </w:pPr>
      <w:r w:rsidRPr="00206206">
        <w:rPr>
          <w:b/>
          <w:bCs/>
          <w:sz w:val="22"/>
        </w:rPr>
        <w:t>4.</w:t>
      </w:r>
      <w:r w:rsidRPr="00206206">
        <w:rPr>
          <w:b/>
          <w:bCs/>
          <w:sz w:val="22"/>
        </w:rPr>
        <w:tab/>
        <w:t>Качество, комплектность и гарантии Товара</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государственным стандартам (ГОСТ), техническим условиям (ТУ)</w:t>
      </w:r>
      <w:r>
        <w:rPr>
          <w:sz w:val="22"/>
        </w:rPr>
        <w:t>, заказной документации</w:t>
      </w:r>
      <w:r w:rsidRPr="00206206">
        <w:rPr>
          <w:sz w:val="22"/>
        </w:rPr>
        <w:t xml:space="preserve"> или иной нормативно-технической документации применительно к каждому из видов Товара. Качество Товара должно удостоверяться сертификатом / паспортом качества и, если предусмотрено Приложением, утвержденной технической документацией. </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4.2. Гарантийный срок начинает течь с момента получения Товара Покупателем, если иное не оговорено в Приложении к настоящему Договору.</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(двенадцать) календарных месяцев с </w:t>
      </w:r>
      <w:r>
        <w:rPr>
          <w:sz w:val="22"/>
        </w:rPr>
        <w:t>даты</w:t>
      </w:r>
      <w:r w:rsidRPr="00206206">
        <w:rPr>
          <w:sz w:val="22"/>
        </w:rPr>
        <w:t xml:space="preserve"> получения Товара Покупателем, если иное не оговорено в Приложении к Договору. </w:t>
      </w:r>
    </w:p>
    <w:p w:rsidR="0055099D" w:rsidRPr="00C416F0" w:rsidRDefault="0055099D" w:rsidP="0055099D">
      <w:pPr>
        <w:widowControl w:val="0"/>
        <w:tabs>
          <w:tab w:val="left" w:pos="1412"/>
        </w:tabs>
        <w:autoSpaceDE w:val="0"/>
        <w:autoSpaceDN w:val="0"/>
        <w:adjustRightInd w:val="0"/>
        <w:ind w:firstLine="573"/>
        <w:jc w:val="both"/>
        <w:rPr>
          <w:sz w:val="22"/>
        </w:rPr>
      </w:pPr>
      <w:r w:rsidRPr="00C416F0">
        <w:rPr>
          <w:sz w:val="22"/>
        </w:rPr>
        <w:t>4.</w:t>
      </w:r>
      <w:r>
        <w:rPr>
          <w:sz w:val="22"/>
        </w:rPr>
        <w:t>3</w:t>
      </w:r>
      <w:r w:rsidRPr="00C416F0">
        <w:rPr>
          <w:sz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Pr>
          <w:sz w:val="22"/>
        </w:rPr>
        <w:t>несоответствий условиям Договора</w:t>
      </w:r>
      <w:r w:rsidRPr="00C416F0">
        <w:rPr>
          <w:sz w:val="22"/>
        </w:rPr>
        <w:t>, гарантийный срок не течет до момента их устранения Поставщиком на согласованных Покупателем условиях.</w:t>
      </w:r>
    </w:p>
    <w:p w:rsidR="0055099D" w:rsidRPr="00C416F0" w:rsidRDefault="0055099D" w:rsidP="0055099D">
      <w:pPr>
        <w:widowControl w:val="0"/>
        <w:tabs>
          <w:tab w:val="left" w:pos="1412"/>
        </w:tabs>
        <w:autoSpaceDE w:val="0"/>
        <w:autoSpaceDN w:val="0"/>
        <w:adjustRightInd w:val="0"/>
        <w:ind w:firstLine="573"/>
        <w:jc w:val="both"/>
        <w:rPr>
          <w:sz w:val="22"/>
        </w:rPr>
      </w:pPr>
      <w:r w:rsidRPr="00C416F0">
        <w:rPr>
          <w:sz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55099D" w:rsidRPr="00C416F0" w:rsidRDefault="0055099D" w:rsidP="0055099D">
      <w:pPr>
        <w:widowControl w:val="0"/>
        <w:tabs>
          <w:tab w:val="left" w:pos="1412"/>
        </w:tabs>
        <w:autoSpaceDE w:val="0"/>
        <w:autoSpaceDN w:val="0"/>
        <w:adjustRightInd w:val="0"/>
        <w:ind w:firstLine="573"/>
        <w:jc w:val="both"/>
        <w:rPr>
          <w:sz w:val="22"/>
        </w:rPr>
      </w:pPr>
      <w:r w:rsidRPr="00C416F0">
        <w:rPr>
          <w:sz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55099D" w:rsidRPr="00F41774" w:rsidRDefault="0055099D" w:rsidP="0055099D">
      <w:pPr>
        <w:pStyle w:val="af4"/>
        <w:tabs>
          <w:tab w:val="left" w:pos="1418"/>
        </w:tabs>
        <w:ind w:left="0" w:right="0" w:firstLine="567"/>
        <w:rPr>
          <w:sz w:val="22"/>
          <w:szCs w:val="22"/>
        </w:rPr>
      </w:pPr>
      <w:r w:rsidRPr="00206206">
        <w:rPr>
          <w:sz w:val="22"/>
          <w:szCs w:val="22"/>
        </w:rPr>
        <w:t>4.</w:t>
      </w:r>
      <w:r>
        <w:rPr>
          <w:sz w:val="22"/>
          <w:szCs w:val="22"/>
        </w:rPr>
        <w:t>4</w:t>
      </w:r>
      <w:r w:rsidRPr="00206206">
        <w:rPr>
          <w:sz w:val="22"/>
          <w:szCs w:val="22"/>
        </w:rPr>
        <w:t>.</w:t>
      </w:r>
      <w:r w:rsidRPr="00F41774">
        <w:t xml:space="preserve"> </w:t>
      </w:r>
      <w:r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55099D" w:rsidRDefault="0055099D" w:rsidP="0055099D">
      <w:pPr>
        <w:pStyle w:val="af4"/>
        <w:tabs>
          <w:tab w:val="left" w:pos="1418"/>
        </w:tabs>
        <w:ind w:left="0" w:right="0" w:firstLine="567"/>
        <w:rPr>
          <w:sz w:val="22"/>
          <w:szCs w:val="22"/>
        </w:rPr>
      </w:pPr>
      <w:r>
        <w:rPr>
          <w:sz w:val="22"/>
          <w:szCs w:val="22"/>
        </w:rPr>
        <w:t>4.5</w:t>
      </w:r>
      <w:r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Pr="00C416F0">
        <w:rPr>
          <w:sz w:val="22"/>
          <w:szCs w:val="22"/>
        </w:rPr>
        <w:t xml:space="preserve"> все расходы и убытки, которые будут </w:t>
      </w:r>
      <w:r>
        <w:rPr>
          <w:sz w:val="22"/>
          <w:szCs w:val="22"/>
        </w:rPr>
        <w:t>предъявлены</w:t>
      </w:r>
      <w:r w:rsidRPr="00C416F0">
        <w:rPr>
          <w:sz w:val="22"/>
          <w:szCs w:val="22"/>
        </w:rPr>
        <w:t xml:space="preserve"> Покупател</w:t>
      </w:r>
      <w:r>
        <w:rPr>
          <w:sz w:val="22"/>
          <w:szCs w:val="22"/>
        </w:rPr>
        <w:t>ю</w:t>
      </w:r>
      <w:r w:rsidRPr="00C416F0">
        <w:rPr>
          <w:sz w:val="22"/>
          <w:szCs w:val="22"/>
        </w:rPr>
        <w:t>, возме</w:t>
      </w:r>
      <w:r>
        <w:rPr>
          <w:sz w:val="22"/>
          <w:szCs w:val="22"/>
        </w:rPr>
        <w:t>стить их</w:t>
      </w:r>
      <w:r w:rsidRPr="00C416F0">
        <w:rPr>
          <w:sz w:val="22"/>
          <w:szCs w:val="22"/>
        </w:rPr>
        <w:t xml:space="preserve"> указанным лицам</w:t>
      </w:r>
      <w:r>
        <w:rPr>
          <w:sz w:val="22"/>
          <w:szCs w:val="22"/>
        </w:rPr>
        <w:t xml:space="preserve">, а в случае их уплаты Покупателем - </w:t>
      </w:r>
      <w:r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10 (десяти) </w:t>
      </w:r>
      <w:r>
        <w:rPr>
          <w:sz w:val="22"/>
          <w:szCs w:val="22"/>
        </w:rPr>
        <w:t xml:space="preserve">календарных </w:t>
      </w:r>
      <w:r w:rsidRPr="00F41774">
        <w:rPr>
          <w:sz w:val="22"/>
          <w:szCs w:val="22"/>
        </w:rPr>
        <w:t>дней с момента предъявления такого требования</w:t>
      </w:r>
      <w:r>
        <w:rPr>
          <w:sz w:val="22"/>
          <w:szCs w:val="22"/>
        </w:rPr>
        <w:t>.</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4.</w:t>
      </w:r>
      <w:r>
        <w:rPr>
          <w:sz w:val="22"/>
        </w:rPr>
        <w:t>6</w:t>
      </w:r>
      <w:r w:rsidRPr="00206206">
        <w:rPr>
          <w:sz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55099D" w:rsidRPr="00206206" w:rsidRDefault="0055099D" w:rsidP="0055099D">
      <w:pPr>
        <w:widowControl w:val="0"/>
        <w:tabs>
          <w:tab w:val="left" w:pos="1134"/>
        </w:tabs>
        <w:autoSpaceDE w:val="0"/>
        <w:autoSpaceDN w:val="0"/>
        <w:adjustRightInd w:val="0"/>
        <w:ind w:left="14" w:firstLine="559"/>
        <w:jc w:val="both"/>
        <w:rPr>
          <w:sz w:val="22"/>
        </w:rPr>
      </w:pPr>
      <w:r w:rsidRPr="00206206">
        <w:rPr>
          <w:sz w:val="22"/>
        </w:rPr>
        <w:t>4.</w:t>
      </w:r>
      <w:r>
        <w:rPr>
          <w:sz w:val="22"/>
        </w:rPr>
        <w:t>6</w:t>
      </w:r>
      <w:r w:rsidRPr="00206206">
        <w:rPr>
          <w:sz w:val="22"/>
        </w:rPr>
        <w:t>.1. Покупатель посредством факсимильной</w:t>
      </w:r>
      <w:r>
        <w:rPr>
          <w:sz w:val="22"/>
        </w:rPr>
        <w:t>/</w:t>
      </w:r>
      <w:r w:rsidRPr="00206206">
        <w:rPr>
          <w:sz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55099D" w:rsidRPr="00206206" w:rsidRDefault="0055099D" w:rsidP="0055099D">
      <w:pPr>
        <w:widowControl w:val="0"/>
        <w:tabs>
          <w:tab w:val="left" w:pos="1134"/>
        </w:tabs>
        <w:autoSpaceDE w:val="0"/>
        <w:autoSpaceDN w:val="0"/>
        <w:adjustRightInd w:val="0"/>
        <w:ind w:left="14" w:firstLine="559"/>
        <w:jc w:val="both"/>
        <w:rPr>
          <w:sz w:val="22"/>
        </w:rPr>
      </w:pPr>
      <w:r w:rsidRPr="00206206">
        <w:rPr>
          <w:sz w:val="22"/>
        </w:rPr>
        <w:t xml:space="preserve">Уведомление о вызове представителя Поставщика должно содержать информацию о выявленных несоответствиях. </w:t>
      </w:r>
    </w:p>
    <w:p w:rsidR="0055099D" w:rsidRPr="00206206" w:rsidRDefault="0055099D" w:rsidP="0055099D">
      <w:pPr>
        <w:widowControl w:val="0"/>
        <w:tabs>
          <w:tab w:val="left" w:pos="1134"/>
        </w:tabs>
        <w:autoSpaceDE w:val="0"/>
        <w:autoSpaceDN w:val="0"/>
        <w:adjustRightInd w:val="0"/>
        <w:ind w:left="14" w:firstLine="559"/>
        <w:jc w:val="both"/>
        <w:rPr>
          <w:sz w:val="22"/>
        </w:rPr>
      </w:pPr>
      <w:r w:rsidRPr="00206206">
        <w:rPr>
          <w:sz w:val="22"/>
        </w:rPr>
        <w:t>4.</w:t>
      </w:r>
      <w:r>
        <w:rPr>
          <w:sz w:val="22"/>
        </w:rPr>
        <w:t>6</w:t>
      </w:r>
      <w:r w:rsidRPr="00206206">
        <w:rPr>
          <w:sz w:val="22"/>
        </w:rPr>
        <w:t xml:space="preserve">.2.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 </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55099D" w:rsidRDefault="0055099D" w:rsidP="0055099D">
      <w:pPr>
        <w:widowControl w:val="0"/>
        <w:tabs>
          <w:tab w:val="left" w:pos="1412"/>
        </w:tabs>
        <w:autoSpaceDE w:val="0"/>
        <w:autoSpaceDN w:val="0"/>
        <w:adjustRightInd w:val="0"/>
        <w:ind w:firstLine="573"/>
        <w:jc w:val="both"/>
        <w:rPr>
          <w:sz w:val="22"/>
        </w:rPr>
      </w:pPr>
      <w:r w:rsidRPr="00206206">
        <w:rPr>
          <w:sz w:val="22"/>
        </w:rPr>
        <w:t>4.</w:t>
      </w:r>
      <w:r>
        <w:rPr>
          <w:sz w:val="22"/>
        </w:rPr>
        <w:t>6</w:t>
      </w:r>
      <w:r w:rsidRPr="00206206">
        <w:rPr>
          <w:sz w:val="22"/>
        </w:rPr>
        <w:t>.3. 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в одностороннем порядке. При этом Поставщик в дальнейшем не вправе ссылаться на ненадлежащее оформление выявленных несоответствий Товара. Акт, составленный Покупателем в одностороннем порядке, будет иметь силу документа, составленного с участием Поставщика.</w:t>
      </w:r>
      <w:r w:rsidRPr="00206206" w:rsidDel="000A5B6C">
        <w:rPr>
          <w:sz w:val="22"/>
        </w:rPr>
        <w:t xml:space="preserve"> </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4.</w:t>
      </w:r>
      <w:r>
        <w:rPr>
          <w:sz w:val="22"/>
        </w:rPr>
        <w:t>6</w:t>
      </w:r>
      <w:r w:rsidRPr="00206206">
        <w:rPr>
          <w:sz w:val="22"/>
        </w:rPr>
        <w:t>.4. Покупатель вправе привлекать третьих лиц, независимых экспертов для установления факт</w:t>
      </w:r>
      <w:r>
        <w:rPr>
          <w:sz w:val="22"/>
        </w:rPr>
        <w:t xml:space="preserve">ов несоответствия </w:t>
      </w:r>
      <w:r w:rsidRPr="00206206">
        <w:rPr>
          <w:sz w:val="22"/>
        </w:rPr>
        <w:t>Товара</w:t>
      </w:r>
      <w:r>
        <w:rPr>
          <w:sz w:val="22"/>
        </w:rPr>
        <w:t xml:space="preserve"> условиям Договора без согласования с Поставщиком экспертного учреждения</w:t>
      </w:r>
      <w:r w:rsidRPr="00206206">
        <w:rPr>
          <w:sz w:val="22"/>
        </w:rPr>
        <w:t>. В случае подтверждения факта н</w:t>
      </w:r>
      <w:r>
        <w:rPr>
          <w:sz w:val="22"/>
        </w:rPr>
        <w:t xml:space="preserve">есоответствия </w:t>
      </w:r>
      <w:r w:rsidRPr="00206206">
        <w:rPr>
          <w:sz w:val="22"/>
        </w:rPr>
        <w:t>Товара</w:t>
      </w:r>
      <w:r>
        <w:rPr>
          <w:sz w:val="22"/>
        </w:rPr>
        <w:t xml:space="preserve"> условиям Договора</w:t>
      </w:r>
      <w:r w:rsidRPr="00206206">
        <w:rPr>
          <w:sz w:val="22"/>
        </w:rPr>
        <w:t xml:space="preserve"> Поставщик возм</w:t>
      </w:r>
      <w:r>
        <w:rPr>
          <w:sz w:val="22"/>
        </w:rPr>
        <w:t xml:space="preserve">ещает </w:t>
      </w:r>
      <w:r w:rsidRPr="00206206">
        <w:rPr>
          <w:sz w:val="22"/>
        </w:rPr>
        <w:t xml:space="preserve">Покупателю </w:t>
      </w:r>
      <w:r>
        <w:rPr>
          <w:sz w:val="22"/>
        </w:rPr>
        <w:t>документально подтвержденные расходы Покупателя на проведение экспертизы.</w:t>
      </w:r>
    </w:p>
    <w:p w:rsidR="0055099D" w:rsidRPr="00206206" w:rsidRDefault="0055099D" w:rsidP="0055099D">
      <w:pPr>
        <w:widowControl w:val="0"/>
        <w:tabs>
          <w:tab w:val="left" w:pos="1134"/>
        </w:tabs>
        <w:autoSpaceDE w:val="0"/>
        <w:autoSpaceDN w:val="0"/>
        <w:adjustRightInd w:val="0"/>
        <w:ind w:firstLine="573"/>
        <w:jc w:val="both"/>
        <w:rPr>
          <w:sz w:val="22"/>
        </w:rPr>
      </w:pPr>
      <w:r w:rsidRPr="00206206">
        <w:rPr>
          <w:sz w:val="22"/>
        </w:rPr>
        <w:t>4.</w:t>
      </w:r>
      <w:r>
        <w:rPr>
          <w:sz w:val="22"/>
        </w:rPr>
        <w:t>7</w:t>
      </w:r>
      <w:r w:rsidRPr="00206206">
        <w:rPr>
          <w:sz w:val="22"/>
        </w:rPr>
        <w:t>. При обнаружении не</w:t>
      </w:r>
      <w:r>
        <w:rPr>
          <w:sz w:val="22"/>
        </w:rPr>
        <w:t>соответствий Товара условиям Договора</w:t>
      </w:r>
      <w:r w:rsidRPr="00206206">
        <w:rPr>
          <w:sz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Поставщик обязуется по выбору Покупателя:</w:t>
      </w:r>
    </w:p>
    <w:p w:rsidR="0055099D" w:rsidRPr="00206206" w:rsidRDefault="0055099D" w:rsidP="00585CB1">
      <w:pPr>
        <w:widowControl w:val="0"/>
        <w:numPr>
          <w:ilvl w:val="0"/>
          <w:numId w:val="7"/>
        </w:numPr>
        <w:tabs>
          <w:tab w:val="left" w:pos="993"/>
        </w:tabs>
        <w:suppressAutoHyphens w:val="0"/>
        <w:autoSpaceDE w:val="0"/>
        <w:autoSpaceDN w:val="0"/>
        <w:adjustRightInd w:val="0"/>
        <w:ind w:firstLine="567"/>
        <w:jc w:val="both"/>
        <w:rPr>
          <w:sz w:val="22"/>
        </w:rPr>
      </w:pPr>
      <w:proofErr w:type="gramStart"/>
      <w:r w:rsidRPr="00206206">
        <w:rPr>
          <w:sz w:val="22"/>
        </w:rPr>
        <w:t>безвозмездно</w:t>
      </w:r>
      <w:proofErr w:type="gramEnd"/>
      <w:r w:rsidRPr="00206206">
        <w:rPr>
          <w:sz w:val="22"/>
        </w:rPr>
        <w:t xml:space="preserve"> устранить недостатки Товара, привести работу Товара в соответствии с гарантийными показателями (отрегулировать/ дать предложения по изменению условий эксплуатации Товара/ремонт и др.) или заменить Товар и/или его часть/комплектующие на аналогичный, качество которого соответствует условиям Договора (Приложения). Срок устранения: 15 (пятнадцать) календарных дней с</w:t>
      </w:r>
      <w:r>
        <w:rPr>
          <w:sz w:val="22"/>
        </w:rPr>
        <w:t>о дня</w:t>
      </w:r>
      <w:r w:rsidRPr="00206206">
        <w:rPr>
          <w:sz w:val="22"/>
        </w:rPr>
        <w:t xml:space="preserve"> получения </w:t>
      </w:r>
      <w:r>
        <w:rPr>
          <w:sz w:val="22"/>
        </w:rPr>
        <w:t xml:space="preserve">письменного </w:t>
      </w:r>
      <w:r w:rsidRPr="00206206">
        <w:rPr>
          <w:sz w:val="22"/>
        </w:rPr>
        <w:t>уведомления (претензии) Покупателя о выявленном несоответствии;</w:t>
      </w:r>
    </w:p>
    <w:p w:rsidR="0055099D" w:rsidRPr="00206206" w:rsidRDefault="0055099D" w:rsidP="00585CB1">
      <w:pPr>
        <w:widowControl w:val="0"/>
        <w:numPr>
          <w:ilvl w:val="0"/>
          <w:numId w:val="7"/>
        </w:numPr>
        <w:tabs>
          <w:tab w:val="left" w:pos="1134"/>
        </w:tabs>
        <w:suppressAutoHyphens w:val="0"/>
        <w:autoSpaceDE w:val="0"/>
        <w:autoSpaceDN w:val="0"/>
        <w:adjustRightInd w:val="0"/>
        <w:ind w:firstLine="567"/>
        <w:jc w:val="both"/>
        <w:rPr>
          <w:sz w:val="22"/>
        </w:rPr>
      </w:pPr>
      <w:proofErr w:type="gramStart"/>
      <w:r w:rsidRPr="00206206">
        <w:rPr>
          <w:sz w:val="22"/>
        </w:rPr>
        <w:t>соразмерно</w:t>
      </w:r>
      <w:proofErr w:type="gramEnd"/>
      <w:r w:rsidRPr="00206206">
        <w:rPr>
          <w:sz w:val="22"/>
        </w:rPr>
        <w:t xml:space="preserve"> уменьшить цену Товара и вернуть разницу Покупателю в течение 20 (двадцати) календарных дней с</w:t>
      </w:r>
      <w:r>
        <w:rPr>
          <w:sz w:val="22"/>
        </w:rPr>
        <w:t>о дня</w:t>
      </w:r>
      <w:r w:rsidRPr="00206206">
        <w:rPr>
          <w:sz w:val="22"/>
        </w:rPr>
        <w:t xml:space="preserve"> получения письменного требования (претензии) Покупателя;</w:t>
      </w:r>
    </w:p>
    <w:p w:rsidR="0055099D" w:rsidRPr="00206206" w:rsidRDefault="0055099D" w:rsidP="00585CB1">
      <w:pPr>
        <w:widowControl w:val="0"/>
        <w:numPr>
          <w:ilvl w:val="0"/>
          <w:numId w:val="7"/>
        </w:numPr>
        <w:tabs>
          <w:tab w:val="left" w:pos="1134"/>
        </w:tabs>
        <w:suppressAutoHyphens w:val="0"/>
        <w:autoSpaceDE w:val="0"/>
        <w:autoSpaceDN w:val="0"/>
        <w:adjustRightInd w:val="0"/>
        <w:ind w:firstLine="567"/>
        <w:jc w:val="both"/>
        <w:rPr>
          <w:sz w:val="22"/>
        </w:rPr>
      </w:pPr>
      <w:proofErr w:type="gramStart"/>
      <w:r w:rsidRPr="00206206">
        <w:rPr>
          <w:sz w:val="22"/>
        </w:rPr>
        <w:t>возвратить</w:t>
      </w:r>
      <w:proofErr w:type="gramEnd"/>
      <w:r w:rsidRPr="00206206">
        <w:rPr>
          <w:sz w:val="22"/>
        </w:rPr>
        <w:t xml:space="preserve"> полученную за Товар денежную сумму в случае отказа Покупателя от исполнения Договора</w:t>
      </w:r>
      <w:r>
        <w:rPr>
          <w:sz w:val="22"/>
        </w:rPr>
        <w:t>,</w:t>
      </w:r>
      <w:r w:rsidRPr="00206206">
        <w:rPr>
          <w:sz w:val="22"/>
        </w:rPr>
        <w:t xml:space="preserve"> а также возместить дополнительные расходы и убытки, понесённые Покупателем.</w:t>
      </w:r>
    </w:p>
    <w:p w:rsidR="0055099D" w:rsidRPr="00206206" w:rsidRDefault="0055099D" w:rsidP="0055099D">
      <w:pPr>
        <w:widowControl w:val="0"/>
        <w:autoSpaceDE w:val="0"/>
        <w:autoSpaceDN w:val="0"/>
        <w:adjustRightInd w:val="0"/>
        <w:ind w:firstLine="567"/>
        <w:jc w:val="both"/>
        <w:rPr>
          <w:sz w:val="22"/>
        </w:rPr>
      </w:pPr>
      <w:r w:rsidRPr="00206206">
        <w:rPr>
          <w:sz w:val="22"/>
        </w:rPr>
        <w:t>Если устранение недостатков Товара будет осуществляться Поставщиком на территории Покупателя с привлечением третьего лица, то его выбор, а также условия договора между третьим лицом и Поставщиком на выполнение данных работ в части требований нахождения на территории Покупателя должны быть в обязательном порядке предварительно согласованы с Покупателем.</w:t>
      </w:r>
    </w:p>
    <w:p w:rsidR="0055099D" w:rsidRPr="00206206" w:rsidRDefault="0055099D" w:rsidP="0055099D">
      <w:pPr>
        <w:widowControl w:val="0"/>
        <w:autoSpaceDE w:val="0"/>
        <w:autoSpaceDN w:val="0"/>
        <w:adjustRightInd w:val="0"/>
        <w:ind w:firstLine="567"/>
        <w:jc w:val="both"/>
        <w:rPr>
          <w:sz w:val="22"/>
        </w:rPr>
      </w:pPr>
      <w:r w:rsidRPr="00206206">
        <w:rPr>
          <w:sz w:val="22"/>
        </w:rPr>
        <w:t>Поставщик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Поставщик возмещает Покупателю все затраты/убытки, понесенные им в связи с устранением недостатков Товара,</w:t>
      </w:r>
      <w:r w:rsidRPr="009A57C3">
        <w:rPr>
          <w:sz w:val="22"/>
        </w:rPr>
        <w:t xml:space="preserve"> </w:t>
      </w:r>
      <w:r>
        <w:rPr>
          <w:sz w:val="22"/>
        </w:rPr>
        <w:t xml:space="preserve">не соответствующего условиям Договора, связанные с возвратом Товара, его заменой, допоставкой, доукомплектованием, </w:t>
      </w:r>
      <w:r w:rsidRPr="00206206">
        <w:rPr>
          <w:sz w:val="22"/>
        </w:rPr>
        <w:t xml:space="preserve">включая, но не ограничиваясь, </w:t>
      </w:r>
      <w:r>
        <w:rPr>
          <w:sz w:val="22"/>
        </w:rPr>
        <w:t xml:space="preserve">все </w:t>
      </w:r>
      <w:r w:rsidRPr="00206206">
        <w:rPr>
          <w:sz w:val="22"/>
        </w:rPr>
        <w:t>затраты по демонтажу, хранению, транспортировке, погрузочно-разгрузочным работам. Срок возмещения затрат - 20 (двадцать) календарных дней с момента получения письменного требования (претензии) Покупателя.</w:t>
      </w:r>
    </w:p>
    <w:p w:rsidR="0055099D" w:rsidRPr="00013A81" w:rsidRDefault="0055099D" w:rsidP="0055099D">
      <w:pPr>
        <w:widowControl w:val="0"/>
        <w:tabs>
          <w:tab w:val="left" w:pos="1412"/>
        </w:tabs>
        <w:autoSpaceDE w:val="0"/>
        <w:autoSpaceDN w:val="0"/>
        <w:adjustRightInd w:val="0"/>
        <w:ind w:firstLine="573"/>
        <w:jc w:val="both"/>
        <w:rPr>
          <w:sz w:val="22"/>
        </w:rPr>
      </w:pPr>
      <w:r w:rsidRPr="00013A81">
        <w:rPr>
          <w:sz w:val="22"/>
        </w:rPr>
        <w:t>4.</w:t>
      </w:r>
      <w:r>
        <w:rPr>
          <w:sz w:val="22"/>
        </w:rPr>
        <w:t>8</w:t>
      </w:r>
      <w:r w:rsidRPr="00013A81">
        <w:rPr>
          <w:sz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w:t>
      </w:r>
      <w:r>
        <w:rPr>
          <w:sz w:val="22"/>
        </w:rPr>
        <w:t>т</w:t>
      </w:r>
      <w:r w:rsidRPr="00013A81">
        <w:rPr>
          <w:sz w:val="22"/>
        </w:rPr>
        <w:t>ридцат</w:t>
      </w:r>
      <w:r>
        <w:rPr>
          <w:sz w:val="22"/>
        </w:rPr>
        <w:t>и</w:t>
      </w:r>
      <w:r w:rsidRPr="00013A81">
        <w:rPr>
          <w:sz w:val="22"/>
        </w:rPr>
        <w:t>)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5099D" w:rsidRPr="00013A81" w:rsidRDefault="0055099D" w:rsidP="0055099D">
      <w:pPr>
        <w:widowControl w:val="0"/>
        <w:tabs>
          <w:tab w:val="left" w:pos="1412"/>
        </w:tabs>
        <w:autoSpaceDE w:val="0"/>
        <w:autoSpaceDN w:val="0"/>
        <w:adjustRightInd w:val="0"/>
        <w:ind w:firstLine="573"/>
        <w:jc w:val="both"/>
        <w:rPr>
          <w:sz w:val="22"/>
        </w:rPr>
      </w:pPr>
      <w:r w:rsidRPr="00013A81">
        <w:rPr>
          <w:sz w:val="22"/>
        </w:rPr>
        <w:t>4.</w:t>
      </w:r>
      <w:r>
        <w:rPr>
          <w:sz w:val="22"/>
        </w:rPr>
        <w:t>9</w:t>
      </w:r>
      <w:r w:rsidRPr="00013A81">
        <w:rPr>
          <w:sz w:val="22"/>
        </w:rPr>
        <w:t xml:space="preserve">. Поставщик в течение одного рабочего дня с даты получения </w:t>
      </w:r>
      <w:r>
        <w:rPr>
          <w:sz w:val="22"/>
        </w:rPr>
        <w:t>уведомления</w:t>
      </w:r>
      <w:r w:rsidRPr="00013A81">
        <w:rPr>
          <w:sz w:val="22"/>
        </w:rPr>
        <w:t xml:space="preserve"> </w:t>
      </w:r>
      <w:r>
        <w:rPr>
          <w:sz w:val="22"/>
        </w:rPr>
        <w:t xml:space="preserve">(претензии) </w:t>
      </w:r>
      <w:r w:rsidRPr="00013A81">
        <w:rPr>
          <w:sz w:val="22"/>
        </w:rPr>
        <w:t>о выявленных не</w:t>
      </w:r>
      <w:r>
        <w:rPr>
          <w:sz w:val="22"/>
        </w:rPr>
        <w:t>соответствиях</w:t>
      </w:r>
      <w:r w:rsidRPr="00013A81">
        <w:rPr>
          <w:sz w:val="22"/>
        </w:rPr>
        <w:t xml:space="preserve"> Товара </w:t>
      </w:r>
      <w:r>
        <w:rPr>
          <w:sz w:val="22"/>
        </w:rPr>
        <w:t xml:space="preserve">условиям Договора </w:t>
      </w:r>
      <w:r w:rsidRPr="00013A81">
        <w:rPr>
          <w:sz w:val="22"/>
        </w:rPr>
        <w:t>информирует Покупателя посредством факсимильной</w:t>
      </w:r>
      <w:r>
        <w:rPr>
          <w:sz w:val="22"/>
        </w:rPr>
        <w:t>/телеграфной</w:t>
      </w:r>
      <w:r w:rsidRPr="00013A81">
        <w:rPr>
          <w:sz w:val="22"/>
        </w:rPr>
        <w:t xml:space="preserve"> связи или электронной почты о своих предложениях по урегулированию ситуации. Письменный ответ на претензию Покупателя</w:t>
      </w:r>
      <w:r>
        <w:rPr>
          <w:sz w:val="22"/>
        </w:rPr>
        <w:t xml:space="preserve">, указанную в п.4.8 Договора, </w:t>
      </w:r>
      <w:r w:rsidRPr="00013A81">
        <w:rPr>
          <w:sz w:val="22"/>
        </w:rPr>
        <w:t xml:space="preserve">должен быть дан Поставщиком не позднее 15 (пятнадцати) календарных дней с </w:t>
      </w:r>
      <w:r>
        <w:rPr>
          <w:sz w:val="22"/>
        </w:rPr>
        <w:t>даты</w:t>
      </w:r>
      <w:r w:rsidRPr="00013A81">
        <w:rPr>
          <w:sz w:val="22"/>
        </w:rPr>
        <w:t xml:space="preserve"> получения оригинала претензии и подтверждающих документов.</w:t>
      </w:r>
    </w:p>
    <w:p w:rsidR="0055099D" w:rsidRPr="00C416F0" w:rsidRDefault="0055099D" w:rsidP="0055099D">
      <w:pPr>
        <w:widowControl w:val="0"/>
        <w:tabs>
          <w:tab w:val="left" w:pos="1134"/>
        </w:tabs>
        <w:autoSpaceDE w:val="0"/>
        <w:autoSpaceDN w:val="0"/>
        <w:adjustRightInd w:val="0"/>
        <w:ind w:firstLine="567"/>
        <w:jc w:val="both"/>
        <w:rPr>
          <w:sz w:val="22"/>
        </w:rPr>
      </w:pPr>
      <w:r>
        <w:rPr>
          <w:sz w:val="22"/>
        </w:rPr>
        <w:t>4</w:t>
      </w:r>
      <w:r w:rsidRPr="00C416F0">
        <w:rPr>
          <w:sz w:val="22"/>
        </w:rPr>
        <w:t>.</w:t>
      </w:r>
      <w:r>
        <w:rPr>
          <w:sz w:val="22"/>
        </w:rPr>
        <w:t>10</w:t>
      </w:r>
      <w:r w:rsidRPr="00C416F0">
        <w:rPr>
          <w:sz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55099D" w:rsidRPr="00C416F0" w:rsidRDefault="0055099D" w:rsidP="0055099D">
      <w:pPr>
        <w:widowControl w:val="0"/>
        <w:tabs>
          <w:tab w:val="left" w:pos="1412"/>
        </w:tabs>
        <w:autoSpaceDE w:val="0"/>
        <w:autoSpaceDN w:val="0"/>
        <w:adjustRightInd w:val="0"/>
        <w:ind w:firstLine="567"/>
        <w:jc w:val="both"/>
        <w:rPr>
          <w:sz w:val="22"/>
        </w:rPr>
      </w:pPr>
      <w:r w:rsidRPr="00C416F0">
        <w:rPr>
          <w:sz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55099D" w:rsidRPr="00C416F0" w:rsidRDefault="0055099D" w:rsidP="0055099D">
      <w:pPr>
        <w:widowControl w:val="0"/>
        <w:tabs>
          <w:tab w:val="left" w:pos="1412"/>
        </w:tabs>
        <w:autoSpaceDE w:val="0"/>
        <w:autoSpaceDN w:val="0"/>
        <w:adjustRightInd w:val="0"/>
        <w:ind w:firstLine="573"/>
        <w:jc w:val="both"/>
        <w:rPr>
          <w:sz w:val="22"/>
        </w:rPr>
      </w:pPr>
      <w:r>
        <w:rPr>
          <w:sz w:val="22"/>
        </w:rPr>
        <w:t xml:space="preserve">4.11. </w:t>
      </w:r>
      <w:r w:rsidRPr="00C416F0">
        <w:rPr>
          <w:sz w:val="22"/>
        </w:rPr>
        <w:t xml:space="preserve">В случае, если Поставщик не устранит дефекты Товара и/или не произведет его замену в течение </w:t>
      </w:r>
      <w:r>
        <w:rPr>
          <w:sz w:val="22"/>
        </w:rPr>
        <w:t>сроков, указанных в п.4.7 Договора</w:t>
      </w:r>
      <w:r w:rsidRPr="00C416F0">
        <w:rPr>
          <w:sz w:val="22"/>
        </w:rPr>
        <w:t>, считая со дня получения письменного уведомления (претензии) от Покупателя, то Поставщик по требованию Покупателя обязуется упла</w:t>
      </w:r>
      <w:r>
        <w:rPr>
          <w:sz w:val="22"/>
        </w:rPr>
        <w:t>тить неустойку в размере 0,1% (н</w:t>
      </w:r>
      <w:r w:rsidRPr="00C416F0">
        <w:rPr>
          <w:sz w:val="22"/>
        </w:rPr>
        <w:t>оль целых одна десятая процента) от стоимости дефектного Товара за каждый календарный день просрочки.</w:t>
      </w:r>
    </w:p>
    <w:p w:rsidR="0055099D" w:rsidRPr="00C416F0" w:rsidRDefault="0055099D" w:rsidP="0055099D">
      <w:pPr>
        <w:tabs>
          <w:tab w:val="left" w:pos="426"/>
          <w:tab w:val="left" w:pos="709"/>
          <w:tab w:val="left" w:pos="1418"/>
        </w:tabs>
        <w:ind w:firstLine="567"/>
        <w:jc w:val="both"/>
        <w:rPr>
          <w:sz w:val="22"/>
        </w:rPr>
      </w:pPr>
      <w:r w:rsidRPr="00C416F0">
        <w:rPr>
          <w:sz w:val="22"/>
        </w:rPr>
        <w:t>4.</w:t>
      </w:r>
      <w:r>
        <w:rPr>
          <w:sz w:val="22"/>
        </w:rPr>
        <w:t>12.</w:t>
      </w:r>
      <w:r w:rsidRPr="00C416F0">
        <w:rPr>
          <w:sz w:val="22"/>
        </w:rPr>
        <w:t xml:space="preserve"> Если Поставщик не устранит дефекты Товара и/или не произведет его замену в приемлемый для Покупателя срок, </w:t>
      </w:r>
      <w:r>
        <w:rPr>
          <w:sz w:val="22"/>
        </w:rPr>
        <w:t xml:space="preserve">откажется устранять либо будет бездействовать, </w:t>
      </w:r>
      <w:r w:rsidRPr="00C416F0">
        <w:rPr>
          <w:sz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20 (двадцати) календарных дней с </w:t>
      </w:r>
      <w:r>
        <w:rPr>
          <w:sz w:val="22"/>
        </w:rPr>
        <w:t>даты</w:t>
      </w:r>
      <w:r w:rsidRPr="00C416F0">
        <w:rPr>
          <w:sz w:val="22"/>
        </w:rPr>
        <w:t xml:space="preserve"> получения письменного уведомления об этом с приложением документально подтвержденных расходов. </w:t>
      </w:r>
    </w:p>
    <w:p w:rsidR="0055099D" w:rsidRPr="00C416F0" w:rsidRDefault="0055099D" w:rsidP="0055099D">
      <w:pPr>
        <w:tabs>
          <w:tab w:val="left" w:pos="426"/>
          <w:tab w:val="left" w:pos="709"/>
          <w:tab w:val="left" w:pos="1418"/>
        </w:tabs>
        <w:ind w:firstLine="567"/>
        <w:jc w:val="both"/>
        <w:rPr>
          <w:sz w:val="22"/>
        </w:rPr>
      </w:pPr>
      <w:r>
        <w:rPr>
          <w:sz w:val="22"/>
        </w:rPr>
        <w:t xml:space="preserve">4.13. В </w:t>
      </w:r>
      <w:r w:rsidRPr="00C416F0">
        <w:rPr>
          <w:sz w:val="22"/>
        </w:rPr>
        <w:t>случае нарушения Поставщиком срок</w:t>
      </w:r>
      <w:r>
        <w:rPr>
          <w:sz w:val="22"/>
        </w:rPr>
        <w:t>ов</w:t>
      </w:r>
      <w:r w:rsidRPr="00C416F0">
        <w:rPr>
          <w:sz w:val="22"/>
        </w:rPr>
        <w:t xml:space="preserve"> на возмещение расходов Покупателя, произведенных </w:t>
      </w:r>
      <w:r>
        <w:rPr>
          <w:sz w:val="22"/>
        </w:rPr>
        <w:t xml:space="preserve">в соответствии с п. 4.12 </w:t>
      </w:r>
      <w:r w:rsidRPr="00C416F0">
        <w:rPr>
          <w:sz w:val="22"/>
        </w:rPr>
        <w:t>Договора, Поставщик уплачивает Покупателю пеню в размере 0,1% (</w:t>
      </w:r>
      <w:r>
        <w:rPr>
          <w:sz w:val="22"/>
        </w:rPr>
        <w:t>н</w:t>
      </w:r>
      <w:r w:rsidRPr="00C416F0">
        <w:rPr>
          <w:sz w:val="22"/>
        </w:rPr>
        <w:t>оль целых одна десятая процента)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tabs>
          <w:tab w:val="left" w:pos="450"/>
        </w:tabs>
        <w:autoSpaceDE w:val="0"/>
        <w:autoSpaceDN w:val="0"/>
        <w:adjustRightInd w:val="0"/>
        <w:ind w:left="450" w:hanging="450"/>
        <w:jc w:val="center"/>
        <w:rPr>
          <w:b/>
          <w:bCs/>
          <w:sz w:val="22"/>
        </w:rPr>
      </w:pPr>
      <w:r w:rsidRPr="00206206">
        <w:rPr>
          <w:b/>
          <w:bCs/>
          <w:sz w:val="22"/>
        </w:rPr>
        <w:t>5.</w:t>
      </w:r>
      <w:r w:rsidRPr="00206206">
        <w:rPr>
          <w:b/>
          <w:bCs/>
          <w:sz w:val="22"/>
        </w:rPr>
        <w:tab/>
        <w:t>Приёмка Товара</w:t>
      </w:r>
    </w:p>
    <w:p w:rsidR="0055099D" w:rsidRPr="00206206" w:rsidRDefault="0055099D" w:rsidP="0055099D">
      <w:pPr>
        <w:widowControl w:val="0"/>
        <w:tabs>
          <w:tab w:val="left" w:pos="1146"/>
        </w:tabs>
        <w:autoSpaceDE w:val="0"/>
        <w:autoSpaceDN w:val="0"/>
        <w:adjustRightInd w:val="0"/>
        <w:ind w:left="14" w:firstLine="559"/>
        <w:jc w:val="both"/>
        <w:rPr>
          <w:sz w:val="22"/>
        </w:rPr>
      </w:pPr>
      <w:r w:rsidRPr="00206206">
        <w:rPr>
          <w:sz w:val="22"/>
        </w:rPr>
        <w:t xml:space="preserve">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предусмотренных внутренними нормативными документами, действующими у Покупателя по проведению и оформлению результатов входного контроля закупаемых Товаров в соответствии с требованиями </w:t>
      </w:r>
      <w:r w:rsidRPr="005E79C0">
        <w:rPr>
          <w:iCs/>
          <w:sz w:val="22"/>
        </w:rPr>
        <w:t>МС ИСО 9001:2008 и ГОСТ Р ИСО 9001-2008</w:t>
      </w:r>
      <w:r w:rsidRPr="00206206">
        <w:rPr>
          <w:sz w:val="22"/>
        </w:rPr>
        <w:t>.</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55099D" w:rsidRPr="00206206" w:rsidRDefault="0055099D" w:rsidP="0055099D">
      <w:pPr>
        <w:widowControl w:val="0"/>
        <w:tabs>
          <w:tab w:val="left" w:pos="1412"/>
        </w:tabs>
        <w:autoSpaceDE w:val="0"/>
        <w:autoSpaceDN w:val="0"/>
        <w:adjustRightInd w:val="0"/>
        <w:ind w:firstLine="573"/>
        <w:jc w:val="both"/>
        <w:rPr>
          <w:sz w:val="22"/>
        </w:rPr>
      </w:pPr>
      <w:r w:rsidRPr="005E79C0">
        <w:rPr>
          <w:sz w:val="22"/>
        </w:rPr>
        <w:t>5.4</w:t>
      </w:r>
      <w:r w:rsidRPr="00206206">
        <w:rPr>
          <w:sz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Pr>
          <w:sz w:val="22"/>
        </w:rPr>
        <w:t>/</w:t>
      </w:r>
      <w:r w:rsidRPr="00206206">
        <w:rPr>
          <w:sz w:val="22"/>
        </w:rPr>
        <w:t>Приложени</w:t>
      </w:r>
      <w:r>
        <w:rPr>
          <w:sz w:val="22"/>
        </w:rPr>
        <w:t>я</w:t>
      </w:r>
      <w:r w:rsidRPr="00206206">
        <w:rPr>
          <w:sz w:val="22"/>
        </w:rPr>
        <w:t xml:space="preserve"> о количестве и качестве, ассортименте и комплектности производятся Покупателем на своем складе в течение 10 (</w:t>
      </w:r>
      <w:r>
        <w:rPr>
          <w:sz w:val="22"/>
        </w:rPr>
        <w:t>д</w:t>
      </w:r>
      <w:r w:rsidRPr="00206206">
        <w:rPr>
          <w:sz w:val="22"/>
        </w:rPr>
        <w:t>есят</w:t>
      </w:r>
      <w:r>
        <w:rPr>
          <w:sz w:val="22"/>
        </w:rPr>
        <w:t>и</w:t>
      </w:r>
      <w:r w:rsidRPr="00206206">
        <w:rPr>
          <w:sz w:val="22"/>
        </w:rPr>
        <w:t xml:space="preserve">) рабочих дней, считая со дня выборки Товара. </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w:t>
      </w:r>
      <w:r w:rsidRPr="005E79C0">
        <w:rPr>
          <w:sz w:val="22"/>
        </w:rPr>
        <w:t>5</w:t>
      </w:r>
      <w:r w:rsidRPr="00206206">
        <w:rPr>
          <w:sz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w:t>
      </w:r>
      <w:r w:rsidRPr="005E79C0">
        <w:rPr>
          <w:sz w:val="22"/>
        </w:rPr>
        <w:t>6</w:t>
      </w:r>
      <w:r w:rsidRPr="00206206">
        <w:rPr>
          <w:sz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Pr>
          <w:sz w:val="22"/>
        </w:rPr>
        <w:t>/Приложения</w:t>
      </w:r>
      <w:r w:rsidRPr="00206206">
        <w:rPr>
          <w:sz w:val="22"/>
        </w:rPr>
        <w:t>.</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w:t>
      </w:r>
      <w:r w:rsidRPr="005E79C0">
        <w:rPr>
          <w:sz w:val="22"/>
        </w:rPr>
        <w:t>7</w:t>
      </w:r>
      <w:r w:rsidRPr="00206206">
        <w:rPr>
          <w:sz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55099D" w:rsidRDefault="0055099D" w:rsidP="0055099D">
      <w:pPr>
        <w:widowControl w:val="0"/>
        <w:tabs>
          <w:tab w:val="left" w:pos="1146"/>
        </w:tabs>
        <w:autoSpaceDE w:val="0"/>
        <w:autoSpaceDN w:val="0"/>
        <w:adjustRightInd w:val="0"/>
        <w:ind w:left="14" w:firstLine="559"/>
        <w:jc w:val="both"/>
        <w:rPr>
          <w:sz w:val="22"/>
        </w:rPr>
      </w:pPr>
      <w:r w:rsidRPr="00206206">
        <w:rPr>
          <w:sz w:val="22"/>
        </w:rPr>
        <w:t>5.</w:t>
      </w:r>
      <w:r w:rsidRPr="005E79C0">
        <w:rPr>
          <w:sz w:val="22"/>
        </w:rPr>
        <w:t>8</w:t>
      </w:r>
      <w:r w:rsidRPr="00206206">
        <w:rPr>
          <w:sz w:val="22"/>
        </w:rPr>
        <w:t xml:space="preserve">.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w:t>
      </w:r>
      <w:proofErr w:type="spellStart"/>
      <w:r w:rsidRPr="00206206">
        <w:rPr>
          <w:sz w:val="22"/>
        </w:rPr>
        <w:t>п.п</w:t>
      </w:r>
      <w:proofErr w:type="spellEnd"/>
      <w:r w:rsidRPr="00206206">
        <w:rPr>
          <w:sz w:val="22"/>
        </w:rPr>
        <w:t>. 4.6 - 4.10 настоящего Договора.</w:t>
      </w:r>
    </w:p>
    <w:p w:rsidR="0055099D" w:rsidRPr="00206206" w:rsidRDefault="0055099D" w:rsidP="0055099D">
      <w:pPr>
        <w:widowControl w:val="0"/>
        <w:tabs>
          <w:tab w:val="left" w:pos="1905"/>
        </w:tabs>
        <w:autoSpaceDE w:val="0"/>
        <w:autoSpaceDN w:val="0"/>
        <w:adjustRightInd w:val="0"/>
        <w:ind w:left="14" w:firstLine="559"/>
        <w:jc w:val="both"/>
        <w:rPr>
          <w:sz w:val="22"/>
        </w:rPr>
      </w:pPr>
      <w:r w:rsidRPr="00206206">
        <w:rPr>
          <w:sz w:val="22"/>
        </w:rPr>
        <w:tab/>
      </w:r>
    </w:p>
    <w:p w:rsidR="0055099D" w:rsidRPr="00206206" w:rsidRDefault="0055099D" w:rsidP="0055099D">
      <w:pPr>
        <w:widowControl w:val="0"/>
        <w:tabs>
          <w:tab w:val="left" w:pos="450"/>
        </w:tabs>
        <w:autoSpaceDE w:val="0"/>
        <w:autoSpaceDN w:val="0"/>
        <w:adjustRightInd w:val="0"/>
        <w:ind w:left="450" w:hanging="450"/>
        <w:jc w:val="center"/>
        <w:rPr>
          <w:b/>
          <w:bCs/>
          <w:sz w:val="22"/>
        </w:rPr>
      </w:pPr>
      <w:r w:rsidRPr="00206206">
        <w:rPr>
          <w:b/>
          <w:bCs/>
          <w:sz w:val="22"/>
        </w:rPr>
        <w:t>6.</w:t>
      </w:r>
      <w:r w:rsidRPr="00206206">
        <w:rPr>
          <w:b/>
          <w:bCs/>
          <w:sz w:val="22"/>
        </w:rPr>
        <w:tab/>
        <w:t>Ответственность Сторон</w:t>
      </w:r>
    </w:p>
    <w:p w:rsidR="0055099D" w:rsidRDefault="0055099D" w:rsidP="0055099D">
      <w:pPr>
        <w:widowControl w:val="0"/>
        <w:tabs>
          <w:tab w:val="left" w:pos="1132"/>
        </w:tabs>
        <w:autoSpaceDE w:val="0"/>
        <w:autoSpaceDN w:val="0"/>
        <w:adjustRightInd w:val="0"/>
        <w:ind w:firstLine="567"/>
        <w:jc w:val="both"/>
        <w:rPr>
          <w:sz w:val="22"/>
        </w:rPr>
      </w:pPr>
      <w:r w:rsidRPr="00206206">
        <w:rPr>
          <w:sz w:val="22"/>
        </w:rPr>
        <w:t xml:space="preserve">6.1. </w:t>
      </w:r>
      <w:r>
        <w:rPr>
          <w:sz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6.2. За неисполнение либо ненадлежащее исполнение согласованных сроков и объемов поставки Поставщик уплачивает Покупателю пеню в размере 0,1% (</w:t>
      </w:r>
      <w:r>
        <w:rPr>
          <w:sz w:val="22"/>
        </w:rPr>
        <w:t>н</w:t>
      </w:r>
      <w:r w:rsidRPr="00206206">
        <w:rPr>
          <w:sz w:val="22"/>
        </w:rPr>
        <w:t>оль целых одна десятая процента) от стоимости несвоевременно переданного (не переданного) Товара за каждый календарный день просрочки, включая день фактического исполнения обязательства.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Pr>
          <w:sz w:val="22"/>
        </w:rPr>
        <w:t>, если иное не оговорено в Приложении</w:t>
      </w:r>
      <w:r w:rsidRPr="00206206">
        <w:rPr>
          <w:sz w:val="22"/>
        </w:rPr>
        <w:t>.</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6.3. За просрочку оплаты Товара Покупатель уплачивает Поставщику пеню в размере 0,1% (</w:t>
      </w:r>
      <w:r>
        <w:rPr>
          <w:sz w:val="22"/>
        </w:rPr>
        <w:t>н</w:t>
      </w:r>
      <w:r w:rsidRPr="00206206">
        <w:rPr>
          <w:sz w:val="22"/>
        </w:rPr>
        <w:t>оль целых одна десятая процента) от суммы просроченного платежа за каждый календарный день просрочки, но не более 5 % (пят</w:t>
      </w:r>
      <w:r>
        <w:rPr>
          <w:sz w:val="22"/>
        </w:rPr>
        <w:t>и</w:t>
      </w:r>
      <w:r w:rsidRPr="00206206">
        <w:rPr>
          <w:sz w:val="22"/>
        </w:rPr>
        <w:t xml:space="preserve"> процентов) от суммы неисполненного в срок денежного обязательства. </w:t>
      </w:r>
    </w:p>
    <w:p w:rsidR="0055099D" w:rsidRPr="00206206" w:rsidRDefault="0055099D" w:rsidP="0055099D">
      <w:pPr>
        <w:pStyle w:val="a6"/>
        <w:tabs>
          <w:tab w:val="left" w:pos="1418"/>
        </w:tabs>
        <w:spacing w:after="0"/>
        <w:ind w:firstLine="567"/>
        <w:jc w:val="both"/>
        <w:rPr>
          <w:sz w:val="22"/>
        </w:rPr>
      </w:pPr>
      <w:r w:rsidRPr="00206206">
        <w:rPr>
          <w:sz w:val="22"/>
        </w:rPr>
        <w:t>6.4. В случае поставки Товара ненадлежащего качества и/или некомплектного Товара (в том числе Товара, не соответствующего техническим условиям Покупателя, установленным для данного Товара), Поставщик уплачивает Покупателю штраф в размере 10% (</w:t>
      </w:r>
      <w:r>
        <w:rPr>
          <w:sz w:val="22"/>
        </w:rPr>
        <w:t>д</w:t>
      </w:r>
      <w:r w:rsidRPr="00206206">
        <w:rPr>
          <w:sz w:val="22"/>
        </w:rPr>
        <w:t>есят</w:t>
      </w:r>
      <w:r>
        <w:rPr>
          <w:sz w:val="22"/>
        </w:rPr>
        <w:t>и</w:t>
      </w:r>
      <w:r w:rsidRPr="00206206">
        <w:rPr>
          <w:sz w:val="22"/>
        </w:rPr>
        <w:t xml:space="preserve"> процентов) от стоимости указанного Товара.</w:t>
      </w:r>
    </w:p>
    <w:p w:rsidR="0055099D" w:rsidRPr="00206206" w:rsidRDefault="0055099D" w:rsidP="0055099D">
      <w:pPr>
        <w:autoSpaceDE w:val="0"/>
        <w:autoSpaceDN w:val="0"/>
        <w:adjustRightInd w:val="0"/>
        <w:ind w:firstLine="567"/>
        <w:jc w:val="both"/>
        <w:rPr>
          <w:sz w:val="22"/>
        </w:rPr>
      </w:pPr>
      <w:r w:rsidRPr="00206206">
        <w:rPr>
          <w:sz w:val="22"/>
        </w:rPr>
        <w:t>6.5. В случае нарушения Поставщиком обязательств по Договору Покупатель вправе удержать начисленную за данное нарушение неустойку из суммы, подлежащей уплате за Товар.</w:t>
      </w:r>
    </w:p>
    <w:p w:rsidR="0055099D" w:rsidRPr="00206206" w:rsidRDefault="0055099D" w:rsidP="0055099D">
      <w:pPr>
        <w:pStyle w:val="12"/>
        <w:ind w:firstLine="567"/>
        <w:jc w:val="both"/>
        <w:rPr>
          <w:sz w:val="22"/>
          <w:szCs w:val="22"/>
        </w:rPr>
      </w:pPr>
      <w:r w:rsidRPr="005E79C0">
        <w:rPr>
          <w:sz w:val="22"/>
          <w:szCs w:val="22"/>
        </w:rPr>
        <w:t>6.6. В случае раст</w:t>
      </w:r>
      <w:r w:rsidRPr="00206206">
        <w:rPr>
          <w:sz w:val="22"/>
          <w:szCs w:val="22"/>
        </w:rPr>
        <w:t>оржения Договора (либо его части) по вине Поставщика, он обязуется выплатить Покупателю штраф в размере 40</w:t>
      </w:r>
      <w:r>
        <w:rPr>
          <w:sz w:val="22"/>
          <w:szCs w:val="22"/>
        </w:rPr>
        <w:t xml:space="preserve"> % </w:t>
      </w:r>
      <w:r w:rsidRPr="005E79C0">
        <w:rPr>
          <w:sz w:val="22"/>
          <w:szCs w:val="22"/>
        </w:rPr>
        <w:t>(</w:t>
      </w:r>
      <w:r w:rsidRPr="00206206">
        <w:rPr>
          <w:sz w:val="22"/>
          <w:szCs w:val="22"/>
        </w:rPr>
        <w:t>сорока</w:t>
      </w:r>
      <w:r>
        <w:rPr>
          <w:sz w:val="22"/>
          <w:szCs w:val="22"/>
        </w:rPr>
        <w:t xml:space="preserve"> процентов</w:t>
      </w:r>
      <w:r w:rsidRPr="005E79C0">
        <w:rPr>
          <w:sz w:val="22"/>
          <w:szCs w:val="22"/>
        </w:rPr>
        <w:t>)</w:t>
      </w:r>
      <w:r w:rsidRPr="00206206">
        <w:rPr>
          <w:sz w:val="22"/>
          <w:szCs w:val="22"/>
        </w:rPr>
        <w:t xml:space="preserve"> от стоимости Договора (либо его соответствующей части). </w:t>
      </w:r>
    </w:p>
    <w:p w:rsidR="0055099D" w:rsidRDefault="0055099D" w:rsidP="0055099D">
      <w:pPr>
        <w:widowControl w:val="0"/>
        <w:tabs>
          <w:tab w:val="left" w:pos="1132"/>
        </w:tabs>
        <w:autoSpaceDE w:val="0"/>
        <w:autoSpaceDN w:val="0"/>
        <w:adjustRightInd w:val="0"/>
        <w:ind w:firstLine="567"/>
        <w:jc w:val="both"/>
        <w:rPr>
          <w:sz w:val="22"/>
        </w:rPr>
      </w:pPr>
      <w:r w:rsidRPr="00206206">
        <w:rPr>
          <w:sz w:val="22"/>
        </w:rPr>
        <w:t xml:space="preserve">6.6. </w:t>
      </w:r>
      <w:r w:rsidRPr="002323DB">
        <w:rPr>
          <w:sz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p>
    <w:p w:rsidR="0055099D" w:rsidRPr="00206206" w:rsidRDefault="0055099D" w:rsidP="0055099D">
      <w:pPr>
        <w:widowControl w:val="0"/>
        <w:tabs>
          <w:tab w:val="left" w:pos="1132"/>
        </w:tabs>
        <w:autoSpaceDE w:val="0"/>
        <w:autoSpaceDN w:val="0"/>
        <w:adjustRightInd w:val="0"/>
        <w:ind w:firstLine="567"/>
        <w:jc w:val="both"/>
        <w:rPr>
          <w:sz w:val="22"/>
        </w:rPr>
      </w:pPr>
    </w:p>
    <w:p w:rsidR="0055099D" w:rsidRPr="00206206" w:rsidRDefault="0055099D" w:rsidP="0055099D">
      <w:pPr>
        <w:widowControl w:val="0"/>
        <w:tabs>
          <w:tab w:val="left" w:pos="1134"/>
        </w:tabs>
        <w:autoSpaceDE w:val="0"/>
        <w:autoSpaceDN w:val="0"/>
        <w:adjustRightInd w:val="0"/>
        <w:ind w:firstLine="567"/>
        <w:jc w:val="center"/>
        <w:rPr>
          <w:b/>
          <w:bCs/>
          <w:sz w:val="22"/>
        </w:rPr>
      </w:pPr>
      <w:r w:rsidRPr="00206206">
        <w:rPr>
          <w:b/>
          <w:bCs/>
          <w:sz w:val="22"/>
        </w:rPr>
        <w:t>7.</w:t>
      </w:r>
      <w:r w:rsidRPr="00206206">
        <w:rPr>
          <w:b/>
          <w:bCs/>
          <w:sz w:val="22"/>
        </w:rPr>
        <w:tab/>
        <w:t>Форс-мажорные обстоятельства</w:t>
      </w:r>
      <w:r w:rsidRPr="00206206" w:rsidDel="00F904D1">
        <w:rPr>
          <w:b/>
          <w:bCs/>
          <w:sz w:val="22"/>
        </w:rPr>
        <w:t xml:space="preserve"> </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7.1. 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(трёх) рабочих дней с даты наступления таких обстоятельств.</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7.2. Стороны пришли к соглашению, что необходимым и достаточным документом 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7.3. Форс-мажорные обстоятельства, длящиеся более 3 (трёх) календарных месяцев подряд, могут служить основанием для одностороннего отказа от исполнения настоящего Договора с урегулированием взаимных расчётов не позднее 20 (двадцати) рабочих дней с даты расторжения Договора.</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7.4. Действие форс-мажорной оговорки не распространяется на обязательства, возникшие у Сторон до наступления обстоятельств непреодолимой силы.</w:t>
      </w:r>
    </w:p>
    <w:p w:rsidR="0055099D" w:rsidRPr="00206206" w:rsidRDefault="0055099D" w:rsidP="0055099D">
      <w:pPr>
        <w:widowControl w:val="0"/>
        <w:tabs>
          <w:tab w:val="left" w:pos="1134"/>
        </w:tabs>
        <w:autoSpaceDE w:val="0"/>
        <w:autoSpaceDN w:val="0"/>
        <w:adjustRightInd w:val="0"/>
        <w:jc w:val="both"/>
        <w:rPr>
          <w:sz w:val="22"/>
        </w:rPr>
      </w:pPr>
    </w:p>
    <w:p w:rsidR="0055099D" w:rsidRPr="00206206" w:rsidRDefault="0055099D" w:rsidP="0055099D">
      <w:pPr>
        <w:widowControl w:val="0"/>
        <w:tabs>
          <w:tab w:val="left" w:pos="360"/>
        </w:tabs>
        <w:autoSpaceDE w:val="0"/>
        <w:autoSpaceDN w:val="0"/>
        <w:adjustRightInd w:val="0"/>
        <w:ind w:left="360" w:hanging="360"/>
        <w:jc w:val="center"/>
        <w:rPr>
          <w:b/>
          <w:bCs/>
          <w:sz w:val="22"/>
        </w:rPr>
      </w:pPr>
      <w:r w:rsidRPr="00206206">
        <w:rPr>
          <w:b/>
          <w:bCs/>
          <w:sz w:val="22"/>
        </w:rPr>
        <w:t>8.</w:t>
      </w:r>
      <w:r w:rsidRPr="00206206">
        <w:rPr>
          <w:b/>
          <w:bCs/>
          <w:sz w:val="22"/>
        </w:rPr>
        <w:tab/>
        <w:t>Порядок разрешения споров</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8.1. Все споры или разногласия, возникающие между Сторонами по настоящему Договору или в связи с ним, разрешаются путём переговоров.</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8.2. Стороны устанавливают, что все возможные требования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 15 (пятнадцати) календарных дней с момента получения требования или претензии, если иное прямо не оговорено в Договоре.</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8.3. В случае невозможности разрешения разногласий и споров путём переговоров, они подлежат рассмотрению в Арбитражном суде Ярославской области.</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tabs>
          <w:tab w:val="left" w:pos="360"/>
        </w:tabs>
        <w:autoSpaceDE w:val="0"/>
        <w:autoSpaceDN w:val="0"/>
        <w:adjustRightInd w:val="0"/>
        <w:ind w:left="360" w:hanging="360"/>
        <w:jc w:val="center"/>
        <w:rPr>
          <w:b/>
          <w:bCs/>
          <w:sz w:val="22"/>
        </w:rPr>
      </w:pPr>
      <w:r w:rsidRPr="00206206">
        <w:rPr>
          <w:b/>
          <w:bCs/>
          <w:sz w:val="22"/>
        </w:rPr>
        <w:t>9.</w:t>
      </w:r>
      <w:r w:rsidRPr="00206206">
        <w:rPr>
          <w:b/>
          <w:bCs/>
          <w:sz w:val="22"/>
        </w:rPr>
        <w:tab/>
        <w:t>Срок действия договора</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9.1. Настоящий Договор вступает в силу с момента его заключения и действует по _________(включительно).</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9.</w:t>
      </w:r>
      <w:r>
        <w:rPr>
          <w:sz w:val="22"/>
        </w:rPr>
        <w:t>2</w:t>
      </w:r>
      <w:r w:rsidRPr="00206206">
        <w:rPr>
          <w:sz w:val="22"/>
        </w:rPr>
        <w:t>. Несоблюдение Поставщиком условий настоящего Договора признается существенным нарушением Договора и является основанием для расторжения Покупателем настоящего Договора в одностороннем порядке,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9.</w:t>
      </w:r>
      <w:r>
        <w:rPr>
          <w:sz w:val="22"/>
        </w:rPr>
        <w:t>3</w:t>
      </w:r>
      <w:r w:rsidRPr="00206206">
        <w:rPr>
          <w:sz w:val="22"/>
        </w:rPr>
        <w:t xml:space="preserve">. Договор считается расторгнутым с момента получения Поставщиком уведомления о расторжении Договора, если иной срок не предусмотрен в уведомлении либо не определён соглашением Сторон. </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9.</w:t>
      </w:r>
      <w:r>
        <w:rPr>
          <w:sz w:val="22"/>
        </w:rPr>
        <w:t>4</w:t>
      </w:r>
      <w:r w:rsidRPr="00206206">
        <w:rPr>
          <w:sz w:val="22"/>
        </w:rPr>
        <w:t>. Истечение срока действия Договора не освобождает Поставщика от обязанности восполнить, по требованию Покупателя, не</w:t>
      </w:r>
      <w:r>
        <w:rPr>
          <w:sz w:val="22"/>
        </w:rPr>
        <w:t xml:space="preserve"> </w:t>
      </w:r>
      <w:r w:rsidRPr="00206206">
        <w:rPr>
          <w:sz w:val="22"/>
        </w:rPr>
        <w:t>поставленный Товар, а Покупателя оплатить его.</w:t>
      </w:r>
    </w:p>
    <w:p w:rsidR="0055099D" w:rsidRPr="00206206" w:rsidRDefault="0055099D" w:rsidP="0055099D">
      <w:pPr>
        <w:widowControl w:val="0"/>
        <w:tabs>
          <w:tab w:val="left" w:pos="1134"/>
        </w:tabs>
        <w:autoSpaceDE w:val="0"/>
        <w:autoSpaceDN w:val="0"/>
        <w:adjustRightInd w:val="0"/>
        <w:jc w:val="both"/>
        <w:rPr>
          <w:sz w:val="22"/>
        </w:rPr>
      </w:pPr>
    </w:p>
    <w:p w:rsidR="0055099D" w:rsidRPr="00206206" w:rsidRDefault="0055099D" w:rsidP="0055099D">
      <w:pPr>
        <w:widowControl w:val="0"/>
        <w:tabs>
          <w:tab w:val="left" w:pos="360"/>
        </w:tabs>
        <w:autoSpaceDE w:val="0"/>
        <w:autoSpaceDN w:val="0"/>
        <w:adjustRightInd w:val="0"/>
        <w:ind w:left="360" w:hanging="360"/>
        <w:jc w:val="center"/>
        <w:rPr>
          <w:b/>
          <w:bCs/>
          <w:sz w:val="22"/>
        </w:rPr>
      </w:pPr>
      <w:r w:rsidRPr="00206206">
        <w:rPr>
          <w:b/>
          <w:bCs/>
          <w:sz w:val="22"/>
        </w:rPr>
        <w:t>10.</w:t>
      </w:r>
      <w:r w:rsidRPr="00206206">
        <w:rPr>
          <w:b/>
          <w:bCs/>
          <w:sz w:val="22"/>
        </w:rPr>
        <w:tab/>
        <w:t>Дополнительные и особые условия</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10.1. В целях осуществления антикоррупционных мероприятий Стороны установили следующее:</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55099D" w:rsidRPr="00206206" w:rsidRDefault="0055099D" w:rsidP="0055099D">
      <w:pPr>
        <w:autoSpaceDE w:val="0"/>
        <w:autoSpaceDN w:val="0"/>
        <w:adjustRightInd w:val="0"/>
        <w:ind w:firstLine="567"/>
        <w:jc w:val="both"/>
        <w:rPr>
          <w:sz w:val="22"/>
        </w:rPr>
      </w:pPr>
      <w:r w:rsidRPr="00206206">
        <w:rPr>
          <w:sz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55099D" w:rsidRPr="00206206" w:rsidRDefault="0055099D" w:rsidP="0055099D">
      <w:pPr>
        <w:autoSpaceDE w:val="0"/>
        <w:autoSpaceDN w:val="0"/>
        <w:adjustRightInd w:val="0"/>
        <w:ind w:firstLine="567"/>
        <w:jc w:val="both"/>
        <w:rPr>
          <w:sz w:val="22"/>
        </w:rPr>
      </w:pPr>
      <w:r w:rsidRPr="00206206">
        <w:rPr>
          <w:sz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55099D" w:rsidRPr="00D31EC5" w:rsidRDefault="0055099D" w:rsidP="0055099D">
      <w:pPr>
        <w:tabs>
          <w:tab w:val="left" w:pos="993"/>
          <w:tab w:val="left" w:pos="1418"/>
        </w:tabs>
        <w:ind w:firstLine="567"/>
        <w:jc w:val="both"/>
        <w:rPr>
          <w:sz w:val="22"/>
        </w:rPr>
      </w:pPr>
      <w:r w:rsidRPr="00D31EC5">
        <w:rPr>
          <w:sz w:val="22"/>
        </w:rPr>
        <w:t>1</w:t>
      </w:r>
      <w:r>
        <w:rPr>
          <w:sz w:val="22"/>
        </w:rPr>
        <w:t>0</w:t>
      </w:r>
      <w:r w:rsidRPr="00D31EC5">
        <w:rPr>
          <w:sz w:val="22"/>
        </w:rPr>
        <w:t>.</w:t>
      </w:r>
      <w:r>
        <w:rPr>
          <w:sz w:val="22"/>
        </w:rPr>
        <w:t>3</w:t>
      </w:r>
      <w:r w:rsidRPr="00D31EC5">
        <w:rPr>
          <w:sz w:val="22"/>
        </w:rPr>
        <w:t>.</w:t>
      </w:r>
      <w:r>
        <w:rPr>
          <w:sz w:val="22"/>
        </w:rPr>
        <w:t xml:space="preserve"> </w:t>
      </w:r>
      <w:r w:rsidRPr="00D31EC5">
        <w:rPr>
          <w:sz w:val="22"/>
        </w:rPr>
        <w:t>В случае несоответствия между положениями Договора и Приложением преимущественную силу б</w:t>
      </w:r>
      <w:r>
        <w:rPr>
          <w:sz w:val="22"/>
        </w:rPr>
        <w:t>удут иметь условия Приложения.</w:t>
      </w:r>
    </w:p>
    <w:p w:rsidR="0055099D" w:rsidRPr="00206206" w:rsidRDefault="0055099D" w:rsidP="0055099D">
      <w:pPr>
        <w:tabs>
          <w:tab w:val="num" w:pos="1134"/>
        </w:tabs>
        <w:ind w:firstLine="567"/>
        <w:jc w:val="both"/>
        <w:rPr>
          <w:sz w:val="22"/>
        </w:rPr>
      </w:pPr>
      <w:r w:rsidRPr="00206206">
        <w:rPr>
          <w:sz w:val="22"/>
        </w:rPr>
        <w:t>10.</w:t>
      </w:r>
      <w:r>
        <w:rPr>
          <w:sz w:val="22"/>
        </w:rPr>
        <w:t>4</w:t>
      </w:r>
      <w:r w:rsidRPr="00206206">
        <w:rPr>
          <w:sz w:val="22"/>
        </w:rPr>
        <w:t>. Приложения, дополнения, дополнительные соглашения, иные документы, имеющие отношение к исполнению Сторонами обязательств по Договору</w:t>
      </w:r>
      <w:r>
        <w:rPr>
          <w:sz w:val="22"/>
        </w:rPr>
        <w:t>,</w:t>
      </w:r>
      <w:r w:rsidRPr="00206206">
        <w:rPr>
          <w:sz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w:t>
      </w:r>
      <w:r>
        <w:rPr>
          <w:sz w:val="22"/>
        </w:rPr>
        <w:t>с</w:t>
      </w:r>
      <w:r w:rsidRPr="00206206">
        <w:rPr>
          <w:sz w:val="22"/>
        </w:rPr>
        <w:t>ем</w:t>
      </w:r>
      <w:r>
        <w:rPr>
          <w:sz w:val="22"/>
        </w:rPr>
        <w:t>и</w:t>
      </w:r>
      <w:r w:rsidRPr="00206206">
        <w:rPr>
          <w:sz w:val="22"/>
        </w:rPr>
        <w:t>) календарных дней с даты их подписания.</w:t>
      </w:r>
    </w:p>
    <w:p w:rsidR="0055099D" w:rsidRDefault="0055099D" w:rsidP="0055099D">
      <w:pPr>
        <w:tabs>
          <w:tab w:val="num" w:pos="1134"/>
        </w:tabs>
        <w:ind w:firstLine="567"/>
        <w:jc w:val="both"/>
        <w:rPr>
          <w:sz w:val="22"/>
        </w:rPr>
      </w:pPr>
      <w:r w:rsidRPr="00206206">
        <w:rPr>
          <w:sz w:val="22"/>
        </w:rPr>
        <w:t>10.</w:t>
      </w:r>
      <w:r>
        <w:rPr>
          <w:sz w:val="22"/>
        </w:rPr>
        <w:t>5</w:t>
      </w:r>
      <w:r w:rsidRPr="00206206">
        <w:rPr>
          <w:sz w:val="22"/>
        </w:rPr>
        <w:t xml:space="preserve">. Стороны договорились считать </w:t>
      </w:r>
      <w:r w:rsidRPr="00206206">
        <w:rPr>
          <w:bCs/>
          <w:sz w:val="22"/>
        </w:rPr>
        <w:t xml:space="preserve">письма </w:t>
      </w:r>
      <w:r w:rsidRPr="00206206">
        <w:rPr>
          <w:sz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 и электронной почтой, имеющими юридическую силу, равную силе документа, подписанного оригинальными подписями.</w:t>
      </w:r>
    </w:p>
    <w:p w:rsidR="0055099D" w:rsidRPr="00C416F0" w:rsidRDefault="0055099D" w:rsidP="0055099D">
      <w:pPr>
        <w:widowControl w:val="0"/>
        <w:tabs>
          <w:tab w:val="left" w:pos="993"/>
          <w:tab w:val="left" w:pos="1418"/>
        </w:tabs>
        <w:ind w:firstLine="567"/>
        <w:jc w:val="both"/>
        <w:rPr>
          <w:sz w:val="22"/>
        </w:rPr>
      </w:pPr>
      <w:r w:rsidRPr="00C416F0">
        <w:rPr>
          <w:sz w:val="22"/>
        </w:rPr>
        <w:t>10.</w:t>
      </w:r>
      <w:r>
        <w:rPr>
          <w:sz w:val="22"/>
        </w:rPr>
        <w:t>6</w:t>
      </w:r>
      <w:r w:rsidRPr="00C416F0">
        <w:rPr>
          <w:sz w:val="22"/>
        </w:rPr>
        <w:t>.</w:t>
      </w:r>
      <w:r>
        <w:rPr>
          <w:sz w:val="22"/>
        </w:rPr>
        <w:t xml:space="preserve"> </w:t>
      </w:r>
      <w:r w:rsidRPr="00C416F0">
        <w:rPr>
          <w:sz w:val="22"/>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55099D" w:rsidRPr="00C416F0" w:rsidRDefault="0055099D" w:rsidP="00422618">
      <w:pPr>
        <w:widowControl w:val="0"/>
        <w:numPr>
          <w:ilvl w:val="0"/>
          <w:numId w:val="10"/>
        </w:numPr>
        <w:suppressAutoHyphens w:val="0"/>
        <w:ind w:left="142" w:firstLine="0"/>
        <w:jc w:val="both"/>
        <w:rPr>
          <w:sz w:val="22"/>
        </w:rPr>
      </w:pPr>
      <w:proofErr w:type="gramStart"/>
      <w:r w:rsidRPr="00C416F0">
        <w:rPr>
          <w:sz w:val="22"/>
        </w:rPr>
        <w:t>при</w:t>
      </w:r>
      <w:proofErr w:type="gramEnd"/>
      <w:r w:rsidRPr="00C416F0">
        <w:rPr>
          <w:sz w:val="22"/>
        </w:rPr>
        <w:t xml:space="preserve">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55099D" w:rsidRPr="00C416F0" w:rsidRDefault="0055099D" w:rsidP="00422618">
      <w:pPr>
        <w:numPr>
          <w:ilvl w:val="0"/>
          <w:numId w:val="10"/>
        </w:numPr>
        <w:suppressAutoHyphens w:val="0"/>
        <w:ind w:left="142" w:firstLine="0"/>
        <w:jc w:val="both"/>
        <w:rPr>
          <w:sz w:val="22"/>
        </w:rPr>
      </w:pPr>
      <w:proofErr w:type="gramStart"/>
      <w:r w:rsidRPr="00C416F0">
        <w:rPr>
          <w:sz w:val="22"/>
        </w:rPr>
        <w:t>при</w:t>
      </w:r>
      <w:proofErr w:type="gramEnd"/>
      <w:r w:rsidRPr="00C416F0">
        <w:rPr>
          <w:sz w:val="22"/>
        </w:rPr>
        <w:t xml:space="preserve"> использовании электронных средств связи (адреса электронной почты указаны в </w:t>
      </w:r>
      <w:r>
        <w:rPr>
          <w:sz w:val="22"/>
        </w:rPr>
        <w:t>Приложении</w:t>
      </w:r>
      <w:r w:rsidRPr="00C416F0">
        <w:rPr>
          <w:sz w:val="22"/>
        </w:rPr>
        <w:t>) – дата и время, подтверждающие доставку/прочтение направленного сообщения адресату;</w:t>
      </w:r>
    </w:p>
    <w:p w:rsidR="0055099D" w:rsidRPr="00C416F0" w:rsidRDefault="0055099D" w:rsidP="00422618">
      <w:pPr>
        <w:numPr>
          <w:ilvl w:val="0"/>
          <w:numId w:val="10"/>
        </w:numPr>
        <w:suppressAutoHyphens w:val="0"/>
        <w:ind w:left="142" w:firstLine="0"/>
        <w:jc w:val="both"/>
        <w:rPr>
          <w:sz w:val="22"/>
        </w:rPr>
      </w:pPr>
      <w:proofErr w:type="gramStart"/>
      <w:r w:rsidRPr="00C416F0">
        <w:rPr>
          <w:sz w:val="22"/>
        </w:rPr>
        <w:t>при</w:t>
      </w:r>
      <w:proofErr w:type="gramEnd"/>
      <w:r w:rsidRPr="00C416F0">
        <w:rPr>
          <w:sz w:val="22"/>
        </w:rPr>
        <w:t xml:space="preserve"> использовании почтовой связи – дата, указанная в уведомлении о вручении почтового отправления;</w:t>
      </w:r>
    </w:p>
    <w:p w:rsidR="0055099D" w:rsidRPr="00C416F0" w:rsidRDefault="0055099D" w:rsidP="00422618">
      <w:pPr>
        <w:numPr>
          <w:ilvl w:val="0"/>
          <w:numId w:val="10"/>
        </w:numPr>
        <w:suppressAutoHyphens w:val="0"/>
        <w:ind w:left="142" w:firstLine="0"/>
        <w:jc w:val="both"/>
        <w:rPr>
          <w:sz w:val="22"/>
        </w:rPr>
      </w:pPr>
      <w:proofErr w:type="gramStart"/>
      <w:r w:rsidRPr="00C416F0">
        <w:rPr>
          <w:sz w:val="22"/>
        </w:rPr>
        <w:t>при</w:t>
      </w:r>
      <w:proofErr w:type="gramEnd"/>
      <w:r w:rsidRPr="00C416F0">
        <w:rPr>
          <w:sz w:val="22"/>
        </w:rPr>
        <w:t xml:space="preserve"> использовании телеграфной связи – дата и время, указанные в уведомлении о вручении телеграммы;</w:t>
      </w:r>
    </w:p>
    <w:p w:rsidR="0055099D" w:rsidRPr="00C416F0" w:rsidRDefault="0055099D" w:rsidP="00422618">
      <w:pPr>
        <w:numPr>
          <w:ilvl w:val="0"/>
          <w:numId w:val="10"/>
        </w:numPr>
        <w:suppressAutoHyphens w:val="0"/>
        <w:ind w:left="142" w:firstLine="0"/>
        <w:jc w:val="both"/>
        <w:rPr>
          <w:sz w:val="22"/>
        </w:rPr>
      </w:pPr>
      <w:proofErr w:type="gramStart"/>
      <w:r w:rsidRPr="00C416F0">
        <w:rPr>
          <w:sz w:val="22"/>
        </w:rPr>
        <w:t>при</w:t>
      </w:r>
      <w:proofErr w:type="gramEnd"/>
      <w:r w:rsidRPr="00C416F0">
        <w:rPr>
          <w:sz w:val="22"/>
        </w:rPr>
        <w:t xml:space="preserve"> использовании доставки курьером – дата и время проставления Стороной - получателем отметки о получении сообщения.</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w:t>
      </w:r>
      <w:r>
        <w:rPr>
          <w:sz w:val="22"/>
        </w:rPr>
        <w:t>7</w:t>
      </w:r>
      <w:r w:rsidRPr="00206206">
        <w:rPr>
          <w:sz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10.</w:t>
      </w:r>
      <w:r>
        <w:rPr>
          <w:sz w:val="22"/>
        </w:rPr>
        <w:t>8</w:t>
      </w:r>
      <w:r w:rsidRPr="00206206">
        <w:rPr>
          <w:sz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10.</w:t>
      </w:r>
      <w:r>
        <w:rPr>
          <w:sz w:val="22"/>
        </w:rPr>
        <w:t>9</w:t>
      </w:r>
      <w:r w:rsidRPr="00206206">
        <w:rPr>
          <w:sz w:val="22"/>
        </w:rPr>
        <w:t>. К правопреемнику Поставщика или Покупателя непосредственно переходят все права и обязанности, вытекающие из настоящего Договора.</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w:t>
      </w:r>
      <w:r>
        <w:rPr>
          <w:sz w:val="22"/>
        </w:rPr>
        <w:t>10</w:t>
      </w:r>
      <w:r w:rsidRPr="00206206">
        <w:rPr>
          <w:sz w:val="22"/>
        </w:rPr>
        <w:t>. Настоящий Договор составлен в 2 (двух) экземплярах, имеющих равную юридическую силу, по одному для каждой из Сторон.</w:t>
      </w:r>
    </w:p>
    <w:p w:rsidR="0055099D" w:rsidRPr="00206206"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Pr="00206206" w:rsidRDefault="0055099D" w:rsidP="0055099D">
      <w:pPr>
        <w:widowControl w:val="0"/>
        <w:tabs>
          <w:tab w:val="left" w:pos="360"/>
        </w:tabs>
        <w:autoSpaceDE w:val="0"/>
        <w:autoSpaceDN w:val="0"/>
        <w:adjustRightInd w:val="0"/>
        <w:jc w:val="center"/>
        <w:rPr>
          <w:b/>
          <w:bCs/>
          <w:sz w:val="22"/>
        </w:rPr>
      </w:pPr>
    </w:p>
    <w:p w:rsidR="0055099D" w:rsidRPr="00767751" w:rsidRDefault="0055099D" w:rsidP="00585CB1">
      <w:pPr>
        <w:widowControl w:val="0"/>
        <w:numPr>
          <w:ilvl w:val="0"/>
          <w:numId w:val="8"/>
        </w:numPr>
        <w:tabs>
          <w:tab w:val="left" w:pos="360"/>
        </w:tabs>
        <w:suppressAutoHyphens w:val="0"/>
        <w:autoSpaceDE w:val="0"/>
        <w:autoSpaceDN w:val="0"/>
        <w:adjustRightInd w:val="0"/>
        <w:jc w:val="center"/>
        <w:rPr>
          <w:b/>
          <w:bCs/>
          <w:sz w:val="22"/>
        </w:rPr>
      </w:pPr>
      <w:proofErr w:type="spellStart"/>
      <w:r w:rsidRPr="00206206">
        <w:rPr>
          <w:b/>
          <w:bCs/>
          <w:sz w:val="22"/>
          <w:lang w:val="en-US"/>
        </w:rPr>
        <w:t>Адреса</w:t>
      </w:r>
      <w:proofErr w:type="spellEnd"/>
      <w:r w:rsidRPr="00206206">
        <w:rPr>
          <w:b/>
          <w:bCs/>
          <w:sz w:val="22"/>
          <w:lang w:val="en-US"/>
        </w:rPr>
        <w:t xml:space="preserve"> и </w:t>
      </w:r>
      <w:proofErr w:type="spellStart"/>
      <w:r w:rsidRPr="00206206">
        <w:rPr>
          <w:b/>
          <w:bCs/>
          <w:sz w:val="22"/>
          <w:lang w:val="en-US"/>
        </w:rPr>
        <w:t>реквизиты</w:t>
      </w:r>
      <w:proofErr w:type="spellEnd"/>
      <w:r w:rsidRPr="00206206">
        <w:rPr>
          <w:b/>
          <w:bCs/>
          <w:sz w:val="22"/>
          <w:lang w:val="en-US"/>
        </w:rPr>
        <w:t xml:space="preserve"> </w:t>
      </w:r>
      <w:proofErr w:type="spellStart"/>
      <w:r w:rsidRPr="00206206">
        <w:rPr>
          <w:b/>
          <w:bCs/>
          <w:sz w:val="22"/>
          <w:lang w:val="en-US"/>
        </w:rPr>
        <w:t>Сторон</w:t>
      </w:r>
      <w:proofErr w:type="spellEnd"/>
    </w:p>
    <w:p w:rsidR="0055099D" w:rsidRPr="00767751" w:rsidRDefault="0055099D" w:rsidP="0055099D">
      <w:pPr>
        <w:widowControl w:val="0"/>
        <w:tabs>
          <w:tab w:val="left" w:pos="360"/>
        </w:tabs>
        <w:autoSpaceDE w:val="0"/>
        <w:autoSpaceDN w:val="0"/>
        <w:adjustRightInd w:val="0"/>
        <w:ind w:left="720"/>
        <w:rPr>
          <w:b/>
          <w:bCs/>
          <w:sz w:val="22"/>
        </w:rPr>
      </w:pPr>
    </w:p>
    <w:tbl>
      <w:tblPr>
        <w:tblW w:w="10320" w:type="dxa"/>
        <w:tblInd w:w="-12" w:type="dxa"/>
        <w:tblLayout w:type="fixed"/>
        <w:tblLook w:val="0000" w:firstRow="0" w:lastRow="0" w:firstColumn="0" w:lastColumn="0" w:noHBand="0" w:noVBand="0"/>
      </w:tblPr>
      <w:tblGrid>
        <w:gridCol w:w="5160"/>
        <w:gridCol w:w="5160"/>
      </w:tblGrid>
      <w:tr w:rsidR="0055099D" w:rsidRPr="00965704" w:rsidTr="006F3B55">
        <w:trPr>
          <w:trHeight w:val="4246"/>
        </w:trPr>
        <w:tc>
          <w:tcPr>
            <w:tcW w:w="5160" w:type="dxa"/>
          </w:tcPr>
          <w:p w:rsidR="0055099D" w:rsidRDefault="0055099D" w:rsidP="006F3B55">
            <w:pPr>
              <w:jc w:val="both"/>
              <w:rPr>
                <w:b/>
              </w:rPr>
            </w:pPr>
            <w:r>
              <w:rPr>
                <w:b/>
                <w:bCs/>
              </w:rPr>
              <w:t xml:space="preserve">ПОСТАВЩИК: </w:t>
            </w:r>
          </w:p>
          <w:p w:rsidR="0055099D" w:rsidRDefault="0055099D" w:rsidP="006F3B55"/>
        </w:tc>
        <w:tc>
          <w:tcPr>
            <w:tcW w:w="5160" w:type="dxa"/>
          </w:tcPr>
          <w:p w:rsidR="0055099D" w:rsidRPr="00111DD9" w:rsidRDefault="0055099D" w:rsidP="006F3B55">
            <w:pPr>
              <w:widowControl w:val="0"/>
              <w:autoSpaceDE w:val="0"/>
              <w:autoSpaceDN w:val="0"/>
              <w:adjustRightInd w:val="0"/>
              <w:jc w:val="both"/>
              <w:rPr>
                <w:b/>
                <w:bCs/>
              </w:rPr>
            </w:pPr>
            <w:r w:rsidRPr="00111DD9">
              <w:rPr>
                <w:b/>
                <w:bCs/>
              </w:rPr>
              <w:t xml:space="preserve">ПОКУПАТЕЛЬ: </w:t>
            </w:r>
          </w:p>
          <w:p w:rsidR="0055099D" w:rsidRPr="00111DD9" w:rsidRDefault="0055099D" w:rsidP="006F3B55">
            <w:pPr>
              <w:widowControl w:val="0"/>
              <w:autoSpaceDE w:val="0"/>
              <w:autoSpaceDN w:val="0"/>
              <w:adjustRightInd w:val="0"/>
              <w:jc w:val="both"/>
              <w:rPr>
                <w:b/>
              </w:rPr>
            </w:pPr>
            <w:r w:rsidRPr="00111DD9">
              <w:rPr>
                <w:b/>
              </w:rPr>
              <w:t>Открытое акционерное общество</w:t>
            </w:r>
          </w:p>
          <w:p w:rsidR="0055099D" w:rsidRPr="00111DD9" w:rsidRDefault="0055099D" w:rsidP="006F3B55">
            <w:pPr>
              <w:widowControl w:val="0"/>
              <w:autoSpaceDE w:val="0"/>
              <w:autoSpaceDN w:val="0"/>
              <w:adjustRightInd w:val="0"/>
              <w:jc w:val="both"/>
              <w:rPr>
                <w:b/>
              </w:rPr>
            </w:pPr>
            <w:r w:rsidRPr="00111DD9">
              <w:rPr>
                <w:b/>
              </w:rPr>
              <w:t>«</w:t>
            </w:r>
            <w:proofErr w:type="spellStart"/>
            <w:r w:rsidRPr="00111DD9">
              <w:rPr>
                <w:b/>
              </w:rPr>
              <w:t>Славнефть</w:t>
            </w:r>
            <w:proofErr w:type="spellEnd"/>
            <w:r w:rsidRPr="00111DD9">
              <w:rPr>
                <w:b/>
              </w:rPr>
              <w:t>-Ярославнефтеоргсинтез»</w:t>
            </w:r>
          </w:p>
          <w:p w:rsidR="0055099D" w:rsidRPr="00111DD9" w:rsidRDefault="0055099D" w:rsidP="006F3B55">
            <w:pPr>
              <w:widowControl w:val="0"/>
              <w:autoSpaceDE w:val="0"/>
              <w:autoSpaceDN w:val="0"/>
              <w:adjustRightInd w:val="0"/>
            </w:pPr>
            <w:proofErr w:type="gramStart"/>
            <w:r w:rsidRPr="00111DD9">
              <w:t>Сокращенное  наименование</w:t>
            </w:r>
            <w:proofErr w:type="gramEnd"/>
            <w:r w:rsidRPr="00111DD9">
              <w:t>:</w:t>
            </w:r>
          </w:p>
          <w:p w:rsidR="0055099D" w:rsidRPr="00111DD9" w:rsidRDefault="0055099D" w:rsidP="006F3B55">
            <w:pPr>
              <w:tabs>
                <w:tab w:val="right" w:pos="5147"/>
              </w:tabs>
              <w:rPr>
                <w:b/>
              </w:rPr>
            </w:pPr>
            <w:r w:rsidRPr="00111DD9">
              <w:rPr>
                <w:b/>
              </w:rPr>
              <w:t>ОАО «</w:t>
            </w:r>
            <w:proofErr w:type="spellStart"/>
            <w:r w:rsidRPr="00111DD9">
              <w:rPr>
                <w:b/>
              </w:rPr>
              <w:t>Славнефть</w:t>
            </w:r>
            <w:proofErr w:type="spellEnd"/>
            <w:r w:rsidRPr="00111DD9">
              <w:rPr>
                <w:b/>
              </w:rPr>
              <w:t>-ЯНОС»</w:t>
            </w:r>
          </w:p>
          <w:p w:rsidR="0055099D" w:rsidRPr="00111DD9" w:rsidRDefault="0055099D" w:rsidP="006F3B55">
            <w:r w:rsidRPr="00111DD9">
              <w:rPr>
                <w:u w:val="single"/>
              </w:rPr>
              <w:t>Место нахождения</w:t>
            </w:r>
            <w:r w:rsidRPr="00111DD9">
              <w:t xml:space="preserve">: </w:t>
            </w:r>
          </w:p>
          <w:p w:rsidR="0055099D" w:rsidRPr="00111DD9" w:rsidRDefault="0055099D" w:rsidP="006F3B55">
            <w:pPr>
              <w:ind w:right="-108"/>
            </w:pPr>
            <w:r w:rsidRPr="00111DD9">
              <w:t>Российская Федерация, 150023, г. Ярославль, Московский проспект, дом 130</w:t>
            </w:r>
          </w:p>
          <w:p w:rsidR="0055099D" w:rsidRPr="00111DD9" w:rsidRDefault="0055099D" w:rsidP="006F3B55">
            <w:r w:rsidRPr="00111DD9">
              <w:rPr>
                <w:u w:val="single"/>
              </w:rPr>
              <w:t>Адрес для корреспонденции</w:t>
            </w:r>
            <w:r w:rsidRPr="00111DD9">
              <w:t>:</w:t>
            </w:r>
          </w:p>
          <w:p w:rsidR="0055099D" w:rsidRPr="00111DD9" w:rsidRDefault="0055099D" w:rsidP="006F3B55">
            <w:r w:rsidRPr="00111DD9">
              <w:t>Московский пр-т, д.130, г. Ярославль, 1500</w:t>
            </w:r>
            <w:r w:rsidRPr="00E617C3">
              <w:t>23</w:t>
            </w:r>
          </w:p>
          <w:p w:rsidR="0055099D" w:rsidRPr="00111DD9" w:rsidRDefault="0055099D" w:rsidP="006F3B55">
            <w:pPr>
              <w:pStyle w:val="a7"/>
            </w:pPr>
            <w:r w:rsidRPr="00111DD9">
              <w:t xml:space="preserve">Телефон: (4852) </w:t>
            </w:r>
            <w:r w:rsidRPr="00206206">
              <w:t>44-</w:t>
            </w:r>
            <w:r>
              <w:t xml:space="preserve">03-57, 49-81-00, </w:t>
            </w:r>
            <w:r w:rsidRPr="00111DD9">
              <w:t xml:space="preserve">49-81-60; </w:t>
            </w:r>
          </w:p>
          <w:p w:rsidR="0055099D" w:rsidRPr="00111DD9" w:rsidRDefault="0055099D" w:rsidP="006F3B55">
            <w:pPr>
              <w:pStyle w:val="a7"/>
            </w:pPr>
            <w:r w:rsidRPr="00111DD9">
              <w:t>Факс: (4852) 4</w:t>
            </w:r>
            <w:r w:rsidRPr="00E617C3">
              <w:t>0</w:t>
            </w:r>
            <w:r w:rsidRPr="00111DD9">
              <w:t>-7</w:t>
            </w:r>
            <w:r w:rsidRPr="00E617C3">
              <w:t>6</w:t>
            </w:r>
            <w:r w:rsidRPr="00111DD9">
              <w:t>-</w:t>
            </w:r>
            <w:r w:rsidRPr="00E617C3">
              <w:t>76</w:t>
            </w:r>
          </w:p>
          <w:p w:rsidR="0055099D" w:rsidRPr="00111DD9" w:rsidRDefault="0055099D" w:rsidP="006F3B55">
            <w:r w:rsidRPr="00111DD9">
              <w:t xml:space="preserve">ИНН 7601001107 КПП </w:t>
            </w:r>
            <w:r>
              <w:t>997150001</w:t>
            </w:r>
            <w:r w:rsidRPr="00111DD9">
              <w:t xml:space="preserve">, </w:t>
            </w:r>
          </w:p>
          <w:p w:rsidR="0055099D" w:rsidRPr="00111DD9" w:rsidRDefault="0055099D" w:rsidP="006F3B55">
            <w:r w:rsidRPr="00111DD9">
              <w:t xml:space="preserve">ОКПО 00149765 </w:t>
            </w:r>
          </w:p>
          <w:p w:rsidR="0055099D" w:rsidRPr="00111DD9" w:rsidRDefault="0055099D" w:rsidP="006F3B55">
            <w:r w:rsidRPr="00111DD9">
              <w:t xml:space="preserve">Расчетный счет № 40702810200004268190 </w:t>
            </w:r>
          </w:p>
          <w:p w:rsidR="0055099D" w:rsidRPr="00111DD9" w:rsidRDefault="0055099D" w:rsidP="006F3B55">
            <w:proofErr w:type="gramStart"/>
            <w:r w:rsidRPr="00111DD9">
              <w:t>в</w:t>
            </w:r>
            <w:proofErr w:type="gramEnd"/>
            <w:r w:rsidRPr="00111DD9">
              <w:t xml:space="preserve"> ОАО АКБ «</w:t>
            </w:r>
            <w:proofErr w:type="spellStart"/>
            <w:r w:rsidRPr="00111DD9">
              <w:t>Еврофинанс</w:t>
            </w:r>
            <w:proofErr w:type="spellEnd"/>
            <w:r w:rsidRPr="00111DD9">
              <w:t xml:space="preserve"> </w:t>
            </w:r>
            <w:proofErr w:type="spellStart"/>
            <w:r w:rsidRPr="00111DD9">
              <w:t>Моснарбанк</w:t>
            </w:r>
            <w:proofErr w:type="spellEnd"/>
            <w:r w:rsidRPr="00111DD9">
              <w:t xml:space="preserve">», </w:t>
            </w:r>
          </w:p>
          <w:p w:rsidR="0055099D" w:rsidRPr="00111DD9" w:rsidRDefault="0055099D" w:rsidP="006F3B55">
            <w:r w:rsidRPr="00111DD9">
              <w:t>г. Москва, БИК 044525204</w:t>
            </w:r>
          </w:p>
          <w:p w:rsidR="0055099D" w:rsidRPr="00111DD9" w:rsidRDefault="0055099D" w:rsidP="006F3B55">
            <w:r w:rsidRPr="00111DD9">
              <w:t>Корр./счет № 30101810900000000204</w:t>
            </w:r>
          </w:p>
          <w:p w:rsidR="0055099D" w:rsidRPr="00111DD9" w:rsidRDefault="0055099D" w:rsidP="006F3B55"/>
        </w:tc>
      </w:tr>
    </w:tbl>
    <w:p w:rsidR="0055099D" w:rsidRPr="0055099D" w:rsidRDefault="0055099D" w:rsidP="0055099D">
      <w:pPr>
        <w:jc w:val="both"/>
        <w:rPr>
          <w:b/>
          <w:bCs/>
        </w:rPr>
      </w:pPr>
    </w:p>
    <w:p w:rsidR="0055099D" w:rsidRPr="0055099D" w:rsidRDefault="0055099D" w:rsidP="0055099D">
      <w:pPr>
        <w:jc w:val="both"/>
        <w:rPr>
          <w:b/>
          <w:bCs/>
        </w:rPr>
      </w:pPr>
    </w:p>
    <w:tbl>
      <w:tblPr>
        <w:tblW w:w="10320" w:type="dxa"/>
        <w:tblInd w:w="-12" w:type="dxa"/>
        <w:tblLayout w:type="fixed"/>
        <w:tblLook w:val="0000" w:firstRow="0" w:lastRow="0" w:firstColumn="0" w:lastColumn="0" w:noHBand="0" w:noVBand="0"/>
      </w:tblPr>
      <w:tblGrid>
        <w:gridCol w:w="5160"/>
        <w:gridCol w:w="5160"/>
      </w:tblGrid>
      <w:tr w:rsidR="0055099D" w:rsidTr="006F3B55">
        <w:trPr>
          <w:trHeight w:val="1482"/>
        </w:trPr>
        <w:tc>
          <w:tcPr>
            <w:tcW w:w="5160" w:type="dxa"/>
          </w:tcPr>
          <w:p w:rsidR="0055099D" w:rsidRDefault="0055099D" w:rsidP="006F3B55">
            <w:pPr>
              <w:jc w:val="both"/>
              <w:rPr>
                <w:b/>
                <w:bCs/>
              </w:rPr>
            </w:pPr>
            <w:r>
              <w:rPr>
                <w:b/>
                <w:bCs/>
              </w:rPr>
              <w:t>ПОСТАВЩИК:</w:t>
            </w:r>
          </w:p>
          <w:p w:rsidR="0055099D" w:rsidRDefault="0055099D" w:rsidP="006F3B55">
            <w:pPr>
              <w:jc w:val="both"/>
              <w:rPr>
                <w:b/>
                <w:bCs/>
              </w:rPr>
            </w:pPr>
          </w:p>
          <w:p w:rsidR="0055099D" w:rsidRDefault="0055099D" w:rsidP="006F3B55">
            <w:pPr>
              <w:jc w:val="both"/>
              <w:rPr>
                <w:b/>
                <w:bCs/>
              </w:rPr>
            </w:pPr>
          </w:p>
          <w:p w:rsidR="0055099D" w:rsidRDefault="0055099D" w:rsidP="006F3B55">
            <w:pPr>
              <w:jc w:val="both"/>
              <w:rPr>
                <w:b/>
                <w:bCs/>
              </w:rPr>
            </w:pPr>
          </w:p>
          <w:p w:rsidR="0055099D" w:rsidRDefault="0055099D" w:rsidP="006F3B55">
            <w:pPr>
              <w:jc w:val="both"/>
              <w:rPr>
                <w:b/>
                <w:bCs/>
              </w:rPr>
            </w:pPr>
            <w:r>
              <w:rPr>
                <w:bCs/>
              </w:rPr>
              <w:t xml:space="preserve"> _________________ </w:t>
            </w:r>
          </w:p>
          <w:p w:rsidR="0055099D" w:rsidRDefault="0055099D" w:rsidP="006F3B55">
            <w:pPr>
              <w:jc w:val="both"/>
              <w:rPr>
                <w:bCs/>
              </w:rPr>
            </w:pPr>
            <w:r>
              <w:rPr>
                <w:bCs/>
              </w:rPr>
              <w:t xml:space="preserve">                  </w:t>
            </w:r>
          </w:p>
          <w:p w:rsidR="0055099D" w:rsidRDefault="0055099D" w:rsidP="006F3B55">
            <w:pPr>
              <w:jc w:val="both"/>
              <w:rPr>
                <w:b/>
                <w:bCs/>
              </w:rPr>
            </w:pPr>
          </w:p>
        </w:tc>
        <w:tc>
          <w:tcPr>
            <w:tcW w:w="5160" w:type="dxa"/>
          </w:tcPr>
          <w:p w:rsidR="0055099D" w:rsidRPr="00111DD9" w:rsidRDefault="0055099D" w:rsidP="006F3B55">
            <w:pPr>
              <w:rPr>
                <w:bCs/>
              </w:rPr>
            </w:pPr>
            <w:r w:rsidRPr="00111DD9">
              <w:rPr>
                <w:b/>
                <w:bCs/>
              </w:rPr>
              <w:t>ПОКУПАТЕЛЬ:</w:t>
            </w:r>
            <w:r w:rsidRPr="00111DD9">
              <w:rPr>
                <w:bCs/>
              </w:rPr>
              <w:t xml:space="preserve"> </w:t>
            </w:r>
          </w:p>
          <w:p w:rsidR="0055099D" w:rsidRPr="00111DD9" w:rsidRDefault="0055099D" w:rsidP="006F3B55">
            <w:pPr>
              <w:rPr>
                <w:bCs/>
              </w:rPr>
            </w:pPr>
            <w:r w:rsidRPr="00111DD9">
              <w:rPr>
                <w:bCs/>
              </w:rPr>
              <w:t>ОАО «</w:t>
            </w:r>
            <w:proofErr w:type="spellStart"/>
            <w:r w:rsidRPr="00111DD9">
              <w:rPr>
                <w:bCs/>
              </w:rPr>
              <w:t>Славнефть</w:t>
            </w:r>
            <w:proofErr w:type="spellEnd"/>
            <w:r w:rsidRPr="00111DD9">
              <w:rPr>
                <w:bCs/>
              </w:rPr>
              <w:t>-ЯНОС»</w:t>
            </w:r>
          </w:p>
          <w:p w:rsidR="0055099D" w:rsidRPr="00111DD9" w:rsidRDefault="0055099D" w:rsidP="006F3B55">
            <w:pPr>
              <w:rPr>
                <w:bCs/>
              </w:rPr>
            </w:pPr>
            <w:r w:rsidRPr="00111DD9">
              <w:rPr>
                <w:bCs/>
              </w:rPr>
              <w:t>Генеральный директор</w:t>
            </w:r>
          </w:p>
          <w:p w:rsidR="0055099D" w:rsidRPr="00111DD9" w:rsidRDefault="0055099D" w:rsidP="006F3B55">
            <w:pPr>
              <w:rPr>
                <w:bCs/>
                <w:u w:val="single"/>
              </w:rPr>
            </w:pPr>
          </w:p>
          <w:p w:rsidR="0055099D" w:rsidRDefault="0055099D" w:rsidP="006F3B55">
            <w:pPr>
              <w:rPr>
                <w:b/>
                <w:bCs/>
              </w:rPr>
            </w:pPr>
            <w:r w:rsidRPr="00111DD9">
              <w:rPr>
                <w:bCs/>
              </w:rPr>
              <w:t>____________________</w:t>
            </w:r>
            <w:r w:rsidRPr="00111DD9">
              <w:rPr>
                <w:b/>
                <w:bCs/>
              </w:rPr>
              <w:t xml:space="preserve"> </w:t>
            </w:r>
            <w:proofErr w:type="spellStart"/>
            <w:r w:rsidRPr="00111DD9">
              <w:rPr>
                <w:b/>
                <w:bCs/>
              </w:rPr>
              <w:t>А.А.Никитин</w:t>
            </w:r>
            <w:proofErr w:type="spellEnd"/>
            <w:r w:rsidRPr="00111DD9">
              <w:rPr>
                <w:b/>
                <w:bCs/>
              </w:rPr>
              <w:t xml:space="preserve"> </w:t>
            </w:r>
          </w:p>
          <w:p w:rsidR="00B00B6E" w:rsidRDefault="00B00B6E" w:rsidP="006F3B55">
            <w:pPr>
              <w:rPr>
                <w:b/>
                <w:bCs/>
              </w:rPr>
            </w:pPr>
          </w:p>
          <w:p w:rsidR="00B00B6E" w:rsidRDefault="00B00B6E" w:rsidP="006F3B55">
            <w:pPr>
              <w:rPr>
                <w:b/>
                <w:bCs/>
              </w:rPr>
            </w:pPr>
          </w:p>
          <w:p w:rsidR="00B00B6E" w:rsidRPr="00111DD9" w:rsidRDefault="00B00B6E" w:rsidP="006F3B55">
            <w:pPr>
              <w:rPr>
                <w:b/>
                <w:bCs/>
              </w:rPr>
            </w:pPr>
          </w:p>
          <w:p w:rsidR="0055099D" w:rsidRPr="00111DD9" w:rsidRDefault="0055099D" w:rsidP="006F3B55">
            <w:pPr>
              <w:rPr>
                <w:bCs/>
              </w:rPr>
            </w:pPr>
            <w:r w:rsidRPr="00111DD9">
              <w:rPr>
                <w:bCs/>
              </w:rPr>
              <w:t xml:space="preserve">                 </w:t>
            </w:r>
          </w:p>
          <w:p w:rsidR="0055099D" w:rsidRPr="00111DD9" w:rsidRDefault="0055099D" w:rsidP="006F3B55">
            <w:pPr>
              <w:rPr>
                <w:b/>
                <w:bCs/>
              </w:rPr>
            </w:pPr>
          </w:p>
        </w:tc>
      </w:tr>
    </w:tbl>
    <w:p w:rsidR="00D8562E" w:rsidRDefault="00D8562E" w:rsidP="0055099D">
      <w:pPr>
        <w:rPr>
          <w:lang w:val="en-US"/>
        </w:rPr>
        <w:sectPr w:rsidR="00D8562E" w:rsidSect="006F3B55">
          <w:headerReference w:type="default" r:id="rId13"/>
          <w:footerReference w:type="even" r:id="rId14"/>
          <w:footerReference w:type="default" r:id="rId15"/>
          <w:footerReference w:type="first" r:id="rId16"/>
          <w:pgSz w:w="11906" w:h="16838"/>
          <w:pgMar w:top="1134" w:right="1134" w:bottom="1134" w:left="1134" w:header="720" w:footer="720" w:gutter="0"/>
          <w:cols w:space="720"/>
          <w:docGrid w:linePitch="272"/>
        </w:sectPr>
      </w:pPr>
    </w:p>
    <w:p w:rsidR="00D8562E" w:rsidRPr="00940987" w:rsidRDefault="00D8562E" w:rsidP="00D8562E">
      <w:pPr>
        <w:jc w:val="center"/>
        <w:rPr>
          <w:b/>
          <w:color w:val="000000"/>
        </w:rPr>
      </w:pPr>
      <w:r w:rsidRPr="00940987">
        <w:rPr>
          <w:b/>
          <w:color w:val="000000"/>
        </w:rPr>
        <w:t>ПРИЛОЖЕНИЕ №_________</w:t>
      </w:r>
    </w:p>
    <w:p w:rsidR="00D8562E" w:rsidRPr="00940987" w:rsidRDefault="00D8562E" w:rsidP="00D8562E">
      <w:pPr>
        <w:jc w:val="center"/>
        <w:rPr>
          <w:b/>
          <w:color w:val="000000"/>
        </w:rPr>
      </w:pPr>
    </w:p>
    <w:p w:rsidR="00D8562E" w:rsidRPr="00940987" w:rsidRDefault="00D8562E" w:rsidP="00D8562E">
      <w:pPr>
        <w:jc w:val="center"/>
        <w:rPr>
          <w:color w:val="000000"/>
        </w:rPr>
      </w:pPr>
      <w:proofErr w:type="gramStart"/>
      <w:r w:rsidRPr="00940987">
        <w:rPr>
          <w:b/>
          <w:color w:val="000000"/>
        </w:rPr>
        <w:t>к</w:t>
      </w:r>
      <w:proofErr w:type="gramEnd"/>
      <w:r w:rsidRPr="00940987">
        <w:rPr>
          <w:b/>
          <w:color w:val="000000"/>
        </w:rPr>
        <w:t xml:space="preserve"> Договору поставки</w:t>
      </w:r>
      <w:r w:rsidRPr="00940987">
        <w:rPr>
          <w:color w:val="000000"/>
        </w:rPr>
        <w:t xml:space="preserve"> № ______________ от «___» __________ 20</w:t>
      </w:r>
      <w:r>
        <w:rPr>
          <w:color w:val="000000"/>
        </w:rPr>
        <w:t>1</w:t>
      </w:r>
      <w:r w:rsidRPr="00940987">
        <w:rPr>
          <w:color w:val="000000"/>
        </w:rPr>
        <w:t>___г.</w:t>
      </w:r>
    </w:p>
    <w:p w:rsidR="00D8562E" w:rsidRPr="00940987" w:rsidRDefault="00D8562E" w:rsidP="00D8562E">
      <w:pPr>
        <w:widowControl w:val="0"/>
        <w:tabs>
          <w:tab w:val="left" w:pos="360"/>
          <w:tab w:val="left" w:pos="851"/>
          <w:tab w:val="left" w:pos="1440"/>
          <w:tab w:val="left" w:pos="1800"/>
        </w:tabs>
        <w:autoSpaceDE w:val="0"/>
        <w:autoSpaceDN w:val="0"/>
        <w:adjustRightInd w:val="0"/>
        <w:ind w:left="851"/>
        <w:rPr>
          <w:color w:val="000000"/>
        </w:rPr>
      </w:pPr>
    </w:p>
    <w:p w:rsidR="00D8562E" w:rsidRPr="00940987" w:rsidRDefault="00D8562E" w:rsidP="00D8562E">
      <w:pPr>
        <w:widowControl w:val="0"/>
        <w:tabs>
          <w:tab w:val="left" w:pos="360"/>
          <w:tab w:val="left" w:pos="851"/>
          <w:tab w:val="left" w:pos="1440"/>
          <w:tab w:val="left" w:pos="1800"/>
        </w:tabs>
        <w:autoSpaceDE w:val="0"/>
        <w:autoSpaceDN w:val="0"/>
        <w:adjustRightInd w:val="0"/>
        <w:ind w:left="851"/>
        <w:jc w:val="center"/>
        <w:rPr>
          <w:color w:val="000000"/>
        </w:rPr>
      </w:pPr>
      <w:r w:rsidRPr="00940987">
        <w:rPr>
          <w:color w:val="000000"/>
        </w:rPr>
        <w:t xml:space="preserve">г. </w:t>
      </w:r>
      <w:r>
        <w:rPr>
          <w:color w:val="000000"/>
        </w:rPr>
        <w:t>Ярославль</w:t>
      </w:r>
      <w:r w:rsidRPr="00940987">
        <w:rPr>
          <w:color w:val="000000"/>
        </w:rPr>
        <w:tab/>
      </w:r>
      <w:r w:rsidRPr="00940987">
        <w:rPr>
          <w:color w:val="000000"/>
        </w:rPr>
        <w:tab/>
      </w:r>
      <w:r w:rsidRPr="00940987">
        <w:rPr>
          <w:color w:val="000000"/>
        </w:rPr>
        <w:tab/>
      </w:r>
      <w:r w:rsidRPr="00940987">
        <w:rPr>
          <w:color w:val="000000"/>
        </w:rPr>
        <w:tab/>
      </w:r>
      <w:r>
        <w:rPr>
          <w:color w:val="000000"/>
        </w:rPr>
        <w:t xml:space="preserve">                             </w:t>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Pr>
          <w:color w:val="000000"/>
        </w:rPr>
        <w:t xml:space="preserve">  </w:t>
      </w:r>
      <w:proofErr w:type="gramStart"/>
      <w:r w:rsidRPr="00940987">
        <w:rPr>
          <w:color w:val="000000"/>
        </w:rPr>
        <w:t xml:space="preserve">   «</w:t>
      </w:r>
      <w:proofErr w:type="gramEnd"/>
      <w:r w:rsidRPr="00940987">
        <w:rPr>
          <w:color w:val="000000"/>
        </w:rPr>
        <w:t>____»_________20</w:t>
      </w:r>
      <w:r>
        <w:rPr>
          <w:color w:val="000000"/>
        </w:rPr>
        <w:t>1</w:t>
      </w:r>
      <w:r w:rsidRPr="00940987">
        <w:rPr>
          <w:color w:val="000000"/>
        </w:rPr>
        <w:t>___ г.</w:t>
      </w:r>
    </w:p>
    <w:p w:rsidR="00D8562E" w:rsidRPr="00940987" w:rsidRDefault="00D8562E" w:rsidP="00D8562E">
      <w:pPr>
        <w:widowControl w:val="0"/>
        <w:tabs>
          <w:tab w:val="left" w:pos="360"/>
          <w:tab w:val="left" w:pos="851"/>
          <w:tab w:val="left" w:pos="1440"/>
          <w:tab w:val="left" w:pos="1800"/>
        </w:tabs>
        <w:autoSpaceDE w:val="0"/>
        <w:autoSpaceDN w:val="0"/>
        <w:adjustRightInd w:val="0"/>
        <w:ind w:left="851"/>
        <w:rPr>
          <w:color w:val="000000"/>
        </w:rPr>
      </w:pPr>
    </w:p>
    <w:p w:rsidR="00D8562E" w:rsidRPr="00940987" w:rsidRDefault="00D8562E" w:rsidP="00D8562E">
      <w:pPr>
        <w:widowControl w:val="0"/>
        <w:tabs>
          <w:tab w:val="left" w:pos="360"/>
          <w:tab w:val="left" w:pos="851"/>
          <w:tab w:val="left" w:pos="1440"/>
          <w:tab w:val="left" w:pos="1800"/>
        </w:tabs>
        <w:autoSpaceDE w:val="0"/>
        <w:autoSpaceDN w:val="0"/>
        <w:adjustRightInd w:val="0"/>
        <w:ind w:left="851" w:firstLine="567"/>
        <w:jc w:val="both"/>
        <w:rPr>
          <w:color w:val="000000"/>
        </w:rPr>
      </w:pPr>
      <w:r w:rsidRPr="00940987">
        <w:rPr>
          <w:b/>
          <w:color w:val="000000"/>
        </w:rPr>
        <w:t xml:space="preserve">________________________, </w:t>
      </w:r>
      <w:r w:rsidRPr="00940987">
        <w:rPr>
          <w:color w:val="000000"/>
        </w:rPr>
        <w:t>именуемое в дальнейшем "Поставщик"</w:t>
      </w:r>
      <w:r w:rsidRPr="00940987">
        <w:rPr>
          <w:b/>
          <w:color w:val="000000"/>
        </w:rPr>
        <w:t xml:space="preserve">, </w:t>
      </w:r>
      <w:r w:rsidRPr="00940987">
        <w:rPr>
          <w:color w:val="000000"/>
        </w:rPr>
        <w:t xml:space="preserve"> в лице ______________________________, действующего на основании _______________________________</w:t>
      </w:r>
      <w:r w:rsidRPr="00940987">
        <w:rPr>
          <w:b/>
          <w:color w:val="000000"/>
        </w:rPr>
        <w:t xml:space="preserve">, </w:t>
      </w:r>
      <w:r w:rsidRPr="00940987">
        <w:rPr>
          <w:color w:val="000000"/>
        </w:rPr>
        <w:t>с одной стороны, и Открытое акционерное общество «</w:t>
      </w:r>
      <w:proofErr w:type="spellStart"/>
      <w:r w:rsidRPr="00940987">
        <w:rPr>
          <w:color w:val="000000"/>
        </w:rPr>
        <w:t>Славнефть</w:t>
      </w:r>
      <w:proofErr w:type="spellEnd"/>
      <w:r w:rsidRPr="00940987">
        <w:rPr>
          <w:color w:val="000000"/>
        </w:rPr>
        <w:t>-Ярославнефтеоргсинтез» (ОАО «</w:t>
      </w:r>
      <w:proofErr w:type="spellStart"/>
      <w:r w:rsidRPr="00940987">
        <w:rPr>
          <w:color w:val="000000"/>
        </w:rPr>
        <w:t>Славнефть</w:t>
      </w:r>
      <w:proofErr w:type="spellEnd"/>
      <w:r w:rsidRPr="00940987">
        <w:rPr>
          <w:color w:val="000000"/>
        </w:rPr>
        <w:t>-ЯНОС»), именуемое в дальнейшем «Покупатель», в лице Генерального директора Никитина Александра Анатольевича, действующего на основании Устава, с другой стороны, в дальнейшем совместно именуемые "</w:t>
      </w:r>
      <w:proofErr w:type="spellStart"/>
      <w:r w:rsidRPr="00940987">
        <w:rPr>
          <w:color w:val="000000"/>
        </w:rPr>
        <w:t>Cтороны</w:t>
      </w:r>
      <w:proofErr w:type="spellEnd"/>
      <w:r w:rsidRPr="00940987">
        <w:rPr>
          <w:color w:val="000000"/>
        </w:rPr>
        <w:t>"</w:t>
      </w:r>
      <w:r w:rsidRPr="00940987">
        <w:rPr>
          <w:b/>
          <w:color w:val="000000"/>
        </w:rPr>
        <w:t xml:space="preserve">, </w:t>
      </w:r>
      <w:r w:rsidRPr="00940987">
        <w:rPr>
          <w:color w:val="000000"/>
        </w:rPr>
        <w:t xml:space="preserve">заключили настоящее </w:t>
      </w:r>
      <w:r>
        <w:rPr>
          <w:color w:val="000000"/>
        </w:rPr>
        <w:t xml:space="preserve">приложение (далее – Приложение) к вышеуказанному </w:t>
      </w:r>
      <w:r w:rsidRPr="00940987">
        <w:rPr>
          <w:color w:val="000000"/>
        </w:rPr>
        <w:t>Договору</w:t>
      </w:r>
      <w:r>
        <w:rPr>
          <w:color w:val="000000"/>
        </w:rPr>
        <w:t xml:space="preserve"> </w:t>
      </w:r>
      <w:r w:rsidRPr="00940987">
        <w:rPr>
          <w:color w:val="000000"/>
        </w:rPr>
        <w:t>о нижеследующем:</w:t>
      </w:r>
    </w:p>
    <w:p w:rsidR="00D8562E" w:rsidRPr="00940987" w:rsidRDefault="00D8562E" w:rsidP="00D8562E">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b/>
          <w:color w:val="000000"/>
        </w:rPr>
      </w:pPr>
    </w:p>
    <w:p w:rsidR="00D8562E" w:rsidRPr="00940987" w:rsidRDefault="00D8562E" w:rsidP="00D8562E">
      <w:pPr>
        <w:widowControl w:val="0"/>
        <w:numPr>
          <w:ilvl w:val="0"/>
          <w:numId w:val="1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suppressAutoHyphens w:val="0"/>
        <w:autoSpaceDE w:val="0"/>
        <w:autoSpaceDN w:val="0"/>
        <w:adjustRightInd w:val="0"/>
        <w:jc w:val="center"/>
        <w:rPr>
          <w:b/>
          <w:color w:val="000000"/>
        </w:rPr>
      </w:pPr>
      <w:r w:rsidRPr="00940987">
        <w:rPr>
          <w:b/>
          <w:color w:val="000000"/>
        </w:rPr>
        <w:t>Предмет</w:t>
      </w:r>
    </w:p>
    <w:p w:rsidR="00D8562E" w:rsidRPr="00940987" w:rsidRDefault="00D8562E" w:rsidP="00D8562E">
      <w:pPr>
        <w:ind w:left="709"/>
        <w:jc w:val="both"/>
        <w:rPr>
          <w:color w:val="000000"/>
        </w:rPr>
      </w:pPr>
      <w:r w:rsidRPr="00940987">
        <w:rPr>
          <w:color w:val="000000"/>
        </w:rPr>
        <w:t>1.1.</w:t>
      </w:r>
      <w:r w:rsidRPr="00940987">
        <w:rPr>
          <w:color w:val="000000"/>
        </w:rPr>
        <w:tab/>
        <w:t>Поставщик обязуется п</w:t>
      </w:r>
      <w:r>
        <w:rPr>
          <w:color w:val="000000"/>
        </w:rPr>
        <w:t>ередать</w:t>
      </w:r>
      <w:r w:rsidRPr="00940987">
        <w:rPr>
          <w:color w:val="000000"/>
        </w:rPr>
        <w:t xml:space="preserve"> Покупателю Товар в ассортименте, количестве, по ценам и в сроки согласно приведенной таблице:</w:t>
      </w:r>
    </w:p>
    <w:p w:rsidR="00D8562E" w:rsidRPr="00940987" w:rsidRDefault="00D8562E" w:rsidP="00D8562E">
      <w:pPr>
        <w:ind w:left="709"/>
        <w:jc w:val="both"/>
        <w:rPr>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985"/>
        <w:gridCol w:w="1842"/>
        <w:gridCol w:w="851"/>
        <w:gridCol w:w="1276"/>
        <w:gridCol w:w="1134"/>
        <w:gridCol w:w="1417"/>
        <w:gridCol w:w="1134"/>
        <w:gridCol w:w="992"/>
        <w:gridCol w:w="1276"/>
        <w:gridCol w:w="1495"/>
      </w:tblGrid>
      <w:tr w:rsidR="00D8562E" w:rsidRPr="00940987" w:rsidTr="00D53283">
        <w:trPr>
          <w:trHeight w:val="676"/>
          <w:jc w:val="center"/>
        </w:trPr>
        <w:tc>
          <w:tcPr>
            <w:tcW w:w="675"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w:t>
            </w:r>
          </w:p>
          <w:p w:rsidR="00D8562E" w:rsidRPr="00A36034" w:rsidRDefault="00D8562E" w:rsidP="00BB58A9">
            <w:pPr>
              <w:jc w:val="center"/>
              <w:rPr>
                <w:b/>
                <w:color w:val="000000"/>
                <w:sz w:val="22"/>
              </w:rPr>
            </w:pPr>
            <w:proofErr w:type="gramStart"/>
            <w:r w:rsidRPr="00A36034">
              <w:rPr>
                <w:b/>
                <w:color w:val="000000"/>
                <w:sz w:val="22"/>
              </w:rPr>
              <w:t>п</w:t>
            </w:r>
            <w:proofErr w:type="gramEnd"/>
            <w:r w:rsidRPr="00A36034">
              <w:rPr>
                <w:b/>
                <w:color w:val="000000"/>
                <w:sz w:val="22"/>
              </w:rPr>
              <w:t>/п</w:t>
            </w:r>
          </w:p>
        </w:tc>
        <w:tc>
          <w:tcPr>
            <w:tcW w:w="1985"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Наименование Товара</w:t>
            </w:r>
          </w:p>
        </w:tc>
        <w:tc>
          <w:tcPr>
            <w:tcW w:w="1842"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ГОСТ/ТУ, заказная документация,</w:t>
            </w:r>
          </w:p>
          <w:p w:rsidR="00D8562E" w:rsidRPr="00A36034" w:rsidRDefault="00D8562E" w:rsidP="00BB58A9">
            <w:pPr>
              <w:jc w:val="center"/>
              <w:rPr>
                <w:b/>
                <w:color w:val="000000"/>
                <w:sz w:val="22"/>
              </w:rPr>
            </w:pPr>
            <w:proofErr w:type="gramStart"/>
            <w:r w:rsidRPr="00A36034">
              <w:rPr>
                <w:b/>
                <w:color w:val="000000"/>
                <w:sz w:val="22"/>
              </w:rPr>
              <w:t>иные</w:t>
            </w:r>
            <w:proofErr w:type="gramEnd"/>
            <w:r w:rsidRPr="00A36034">
              <w:rPr>
                <w:b/>
                <w:color w:val="000000"/>
                <w:sz w:val="22"/>
              </w:rPr>
              <w:t xml:space="preserve"> нормативно-технические документы</w:t>
            </w:r>
          </w:p>
        </w:tc>
        <w:tc>
          <w:tcPr>
            <w:tcW w:w="851" w:type="dxa"/>
            <w:shd w:val="clear" w:color="auto" w:fill="auto"/>
          </w:tcPr>
          <w:p w:rsidR="00D8562E" w:rsidRPr="00A36034" w:rsidRDefault="00D8562E" w:rsidP="00BB58A9">
            <w:pPr>
              <w:jc w:val="center"/>
              <w:rPr>
                <w:color w:val="000000"/>
                <w:sz w:val="22"/>
              </w:rPr>
            </w:pPr>
          </w:p>
          <w:p w:rsidR="00D8562E" w:rsidRPr="00A36034" w:rsidRDefault="00815040" w:rsidP="00815040">
            <w:pPr>
              <w:jc w:val="center"/>
              <w:rPr>
                <w:b/>
                <w:color w:val="000000"/>
                <w:sz w:val="22"/>
              </w:rPr>
            </w:pPr>
            <w:r>
              <w:rPr>
                <w:b/>
                <w:color w:val="000000"/>
                <w:sz w:val="22"/>
              </w:rPr>
              <w:t>Е.И</w:t>
            </w:r>
            <w:r w:rsidR="003F1E84">
              <w:rPr>
                <w:b/>
                <w:color w:val="000000"/>
                <w:sz w:val="22"/>
              </w:rPr>
              <w:t>.</w:t>
            </w:r>
            <w:r w:rsidR="00D8562E" w:rsidRPr="00A36034">
              <w:rPr>
                <w:b/>
                <w:color w:val="000000"/>
                <w:sz w:val="22"/>
              </w:rPr>
              <w:t xml:space="preserve"> </w:t>
            </w:r>
          </w:p>
        </w:tc>
        <w:tc>
          <w:tcPr>
            <w:tcW w:w="1276"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Количество</w:t>
            </w:r>
          </w:p>
          <w:p w:rsidR="00D8562E" w:rsidRPr="00A36034" w:rsidRDefault="00D8562E" w:rsidP="00BB58A9">
            <w:pPr>
              <w:jc w:val="center"/>
              <w:rPr>
                <w:color w:val="000000"/>
                <w:sz w:val="22"/>
              </w:rPr>
            </w:pPr>
            <w:r w:rsidRPr="00A36034">
              <w:rPr>
                <w:b/>
                <w:color w:val="000000"/>
                <w:sz w:val="22"/>
              </w:rPr>
              <w:t>Товара</w:t>
            </w:r>
          </w:p>
        </w:tc>
        <w:tc>
          <w:tcPr>
            <w:tcW w:w="1134" w:type="dxa"/>
            <w:shd w:val="clear" w:color="auto" w:fill="auto"/>
          </w:tcPr>
          <w:p w:rsidR="00D8562E" w:rsidRPr="00A36034" w:rsidRDefault="00D8562E" w:rsidP="00BB58A9">
            <w:pPr>
              <w:widowControl w:val="0"/>
              <w:tabs>
                <w:tab w:val="left" w:pos="360"/>
                <w:tab w:val="left" w:pos="720"/>
                <w:tab w:val="left" w:pos="108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Цена за единицу</w:t>
            </w: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Товара без НДС</w:t>
            </w:r>
          </w:p>
          <w:p w:rsidR="00D8562E" w:rsidRPr="00A36034" w:rsidRDefault="00D8562E" w:rsidP="00BB58A9">
            <w:pPr>
              <w:jc w:val="center"/>
              <w:rPr>
                <w:color w:val="000000"/>
                <w:sz w:val="22"/>
              </w:rPr>
            </w:pPr>
            <w:r w:rsidRPr="00A36034">
              <w:rPr>
                <w:color w:val="000000"/>
                <w:sz w:val="22"/>
              </w:rPr>
              <w:t>(руб.)</w:t>
            </w:r>
            <w:r w:rsidRPr="00A36034">
              <w:rPr>
                <w:rStyle w:val="af7"/>
                <w:color w:val="000000"/>
                <w:sz w:val="22"/>
              </w:rPr>
              <w:footnoteReference w:id="1"/>
            </w:r>
          </w:p>
        </w:tc>
        <w:tc>
          <w:tcPr>
            <w:tcW w:w="1417"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proofErr w:type="gramStart"/>
            <w:r w:rsidRPr="00A36034">
              <w:rPr>
                <w:b/>
                <w:color w:val="000000"/>
                <w:sz w:val="22"/>
              </w:rPr>
              <w:t>Стоимость  Товара</w:t>
            </w:r>
            <w:proofErr w:type="gramEnd"/>
            <w:r w:rsidRPr="00A36034">
              <w:rPr>
                <w:b/>
                <w:color w:val="000000"/>
                <w:sz w:val="22"/>
              </w:rPr>
              <w:t xml:space="preserve"> без НДС</w:t>
            </w:r>
          </w:p>
          <w:p w:rsidR="00D8562E" w:rsidRPr="00A36034" w:rsidRDefault="00D8562E" w:rsidP="00BB58A9">
            <w:pPr>
              <w:jc w:val="center"/>
              <w:rPr>
                <w:b/>
                <w:color w:val="000000"/>
                <w:sz w:val="22"/>
              </w:rPr>
            </w:pPr>
          </w:p>
          <w:p w:rsidR="00D8562E" w:rsidRPr="00A36034" w:rsidRDefault="00D8562E" w:rsidP="00BB58A9">
            <w:pPr>
              <w:jc w:val="center"/>
              <w:rPr>
                <w:b/>
                <w:color w:val="000000"/>
                <w:sz w:val="22"/>
              </w:rPr>
            </w:pPr>
            <w:r w:rsidRPr="00A36034">
              <w:rPr>
                <w:color w:val="000000"/>
                <w:sz w:val="22"/>
              </w:rPr>
              <w:t>(руб.)</w:t>
            </w:r>
            <w:r w:rsidRPr="00A36034">
              <w:rPr>
                <w:rStyle w:val="af7"/>
                <w:color w:val="000000"/>
                <w:sz w:val="22"/>
              </w:rPr>
              <w:t>1</w:t>
            </w:r>
          </w:p>
        </w:tc>
        <w:tc>
          <w:tcPr>
            <w:tcW w:w="1134" w:type="dxa"/>
            <w:shd w:val="clear" w:color="auto" w:fill="auto"/>
          </w:tcPr>
          <w:p w:rsidR="00D8562E" w:rsidRPr="00A36034" w:rsidRDefault="00D8562E" w:rsidP="00BB58A9">
            <w:pPr>
              <w:widowControl w:val="0"/>
              <w:tabs>
                <w:tab w:val="left" w:pos="360"/>
                <w:tab w:val="left" w:pos="72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s>
              <w:autoSpaceDE w:val="0"/>
              <w:autoSpaceDN w:val="0"/>
              <w:adjustRightInd w:val="0"/>
              <w:jc w:val="center"/>
              <w:rPr>
                <w:b/>
                <w:color w:val="000000"/>
                <w:sz w:val="22"/>
              </w:rPr>
            </w:pPr>
            <w:r w:rsidRPr="00A36034">
              <w:rPr>
                <w:b/>
                <w:color w:val="000000"/>
                <w:sz w:val="22"/>
              </w:rPr>
              <w:t>Ставка НДС</w:t>
            </w:r>
          </w:p>
          <w:p w:rsidR="00D8562E" w:rsidRPr="00A36034" w:rsidRDefault="00D8562E" w:rsidP="00BB58A9">
            <w:pPr>
              <w:jc w:val="center"/>
              <w:rPr>
                <w:color w:val="000000"/>
                <w:sz w:val="22"/>
              </w:rPr>
            </w:pPr>
          </w:p>
          <w:p w:rsidR="00D8562E" w:rsidRPr="00A36034" w:rsidRDefault="00D8562E" w:rsidP="00BB58A9">
            <w:pPr>
              <w:jc w:val="center"/>
              <w:rPr>
                <w:color w:val="000000"/>
                <w:sz w:val="22"/>
              </w:rPr>
            </w:pPr>
          </w:p>
          <w:p w:rsidR="00D8562E" w:rsidRPr="00A36034" w:rsidRDefault="00D8562E" w:rsidP="00BB58A9">
            <w:pPr>
              <w:jc w:val="center"/>
              <w:rPr>
                <w:color w:val="000000"/>
                <w:sz w:val="22"/>
                <w:vertAlign w:val="superscript"/>
              </w:rPr>
            </w:pPr>
            <w:r w:rsidRPr="00A36034">
              <w:rPr>
                <w:color w:val="000000"/>
                <w:sz w:val="22"/>
              </w:rPr>
              <w:t>(</w:t>
            </w:r>
            <w:r w:rsidRPr="00815040">
              <w:rPr>
                <w:color w:val="000000"/>
                <w:sz w:val="22"/>
              </w:rPr>
              <w:t>%</w:t>
            </w:r>
            <w:r w:rsidRPr="00A36034">
              <w:rPr>
                <w:color w:val="000000"/>
                <w:sz w:val="22"/>
              </w:rPr>
              <w:t>)</w:t>
            </w:r>
          </w:p>
        </w:tc>
        <w:tc>
          <w:tcPr>
            <w:tcW w:w="992" w:type="dxa"/>
            <w:shd w:val="clear" w:color="auto" w:fill="auto"/>
          </w:tcPr>
          <w:p w:rsidR="00D8562E" w:rsidRPr="00A36034" w:rsidRDefault="00D8562E" w:rsidP="00BB58A9">
            <w:pPr>
              <w:widowControl w:val="0"/>
              <w:tabs>
                <w:tab w:val="left" w:pos="360"/>
                <w:tab w:val="left" w:pos="720"/>
                <w:tab w:val="left" w:pos="108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Сумма НДС</w:t>
            </w:r>
          </w:p>
          <w:p w:rsidR="00D8562E" w:rsidRPr="00A36034" w:rsidRDefault="00D8562E" w:rsidP="00BB58A9">
            <w:pPr>
              <w:jc w:val="center"/>
              <w:rPr>
                <w:color w:val="000000"/>
                <w:sz w:val="22"/>
              </w:rPr>
            </w:pPr>
          </w:p>
          <w:p w:rsidR="00D8562E" w:rsidRPr="00A36034" w:rsidRDefault="00D8562E" w:rsidP="00BB58A9">
            <w:pPr>
              <w:jc w:val="center"/>
              <w:rPr>
                <w:color w:val="000000"/>
                <w:sz w:val="22"/>
              </w:rPr>
            </w:pPr>
          </w:p>
          <w:p w:rsidR="00D8562E" w:rsidRPr="00A36034" w:rsidRDefault="00D8562E" w:rsidP="00BB58A9">
            <w:pPr>
              <w:jc w:val="center"/>
              <w:rPr>
                <w:color w:val="000000"/>
                <w:sz w:val="22"/>
                <w:vertAlign w:val="superscript"/>
              </w:rPr>
            </w:pPr>
            <w:r w:rsidRPr="00A36034">
              <w:rPr>
                <w:color w:val="000000"/>
                <w:sz w:val="22"/>
              </w:rPr>
              <w:t>(руб.)</w:t>
            </w:r>
            <w:r w:rsidRPr="00A36034">
              <w:rPr>
                <w:color w:val="000000"/>
                <w:sz w:val="22"/>
                <w:vertAlign w:val="superscript"/>
              </w:rPr>
              <w:t>1</w:t>
            </w:r>
          </w:p>
        </w:tc>
        <w:tc>
          <w:tcPr>
            <w:tcW w:w="1276" w:type="dxa"/>
            <w:shd w:val="clear" w:color="auto" w:fill="auto"/>
          </w:tcPr>
          <w:p w:rsidR="00D8562E" w:rsidRPr="00A36034" w:rsidRDefault="00D8562E" w:rsidP="00BB58A9">
            <w:pPr>
              <w:widowControl w:val="0"/>
              <w:tabs>
                <w:tab w:val="left" w:pos="360"/>
                <w:tab w:val="left" w:pos="720"/>
                <w:tab w:val="left" w:pos="1080"/>
                <w:tab w:val="left" w:pos="1440"/>
                <w:tab w:val="left" w:pos="180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 w:val="left" w:pos="1440"/>
                <w:tab w:val="left" w:pos="1800"/>
              </w:tabs>
              <w:autoSpaceDE w:val="0"/>
              <w:autoSpaceDN w:val="0"/>
              <w:adjustRightInd w:val="0"/>
              <w:jc w:val="center"/>
              <w:rPr>
                <w:b/>
                <w:color w:val="000000"/>
                <w:sz w:val="22"/>
              </w:rPr>
            </w:pPr>
            <w:r w:rsidRPr="00A36034">
              <w:rPr>
                <w:b/>
                <w:color w:val="000000"/>
                <w:sz w:val="22"/>
              </w:rPr>
              <w:t>Всего стоимость Товара с НДС</w:t>
            </w:r>
          </w:p>
          <w:p w:rsidR="00D8562E" w:rsidRPr="00A36034" w:rsidRDefault="00D8562E" w:rsidP="00BB58A9">
            <w:pPr>
              <w:widowControl w:val="0"/>
              <w:tabs>
                <w:tab w:val="left" w:pos="360"/>
                <w:tab w:val="left" w:pos="720"/>
                <w:tab w:val="left" w:pos="1080"/>
                <w:tab w:val="left" w:pos="1440"/>
                <w:tab w:val="left" w:pos="1800"/>
              </w:tabs>
              <w:autoSpaceDE w:val="0"/>
              <w:autoSpaceDN w:val="0"/>
              <w:adjustRightInd w:val="0"/>
              <w:jc w:val="center"/>
              <w:rPr>
                <w:color w:val="000000"/>
                <w:sz w:val="22"/>
                <w:vertAlign w:val="superscript"/>
              </w:rPr>
            </w:pPr>
            <w:r w:rsidRPr="00A36034">
              <w:rPr>
                <w:color w:val="000000"/>
                <w:sz w:val="22"/>
              </w:rPr>
              <w:t>(руб.)</w:t>
            </w:r>
            <w:r w:rsidRPr="00A36034">
              <w:rPr>
                <w:color w:val="000000"/>
                <w:sz w:val="22"/>
                <w:vertAlign w:val="superscript"/>
              </w:rPr>
              <w:t>1</w:t>
            </w:r>
          </w:p>
        </w:tc>
        <w:tc>
          <w:tcPr>
            <w:tcW w:w="1495" w:type="dxa"/>
            <w:shd w:val="clear" w:color="auto" w:fill="auto"/>
          </w:tcPr>
          <w:p w:rsidR="00D8562E" w:rsidRPr="00A36034" w:rsidRDefault="00D8562E" w:rsidP="00BB58A9">
            <w:pPr>
              <w:widowControl w:val="0"/>
              <w:tabs>
                <w:tab w:val="left" w:pos="360"/>
                <w:tab w:val="left" w:pos="720"/>
                <w:tab w:val="left" w:pos="108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Срок</w:t>
            </w: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proofErr w:type="gramStart"/>
            <w:r w:rsidRPr="00A36034">
              <w:rPr>
                <w:b/>
                <w:color w:val="000000"/>
                <w:sz w:val="22"/>
              </w:rPr>
              <w:t>поставки</w:t>
            </w:r>
            <w:proofErr w:type="gramEnd"/>
          </w:p>
          <w:p w:rsidR="00D8562E" w:rsidRPr="00A36034" w:rsidRDefault="00D8562E" w:rsidP="00BB58A9">
            <w:pPr>
              <w:widowControl w:val="0"/>
              <w:tabs>
                <w:tab w:val="left" w:pos="360"/>
                <w:tab w:val="left" w:pos="720"/>
                <w:tab w:val="left" w:pos="1080"/>
              </w:tabs>
              <w:autoSpaceDE w:val="0"/>
              <w:autoSpaceDN w:val="0"/>
              <w:adjustRightInd w:val="0"/>
              <w:jc w:val="center"/>
              <w:rPr>
                <w:b/>
                <w:i/>
                <w:color w:val="000000"/>
                <w:sz w:val="22"/>
              </w:rPr>
            </w:pPr>
            <w:proofErr w:type="gramStart"/>
            <w:r w:rsidRPr="00A36034">
              <w:rPr>
                <w:b/>
                <w:i/>
                <w:color w:val="000000"/>
                <w:sz w:val="22"/>
              </w:rPr>
              <w:t>с</w:t>
            </w:r>
            <w:proofErr w:type="gramEnd"/>
            <w:r w:rsidRPr="00A36034">
              <w:rPr>
                <w:b/>
                <w:i/>
                <w:color w:val="000000"/>
                <w:sz w:val="22"/>
              </w:rPr>
              <w:t xml:space="preserve"> / по</w:t>
            </w:r>
            <w:r w:rsidRPr="00A36034">
              <w:rPr>
                <w:rStyle w:val="af7"/>
                <w:b/>
                <w:i/>
                <w:color w:val="000000"/>
                <w:sz w:val="22"/>
              </w:rPr>
              <w:footnoteReference w:id="2"/>
            </w:r>
          </w:p>
          <w:p w:rsidR="00D8562E" w:rsidRPr="00A36034" w:rsidRDefault="00D8562E" w:rsidP="00BB58A9">
            <w:pPr>
              <w:jc w:val="center"/>
              <w:rPr>
                <w:color w:val="000000"/>
                <w:sz w:val="22"/>
              </w:rPr>
            </w:pPr>
          </w:p>
        </w:tc>
      </w:tr>
      <w:tr w:rsidR="00D8562E" w:rsidRPr="00940987" w:rsidTr="005D676A">
        <w:trPr>
          <w:trHeight w:val="170"/>
          <w:jc w:val="center"/>
        </w:trPr>
        <w:tc>
          <w:tcPr>
            <w:tcW w:w="675" w:type="dxa"/>
            <w:shd w:val="clear" w:color="auto" w:fill="auto"/>
            <w:vAlign w:val="center"/>
          </w:tcPr>
          <w:p w:rsidR="00D8562E" w:rsidRPr="00331E52" w:rsidRDefault="00D8562E" w:rsidP="00BB58A9">
            <w:pPr>
              <w:jc w:val="both"/>
              <w:rPr>
                <w:color w:val="000000"/>
                <w:sz w:val="20"/>
                <w:szCs w:val="20"/>
              </w:rPr>
            </w:pPr>
            <w:r w:rsidRPr="00331E52">
              <w:rPr>
                <w:color w:val="000000"/>
                <w:sz w:val="20"/>
                <w:szCs w:val="20"/>
              </w:rPr>
              <w:t>1.</w:t>
            </w:r>
          </w:p>
        </w:tc>
        <w:tc>
          <w:tcPr>
            <w:tcW w:w="1985" w:type="dxa"/>
            <w:shd w:val="clear" w:color="auto" w:fill="auto"/>
            <w:vAlign w:val="center"/>
          </w:tcPr>
          <w:p w:rsidR="00D8562E" w:rsidRPr="003F1E84" w:rsidRDefault="0042457E" w:rsidP="00BB58A9">
            <w:pPr>
              <w:snapToGrid w:val="0"/>
              <w:rPr>
                <w:color w:val="000000"/>
                <w:sz w:val="20"/>
                <w:szCs w:val="20"/>
              </w:rPr>
            </w:pPr>
            <w:r w:rsidRPr="0042457E">
              <w:rPr>
                <w:color w:val="000000"/>
                <w:sz w:val="20"/>
                <w:szCs w:val="20"/>
              </w:rPr>
              <w:t>Реагент Натр едкий (сода каустическая)</w:t>
            </w:r>
          </w:p>
        </w:tc>
        <w:tc>
          <w:tcPr>
            <w:tcW w:w="1842" w:type="dxa"/>
            <w:shd w:val="clear" w:color="auto" w:fill="auto"/>
            <w:vAlign w:val="center"/>
          </w:tcPr>
          <w:p w:rsidR="00D8562E" w:rsidRPr="00331E52" w:rsidRDefault="0042457E" w:rsidP="00BB58A9">
            <w:pPr>
              <w:jc w:val="center"/>
              <w:rPr>
                <w:color w:val="000000"/>
                <w:sz w:val="20"/>
                <w:szCs w:val="20"/>
                <w:lang w:eastAsia="ru-RU"/>
              </w:rPr>
            </w:pPr>
            <w:r w:rsidRPr="0042457E">
              <w:rPr>
                <w:color w:val="000000"/>
                <w:sz w:val="20"/>
                <w:szCs w:val="20"/>
                <w:lang w:eastAsia="ru-RU"/>
              </w:rPr>
              <w:t>ГОСТ 2263-79, ГОСТ Р 55064</w:t>
            </w:r>
          </w:p>
        </w:tc>
        <w:tc>
          <w:tcPr>
            <w:tcW w:w="851" w:type="dxa"/>
            <w:shd w:val="clear" w:color="auto" w:fill="auto"/>
            <w:vAlign w:val="center"/>
          </w:tcPr>
          <w:p w:rsidR="00D8562E" w:rsidRPr="00331E52" w:rsidRDefault="00CF4C8A" w:rsidP="00BB58A9">
            <w:pPr>
              <w:snapToGrid w:val="0"/>
              <w:jc w:val="center"/>
              <w:rPr>
                <w:color w:val="000000"/>
                <w:sz w:val="20"/>
                <w:szCs w:val="20"/>
                <w:lang w:eastAsia="ru-RU"/>
              </w:rPr>
            </w:pPr>
            <w:proofErr w:type="gramStart"/>
            <w:r>
              <w:rPr>
                <w:color w:val="000000"/>
                <w:sz w:val="20"/>
                <w:szCs w:val="20"/>
                <w:lang w:eastAsia="ru-RU"/>
              </w:rPr>
              <w:t>т</w:t>
            </w:r>
            <w:proofErr w:type="gramEnd"/>
          </w:p>
        </w:tc>
        <w:tc>
          <w:tcPr>
            <w:tcW w:w="1276" w:type="dxa"/>
            <w:shd w:val="clear" w:color="auto" w:fill="auto"/>
            <w:vAlign w:val="center"/>
          </w:tcPr>
          <w:p w:rsidR="00D8562E" w:rsidRPr="00331E52" w:rsidRDefault="0042457E" w:rsidP="0042457E">
            <w:pPr>
              <w:snapToGrid w:val="0"/>
              <w:jc w:val="center"/>
              <w:rPr>
                <w:color w:val="000000"/>
                <w:sz w:val="20"/>
                <w:szCs w:val="20"/>
                <w:lang w:eastAsia="ru-RU"/>
              </w:rPr>
            </w:pPr>
            <w:r w:rsidRPr="0042457E">
              <w:rPr>
                <w:color w:val="000000"/>
                <w:sz w:val="20"/>
                <w:szCs w:val="20"/>
                <w:lang w:eastAsia="ru-RU"/>
              </w:rPr>
              <w:t>1</w:t>
            </w:r>
            <w:r>
              <w:rPr>
                <w:color w:val="000000"/>
                <w:sz w:val="20"/>
                <w:szCs w:val="20"/>
                <w:lang w:eastAsia="ru-RU"/>
              </w:rPr>
              <w:t xml:space="preserve"> </w:t>
            </w:r>
            <w:r w:rsidRPr="0042457E">
              <w:rPr>
                <w:color w:val="000000"/>
                <w:sz w:val="20"/>
                <w:szCs w:val="20"/>
                <w:lang w:eastAsia="ru-RU"/>
              </w:rPr>
              <w:t>525,55</w:t>
            </w:r>
          </w:p>
        </w:tc>
        <w:tc>
          <w:tcPr>
            <w:tcW w:w="1134" w:type="dxa"/>
            <w:shd w:val="clear" w:color="auto" w:fill="auto"/>
            <w:vAlign w:val="center"/>
          </w:tcPr>
          <w:p w:rsidR="00D8562E" w:rsidRPr="00331E52" w:rsidRDefault="00D8562E" w:rsidP="00BB58A9">
            <w:pPr>
              <w:jc w:val="both"/>
              <w:rPr>
                <w:color w:val="000000"/>
                <w:sz w:val="20"/>
                <w:szCs w:val="20"/>
              </w:rPr>
            </w:pPr>
          </w:p>
        </w:tc>
        <w:tc>
          <w:tcPr>
            <w:tcW w:w="1417" w:type="dxa"/>
            <w:shd w:val="clear" w:color="auto" w:fill="auto"/>
            <w:vAlign w:val="center"/>
          </w:tcPr>
          <w:p w:rsidR="00D8562E" w:rsidRPr="00331E52" w:rsidRDefault="00D8562E" w:rsidP="00BB58A9">
            <w:pPr>
              <w:jc w:val="both"/>
              <w:rPr>
                <w:color w:val="000000"/>
                <w:sz w:val="20"/>
                <w:szCs w:val="20"/>
              </w:rPr>
            </w:pPr>
          </w:p>
        </w:tc>
        <w:tc>
          <w:tcPr>
            <w:tcW w:w="1134" w:type="dxa"/>
            <w:shd w:val="clear" w:color="auto" w:fill="auto"/>
            <w:vAlign w:val="center"/>
          </w:tcPr>
          <w:p w:rsidR="00D8562E" w:rsidRPr="00331E52" w:rsidRDefault="00D8562E" w:rsidP="00BB58A9">
            <w:pPr>
              <w:jc w:val="both"/>
              <w:rPr>
                <w:color w:val="000000"/>
                <w:sz w:val="20"/>
                <w:szCs w:val="20"/>
              </w:rPr>
            </w:pPr>
          </w:p>
        </w:tc>
        <w:tc>
          <w:tcPr>
            <w:tcW w:w="992" w:type="dxa"/>
            <w:shd w:val="clear" w:color="auto" w:fill="auto"/>
            <w:vAlign w:val="center"/>
          </w:tcPr>
          <w:p w:rsidR="00D8562E" w:rsidRPr="00331E52" w:rsidRDefault="00D8562E" w:rsidP="00BB58A9">
            <w:pPr>
              <w:jc w:val="both"/>
              <w:rPr>
                <w:color w:val="000000"/>
                <w:sz w:val="20"/>
                <w:szCs w:val="20"/>
              </w:rPr>
            </w:pPr>
          </w:p>
        </w:tc>
        <w:tc>
          <w:tcPr>
            <w:tcW w:w="1276" w:type="dxa"/>
            <w:shd w:val="clear" w:color="auto" w:fill="auto"/>
            <w:vAlign w:val="center"/>
          </w:tcPr>
          <w:p w:rsidR="00D8562E" w:rsidRPr="00331E52" w:rsidRDefault="00D8562E" w:rsidP="00BB58A9">
            <w:pPr>
              <w:jc w:val="both"/>
              <w:rPr>
                <w:color w:val="000000"/>
                <w:sz w:val="20"/>
                <w:szCs w:val="20"/>
              </w:rPr>
            </w:pPr>
          </w:p>
        </w:tc>
        <w:tc>
          <w:tcPr>
            <w:tcW w:w="1495" w:type="dxa"/>
            <w:shd w:val="clear" w:color="auto" w:fill="auto"/>
            <w:vAlign w:val="center"/>
          </w:tcPr>
          <w:p w:rsidR="00D8562E" w:rsidRPr="00695BE5" w:rsidRDefault="00D8562E" w:rsidP="0042457E">
            <w:pPr>
              <w:jc w:val="center"/>
              <w:rPr>
                <w:color w:val="000000"/>
                <w:sz w:val="20"/>
                <w:szCs w:val="20"/>
              </w:rPr>
            </w:pPr>
            <w:proofErr w:type="gramStart"/>
            <w:r w:rsidRPr="00695BE5">
              <w:rPr>
                <w:color w:val="000000"/>
                <w:sz w:val="20"/>
                <w:szCs w:val="20"/>
                <w:lang w:eastAsia="ru-RU"/>
              </w:rPr>
              <w:t>с</w:t>
            </w:r>
            <w:proofErr w:type="gramEnd"/>
            <w:r w:rsidRPr="00695BE5">
              <w:rPr>
                <w:color w:val="000000"/>
                <w:sz w:val="20"/>
                <w:szCs w:val="20"/>
                <w:lang w:eastAsia="ru-RU"/>
              </w:rPr>
              <w:t xml:space="preserve"> 01.0</w:t>
            </w:r>
            <w:r w:rsidR="0042457E">
              <w:rPr>
                <w:color w:val="000000"/>
                <w:sz w:val="20"/>
                <w:szCs w:val="20"/>
                <w:lang w:eastAsia="ru-RU"/>
              </w:rPr>
              <w:t>1</w:t>
            </w:r>
            <w:r w:rsidRPr="00695BE5">
              <w:rPr>
                <w:color w:val="000000"/>
                <w:sz w:val="20"/>
                <w:szCs w:val="20"/>
                <w:lang w:eastAsia="ru-RU"/>
              </w:rPr>
              <w:t>.201</w:t>
            </w:r>
            <w:r w:rsidR="005E0D69">
              <w:rPr>
                <w:color w:val="000000"/>
                <w:sz w:val="20"/>
                <w:szCs w:val="20"/>
                <w:lang w:eastAsia="ru-RU"/>
              </w:rPr>
              <w:t xml:space="preserve">7 </w:t>
            </w:r>
            <w:r w:rsidRPr="00695BE5">
              <w:rPr>
                <w:color w:val="000000"/>
                <w:sz w:val="20"/>
                <w:szCs w:val="20"/>
                <w:lang w:eastAsia="ru-RU"/>
              </w:rPr>
              <w:t xml:space="preserve">по </w:t>
            </w:r>
            <w:r w:rsidR="0042457E">
              <w:rPr>
                <w:color w:val="000000"/>
                <w:sz w:val="20"/>
                <w:szCs w:val="20"/>
                <w:lang w:eastAsia="ru-RU"/>
              </w:rPr>
              <w:t>3</w:t>
            </w:r>
            <w:r w:rsidR="00B81795">
              <w:rPr>
                <w:color w:val="000000"/>
                <w:sz w:val="20"/>
                <w:szCs w:val="20"/>
                <w:lang w:eastAsia="ru-RU"/>
              </w:rPr>
              <w:t>1</w:t>
            </w:r>
            <w:r w:rsidRPr="00695BE5">
              <w:rPr>
                <w:color w:val="000000"/>
                <w:sz w:val="20"/>
                <w:szCs w:val="20"/>
                <w:lang w:eastAsia="ru-RU"/>
              </w:rPr>
              <w:t>.</w:t>
            </w:r>
            <w:r w:rsidR="0042457E">
              <w:rPr>
                <w:color w:val="000000"/>
                <w:sz w:val="20"/>
                <w:szCs w:val="20"/>
                <w:lang w:eastAsia="ru-RU"/>
              </w:rPr>
              <w:t>12</w:t>
            </w:r>
            <w:r w:rsidRPr="00695BE5">
              <w:rPr>
                <w:color w:val="000000"/>
                <w:sz w:val="20"/>
                <w:szCs w:val="20"/>
                <w:lang w:eastAsia="ru-RU"/>
              </w:rPr>
              <w:t>.201</w:t>
            </w:r>
            <w:r w:rsidR="005E0D69">
              <w:rPr>
                <w:color w:val="000000"/>
                <w:sz w:val="20"/>
                <w:szCs w:val="20"/>
                <w:lang w:eastAsia="ru-RU"/>
              </w:rPr>
              <w:t>7</w:t>
            </w:r>
          </w:p>
        </w:tc>
      </w:tr>
      <w:tr w:rsidR="00D8562E" w:rsidRPr="00940987" w:rsidTr="00D53283">
        <w:trPr>
          <w:jc w:val="center"/>
        </w:trPr>
        <w:tc>
          <w:tcPr>
            <w:tcW w:w="7763" w:type="dxa"/>
            <w:gridSpan w:val="6"/>
            <w:shd w:val="clear" w:color="auto" w:fill="auto"/>
          </w:tcPr>
          <w:p w:rsidR="00D8562E" w:rsidRPr="00940987" w:rsidRDefault="00D8562E" w:rsidP="00BB58A9">
            <w:pPr>
              <w:jc w:val="both"/>
              <w:rPr>
                <w:color w:val="000000"/>
              </w:rPr>
            </w:pPr>
            <w:r w:rsidRPr="00940987">
              <w:rPr>
                <w:color w:val="000000"/>
              </w:rPr>
              <w:t>Итого:</w:t>
            </w:r>
          </w:p>
        </w:tc>
        <w:tc>
          <w:tcPr>
            <w:tcW w:w="1417" w:type="dxa"/>
            <w:shd w:val="clear" w:color="auto" w:fill="auto"/>
          </w:tcPr>
          <w:p w:rsidR="00D8562E" w:rsidRPr="00940987" w:rsidRDefault="00D8562E" w:rsidP="00BB58A9">
            <w:pPr>
              <w:jc w:val="both"/>
              <w:rPr>
                <w:color w:val="000000"/>
              </w:rPr>
            </w:pPr>
          </w:p>
        </w:tc>
        <w:tc>
          <w:tcPr>
            <w:tcW w:w="1134" w:type="dxa"/>
            <w:shd w:val="clear" w:color="auto" w:fill="auto"/>
          </w:tcPr>
          <w:p w:rsidR="00D8562E" w:rsidRPr="00940987" w:rsidRDefault="00D8562E" w:rsidP="00BB58A9">
            <w:pPr>
              <w:jc w:val="both"/>
              <w:rPr>
                <w:color w:val="000000"/>
              </w:rPr>
            </w:pPr>
          </w:p>
        </w:tc>
        <w:tc>
          <w:tcPr>
            <w:tcW w:w="992" w:type="dxa"/>
            <w:shd w:val="clear" w:color="auto" w:fill="auto"/>
          </w:tcPr>
          <w:p w:rsidR="00D8562E" w:rsidRPr="00940987" w:rsidRDefault="00D8562E" w:rsidP="00BB58A9">
            <w:pPr>
              <w:jc w:val="both"/>
              <w:rPr>
                <w:color w:val="000000"/>
              </w:rPr>
            </w:pPr>
          </w:p>
        </w:tc>
        <w:tc>
          <w:tcPr>
            <w:tcW w:w="1276" w:type="dxa"/>
            <w:shd w:val="clear" w:color="auto" w:fill="auto"/>
          </w:tcPr>
          <w:p w:rsidR="00D8562E" w:rsidRPr="00940987" w:rsidRDefault="00D8562E" w:rsidP="00BB58A9">
            <w:pPr>
              <w:jc w:val="both"/>
              <w:rPr>
                <w:color w:val="000000"/>
              </w:rPr>
            </w:pPr>
          </w:p>
        </w:tc>
        <w:tc>
          <w:tcPr>
            <w:tcW w:w="1495" w:type="dxa"/>
            <w:shd w:val="clear" w:color="auto" w:fill="auto"/>
          </w:tcPr>
          <w:p w:rsidR="00D8562E" w:rsidRPr="00940987" w:rsidRDefault="00D8562E" w:rsidP="00BB58A9">
            <w:pPr>
              <w:jc w:val="both"/>
              <w:rPr>
                <w:color w:val="000000"/>
              </w:rPr>
            </w:pPr>
          </w:p>
        </w:tc>
      </w:tr>
    </w:tbl>
    <w:p w:rsidR="00D8562E" w:rsidRPr="00940987" w:rsidRDefault="00D8562E" w:rsidP="00D8562E">
      <w:pPr>
        <w:ind w:left="709"/>
        <w:jc w:val="both"/>
        <w:rPr>
          <w:color w:val="000000"/>
        </w:rPr>
      </w:pPr>
    </w:p>
    <w:p w:rsidR="00B81795" w:rsidRPr="00940987" w:rsidRDefault="00B81795" w:rsidP="00B81795">
      <w:pPr>
        <w:numPr>
          <w:ilvl w:val="1"/>
          <w:numId w:val="11"/>
        </w:numPr>
        <w:suppressAutoHyphens w:val="0"/>
        <w:ind w:left="851" w:hanging="142"/>
        <w:jc w:val="both"/>
        <w:rPr>
          <w:color w:val="000000"/>
        </w:rPr>
      </w:pPr>
      <w:r w:rsidRPr="00940987">
        <w:rPr>
          <w:color w:val="000000"/>
        </w:rPr>
        <w:t xml:space="preserve">Производитель Товара: _____________________ (место нахождения производителя Товара: ________________________________________) – </w:t>
      </w:r>
      <w:proofErr w:type="spellStart"/>
      <w:r w:rsidRPr="00940987">
        <w:rPr>
          <w:color w:val="000000"/>
        </w:rPr>
        <w:t>пп</w:t>
      </w:r>
      <w:proofErr w:type="spellEnd"/>
      <w:r w:rsidRPr="00940987">
        <w:rPr>
          <w:color w:val="000000"/>
        </w:rPr>
        <w:t>. …</w:t>
      </w:r>
      <w:r>
        <w:rPr>
          <w:color w:val="000000"/>
        </w:rPr>
        <w:t>….</w:t>
      </w:r>
      <w:r w:rsidRPr="00940987">
        <w:rPr>
          <w:color w:val="000000"/>
        </w:rPr>
        <w:t xml:space="preserve"> Таблицы п. 1.1.</w:t>
      </w:r>
    </w:p>
    <w:p w:rsidR="00B81795" w:rsidRPr="00940987" w:rsidRDefault="00B81795" w:rsidP="00B81795">
      <w:pPr>
        <w:ind w:left="851"/>
        <w:jc w:val="both"/>
        <w:rPr>
          <w:color w:val="000000"/>
        </w:rPr>
      </w:pPr>
    </w:p>
    <w:p w:rsidR="00B81795" w:rsidRPr="00940987" w:rsidRDefault="00B81795" w:rsidP="00B81795">
      <w:pPr>
        <w:numPr>
          <w:ilvl w:val="1"/>
          <w:numId w:val="11"/>
        </w:numPr>
        <w:suppressAutoHyphens w:val="0"/>
        <w:ind w:left="709" w:firstLine="0"/>
        <w:jc w:val="both"/>
        <w:rPr>
          <w:color w:val="000000"/>
        </w:rPr>
      </w:pPr>
      <w:r w:rsidRPr="00940987">
        <w:rPr>
          <w:color w:val="000000"/>
        </w:rPr>
        <w:t>Ст</w:t>
      </w:r>
      <w:r>
        <w:rPr>
          <w:color w:val="000000"/>
        </w:rPr>
        <w:t>ороны в соответствии с пунктом 1</w:t>
      </w:r>
      <w:r w:rsidRPr="00940987">
        <w:rPr>
          <w:color w:val="000000"/>
        </w:rPr>
        <w:t>.</w:t>
      </w:r>
      <w:r>
        <w:rPr>
          <w:color w:val="000000"/>
        </w:rPr>
        <w:t>7</w:t>
      </w:r>
      <w:r w:rsidRPr="00940987">
        <w:rPr>
          <w:color w:val="000000"/>
        </w:rPr>
        <w:t>. Договора настоящим согласовывают условия опциона Покупателя в отношении количества поставляемого Товара в сторону увеличения - _____%</w:t>
      </w:r>
      <w:r w:rsidRPr="00940987">
        <w:rPr>
          <w:rStyle w:val="af7"/>
          <w:color w:val="000000"/>
        </w:rPr>
        <w:footnoteReference w:id="3"/>
      </w:r>
      <w:r w:rsidRPr="00940987">
        <w:rPr>
          <w:color w:val="000000"/>
        </w:rPr>
        <w:t xml:space="preserve"> и в сторону уменьшения - _______%</w:t>
      </w:r>
      <w:r w:rsidRPr="00940987">
        <w:rPr>
          <w:color w:val="000000"/>
          <w:vertAlign w:val="superscript"/>
        </w:rPr>
        <w:t>3</w:t>
      </w:r>
      <w:r w:rsidRPr="00940987">
        <w:rPr>
          <w:color w:val="000000"/>
        </w:rPr>
        <w:t xml:space="preserve"> от количества Товара, указанного в таблице пункта 1.1 настоящего Приложения. </w:t>
      </w:r>
    </w:p>
    <w:p w:rsidR="00B81795" w:rsidRPr="00940987" w:rsidRDefault="00B81795" w:rsidP="00B81795">
      <w:pPr>
        <w:ind w:left="709" w:firstLine="707"/>
        <w:jc w:val="both"/>
        <w:rPr>
          <w:color w:val="000000"/>
        </w:rPr>
      </w:pPr>
      <w:r w:rsidRPr="00940987">
        <w:rPr>
          <w:color w:val="000000"/>
        </w:rPr>
        <w:t>При использовании Покупателем своего права на опцион в сторону увеличения уведомление должно быть представлено Поставщику за ____</w:t>
      </w:r>
      <w:r w:rsidRPr="00940987">
        <w:rPr>
          <w:rStyle w:val="af7"/>
          <w:color w:val="000000"/>
        </w:rPr>
        <w:footnoteReference w:id="4"/>
      </w:r>
      <w:r w:rsidRPr="00940987">
        <w:rPr>
          <w:color w:val="000000"/>
        </w:rPr>
        <w:t xml:space="preserve"> календарных дней до начала/окончания срока поставки дополнительного объема Товара.</w:t>
      </w:r>
    </w:p>
    <w:p w:rsidR="00B81795" w:rsidRPr="00940987" w:rsidRDefault="00B81795" w:rsidP="00B81795">
      <w:pPr>
        <w:ind w:left="709" w:firstLine="707"/>
        <w:jc w:val="both"/>
        <w:rPr>
          <w:color w:val="000000"/>
        </w:rPr>
      </w:pPr>
      <w:r w:rsidRPr="00940987">
        <w:rPr>
          <w:color w:val="000000"/>
        </w:rPr>
        <w:t>При использовании Покупателем своего права на опцион в сторону уменьшения уведомление должно быть представлено Поставщику за ____</w:t>
      </w:r>
      <w:r w:rsidRPr="00940987">
        <w:rPr>
          <w:color w:val="000000"/>
          <w:vertAlign w:val="superscript"/>
        </w:rPr>
        <w:t>4</w:t>
      </w:r>
      <w:r w:rsidRPr="00940987">
        <w:rPr>
          <w:color w:val="000000"/>
        </w:rPr>
        <w:t xml:space="preserve"> календарных дней до начала срока поставки</w:t>
      </w:r>
      <w:r w:rsidRPr="00940987">
        <w:rPr>
          <w:rStyle w:val="af7"/>
          <w:i/>
          <w:color w:val="000000"/>
        </w:rPr>
        <w:footnoteReference w:id="5"/>
      </w:r>
      <w:r w:rsidRPr="00940987">
        <w:rPr>
          <w:color w:val="000000"/>
        </w:rPr>
        <w:t>.</w:t>
      </w:r>
    </w:p>
    <w:p w:rsidR="00B81795" w:rsidRPr="00940987" w:rsidRDefault="00B81795" w:rsidP="00B81795">
      <w:pPr>
        <w:ind w:left="709"/>
        <w:jc w:val="both"/>
        <w:rPr>
          <w:color w:val="000000"/>
        </w:rPr>
      </w:pPr>
    </w:p>
    <w:p w:rsidR="00B81795" w:rsidRPr="00940987" w:rsidRDefault="00B81795" w:rsidP="00B81795">
      <w:pPr>
        <w:numPr>
          <w:ilvl w:val="1"/>
          <w:numId w:val="11"/>
        </w:numPr>
        <w:suppressAutoHyphens w:val="0"/>
        <w:ind w:left="709" w:firstLine="0"/>
        <w:jc w:val="both"/>
        <w:rPr>
          <w:color w:val="000000"/>
        </w:rPr>
      </w:pPr>
      <w:r w:rsidRPr="00940987">
        <w:rPr>
          <w:color w:val="000000"/>
        </w:rPr>
        <w:t>Стоимость Товара по настоящему Приложению составляет _____________ (_________________________) рублей</w:t>
      </w:r>
      <w:r w:rsidRPr="00940987">
        <w:rPr>
          <w:rStyle w:val="af7"/>
          <w:color w:val="000000"/>
        </w:rPr>
        <w:footnoteReference w:id="6"/>
      </w:r>
      <w:r w:rsidRPr="00940987">
        <w:rPr>
          <w:color w:val="000000"/>
        </w:rPr>
        <w:t>, в том числе НДС</w:t>
      </w:r>
      <w:r>
        <w:rPr>
          <w:color w:val="000000"/>
        </w:rPr>
        <w:t xml:space="preserve"> (</w:t>
      </w:r>
      <w:r w:rsidRPr="00940987">
        <w:rPr>
          <w:color w:val="000000"/>
        </w:rPr>
        <w:t>____%) ________________(________________________) рублей</w:t>
      </w:r>
      <w:r w:rsidRPr="00940987">
        <w:rPr>
          <w:color w:val="000000"/>
          <w:vertAlign w:val="superscript"/>
        </w:rPr>
        <w:t>3</w:t>
      </w:r>
      <w:r w:rsidRPr="00940987">
        <w:rPr>
          <w:color w:val="000000"/>
        </w:rPr>
        <w:t>.</w:t>
      </w:r>
    </w:p>
    <w:p w:rsidR="00B81795" w:rsidRPr="00940987" w:rsidRDefault="00B81795" w:rsidP="00B81795">
      <w:pPr>
        <w:ind w:left="709"/>
        <w:jc w:val="both"/>
        <w:rPr>
          <w:color w:val="000000"/>
        </w:rPr>
      </w:pPr>
    </w:p>
    <w:p w:rsidR="00B81795" w:rsidRPr="00940987" w:rsidRDefault="00B81795" w:rsidP="00B81795">
      <w:pPr>
        <w:ind w:left="709"/>
        <w:jc w:val="both"/>
        <w:rPr>
          <w:i/>
          <w:color w:val="000000"/>
        </w:rPr>
      </w:pPr>
      <w:r w:rsidRPr="00940987">
        <w:rPr>
          <w:i/>
          <w:color w:val="000000"/>
        </w:rPr>
        <w:t>Оплата Товара по настоящему Приложению производится в рублях РФ по курсу Банка России на дату ______</w:t>
      </w:r>
      <w:r w:rsidRPr="00940987">
        <w:rPr>
          <w:rStyle w:val="af7"/>
          <w:i/>
          <w:color w:val="000000"/>
        </w:rPr>
        <w:footnoteReference w:id="7"/>
      </w:r>
      <w:r w:rsidRPr="00940987">
        <w:rPr>
          <w:i/>
          <w:color w:val="000000"/>
        </w:rPr>
        <w:t xml:space="preserve"> Товара.</w:t>
      </w:r>
      <w:r w:rsidRPr="00940987">
        <w:rPr>
          <w:rStyle w:val="af7"/>
          <w:i/>
          <w:color w:val="000000"/>
        </w:rPr>
        <w:footnoteReference w:id="8"/>
      </w:r>
      <w:r w:rsidRPr="00940987">
        <w:rPr>
          <w:i/>
          <w:color w:val="000000"/>
        </w:rPr>
        <w:t xml:space="preserve"> </w:t>
      </w:r>
    </w:p>
    <w:p w:rsidR="00B81795" w:rsidRPr="00940987" w:rsidRDefault="00B81795" w:rsidP="00B81795">
      <w:pPr>
        <w:ind w:left="709"/>
        <w:jc w:val="both"/>
        <w:rPr>
          <w:i/>
          <w:color w:val="000000"/>
        </w:rPr>
      </w:pPr>
    </w:p>
    <w:p w:rsidR="00B81795" w:rsidRPr="00940987" w:rsidRDefault="00B81795" w:rsidP="00B81795">
      <w:pPr>
        <w:ind w:left="709"/>
        <w:jc w:val="both"/>
        <w:rPr>
          <w:i/>
          <w:color w:val="000000"/>
        </w:rPr>
      </w:pPr>
      <w:r w:rsidRPr="00940987">
        <w:rPr>
          <w:color w:val="000000"/>
        </w:rPr>
        <w:t>В случае если Покупатель воспользуется своим правом</w:t>
      </w:r>
      <w:r>
        <w:rPr>
          <w:color w:val="000000"/>
        </w:rPr>
        <w:t xml:space="preserve"> на опцион на основании пункта 1</w:t>
      </w:r>
      <w:r w:rsidRPr="00940987">
        <w:rPr>
          <w:color w:val="000000"/>
        </w:rPr>
        <w:t>.</w:t>
      </w:r>
      <w:r>
        <w:rPr>
          <w:color w:val="000000"/>
        </w:rPr>
        <w:t>7</w:t>
      </w:r>
      <w:r w:rsidRPr="00940987">
        <w:rPr>
          <w:color w:val="000000"/>
        </w:rPr>
        <w:t xml:space="preserve"> Договора и пункта 1.3 настоящего Приложения, стоимость Товара, поставляемого в соответствии с настоящим Приложением, подлежит изменению</w:t>
      </w:r>
      <w:r w:rsidRPr="00940987">
        <w:rPr>
          <w:color w:val="000000"/>
          <w:vertAlign w:val="superscript"/>
        </w:rPr>
        <w:t>5</w:t>
      </w:r>
      <w:r w:rsidRPr="00940987">
        <w:rPr>
          <w:color w:val="000000"/>
        </w:rPr>
        <w:t>.</w:t>
      </w:r>
    </w:p>
    <w:p w:rsidR="00B81795" w:rsidRPr="00940987" w:rsidRDefault="00B81795" w:rsidP="00B81795">
      <w:pPr>
        <w:ind w:left="709"/>
        <w:jc w:val="both"/>
        <w:rPr>
          <w:color w:val="000000"/>
        </w:rPr>
      </w:pPr>
    </w:p>
    <w:p w:rsidR="00B81795" w:rsidRPr="00940987" w:rsidRDefault="00B81795" w:rsidP="00B81795">
      <w:pPr>
        <w:shd w:val="clear" w:color="auto" w:fill="FFFFFF"/>
        <w:ind w:left="709"/>
        <w:jc w:val="both"/>
        <w:rPr>
          <w:color w:val="000000"/>
        </w:rPr>
      </w:pPr>
      <w:r w:rsidRPr="00940987">
        <w:rPr>
          <w:color w:val="000000"/>
        </w:rPr>
        <w:t>1.5.</w:t>
      </w:r>
      <w:r w:rsidRPr="00940987">
        <w:rPr>
          <w:color w:val="000000"/>
        </w:rPr>
        <w:tab/>
        <w:t>Поставщик поставляет Товар, не бывший в эксплуатации и выпущенный не ранее _________________ года</w:t>
      </w:r>
      <w:r w:rsidRPr="00940987">
        <w:rPr>
          <w:rStyle w:val="af7"/>
          <w:color w:val="000000"/>
        </w:rPr>
        <w:footnoteReference w:id="9"/>
      </w:r>
      <w:r w:rsidRPr="00940987">
        <w:rPr>
          <w:color w:val="000000"/>
        </w:rPr>
        <w:t>.</w:t>
      </w:r>
    </w:p>
    <w:p w:rsidR="00D8562E" w:rsidRPr="00940987" w:rsidRDefault="00D8562E" w:rsidP="00D8562E">
      <w:pPr>
        <w:ind w:left="720"/>
        <w:jc w:val="both"/>
        <w:rPr>
          <w:i/>
          <w:color w:val="000000"/>
        </w:rPr>
      </w:pPr>
    </w:p>
    <w:p w:rsidR="00727598" w:rsidRDefault="00D8562E" w:rsidP="00B81795">
      <w:pPr>
        <w:pStyle w:val="af0"/>
        <w:numPr>
          <w:ilvl w:val="0"/>
          <w:numId w:val="11"/>
        </w:numPr>
        <w:jc w:val="center"/>
        <w:rPr>
          <w:b/>
          <w:color w:val="000000"/>
        </w:rPr>
      </w:pPr>
      <w:r w:rsidRPr="00727598">
        <w:rPr>
          <w:b/>
          <w:color w:val="000000"/>
        </w:rPr>
        <w:t>Условия поставки Товара</w:t>
      </w:r>
    </w:p>
    <w:p w:rsidR="00B81795" w:rsidRPr="00B81795" w:rsidRDefault="00B81795" w:rsidP="00B81795">
      <w:pPr>
        <w:pStyle w:val="af0"/>
        <w:jc w:val="both"/>
        <w:rPr>
          <w:color w:val="000000"/>
        </w:rPr>
      </w:pPr>
      <w:r w:rsidRPr="00B81795">
        <w:rPr>
          <w:color w:val="000000"/>
        </w:rPr>
        <w:t>2.1.</w:t>
      </w:r>
      <w:r w:rsidRPr="00B81795">
        <w:rPr>
          <w:color w:val="000000"/>
        </w:rPr>
        <w:tab/>
        <w:t>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 указанными в пункте 2.2 Приложения.</w:t>
      </w:r>
    </w:p>
    <w:p w:rsidR="00B81795" w:rsidRPr="00B81795" w:rsidRDefault="00B81795" w:rsidP="00B81795">
      <w:pPr>
        <w:pStyle w:val="af0"/>
        <w:jc w:val="both"/>
        <w:rPr>
          <w:color w:val="000000"/>
        </w:rPr>
      </w:pPr>
    </w:p>
    <w:p w:rsidR="00B81795" w:rsidRPr="00B81795" w:rsidRDefault="00B81795" w:rsidP="00B81795">
      <w:pPr>
        <w:pStyle w:val="af0"/>
        <w:jc w:val="both"/>
        <w:rPr>
          <w:color w:val="000000"/>
          <w:sz w:val="18"/>
          <w:szCs w:val="18"/>
        </w:rPr>
      </w:pPr>
      <w:r w:rsidRPr="00B81795">
        <w:rPr>
          <w:color w:val="000000"/>
        </w:rPr>
        <w:t>2.2.</w:t>
      </w:r>
      <w:r w:rsidRPr="00B81795">
        <w:rPr>
          <w:color w:val="000000"/>
        </w:rPr>
        <w:tab/>
        <w:t xml:space="preserve">Поставщик обязуется передать с поставляемым Товаром: оригинал товарной накладной, ____________________________________________ </w:t>
      </w:r>
      <w:r w:rsidRPr="00B81795">
        <w:rPr>
          <w:color w:val="000000"/>
          <w:sz w:val="18"/>
          <w:szCs w:val="18"/>
        </w:rPr>
        <w:t>(</w:t>
      </w:r>
      <w:r w:rsidRPr="00B81795">
        <w:rPr>
          <w:i/>
          <w:color w:val="000000"/>
          <w:sz w:val="18"/>
          <w:szCs w:val="18"/>
        </w:rPr>
        <w:t>технический паспорт на Товар и/или сертификат соответствия и/или</w:t>
      </w:r>
      <w:r w:rsidRPr="00B81795">
        <w:rPr>
          <w:color w:val="000000"/>
          <w:sz w:val="18"/>
          <w:szCs w:val="18"/>
        </w:rPr>
        <w:t xml:space="preserve"> </w:t>
      </w:r>
      <w:r w:rsidRPr="00B81795">
        <w:rPr>
          <w:i/>
          <w:color w:val="000000"/>
          <w:sz w:val="18"/>
          <w:szCs w:val="18"/>
        </w:rPr>
        <w:t>указать иные документы, которые должен передать Поставщик с Товаром)</w:t>
      </w:r>
      <w:r w:rsidRPr="00B81795">
        <w:rPr>
          <w:color w:val="000000"/>
          <w:sz w:val="18"/>
          <w:szCs w:val="18"/>
        </w:rPr>
        <w:t>.</w:t>
      </w:r>
    </w:p>
    <w:p w:rsidR="00B81795" w:rsidRPr="00B81795" w:rsidRDefault="00B81795" w:rsidP="00B81795">
      <w:pPr>
        <w:pStyle w:val="af0"/>
        <w:jc w:val="both"/>
        <w:rPr>
          <w:color w:val="000000"/>
        </w:rPr>
      </w:pPr>
    </w:p>
    <w:p w:rsidR="00B81795" w:rsidRPr="00B81795" w:rsidRDefault="00B81795" w:rsidP="00B81795">
      <w:pPr>
        <w:pStyle w:val="af0"/>
        <w:jc w:val="both"/>
        <w:rPr>
          <w:color w:val="000000"/>
        </w:rPr>
      </w:pPr>
      <w:r w:rsidRPr="00B81795">
        <w:rPr>
          <w:color w:val="000000"/>
        </w:rPr>
        <w:t>2.3.</w:t>
      </w:r>
      <w:r w:rsidRPr="00B81795">
        <w:rPr>
          <w:color w:val="000000"/>
        </w:rPr>
        <w:tab/>
        <w:t>Место передачи Товара Покупателю___________________________________________________________________</w:t>
      </w:r>
      <w:r>
        <w:rPr>
          <w:color w:val="000000"/>
        </w:rPr>
        <w:t>_________________________</w:t>
      </w:r>
    </w:p>
    <w:p w:rsidR="00B81795" w:rsidRPr="00B81795" w:rsidRDefault="00B81795" w:rsidP="00B81795">
      <w:pPr>
        <w:pStyle w:val="af0"/>
        <w:jc w:val="both"/>
        <w:rPr>
          <w:color w:val="000000"/>
        </w:rPr>
      </w:pPr>
    </w:p>
    <w:p w:rsidR="00B81795" w:rsidRPr="00B81795" w:rsidRDefault="00B81795" w:rsidP="00B81795">
      <w:pPr>
        <w:pStyle w:val="af0"/>
        <w:jc w:val="both"/>
        <w:rPr>
          <w:i/>
          <w:color w:val="000000"/>
          <w:sz w:val="18"/>
          <w:szCs w:val="18"/>
        </w:rPr>
      </w:pPr>
      <w:r w:rsidRPr="00B81795">
        <w:rPr>
          <w:color w:val="000000"/>
        </w:rPr>
        <w:t>2.4.</w:t>
      </w:r>
      <w:r w:rsidRPr="00B81795">
        <w:rPr>
          <w:color w:val="000000"/>
        </w:rPr>
        <w:tab/>
        <w:t xml:space="preserve">Особые условия: </w:t>
      </w:r>
      <w:r w:rsidR="00222A61" w:rsidRPr="00222A61">
        <w:rPr>
          <w:color w:val="000000"/>
          <w:highlight w:val="yellow"/>
          <w:u w:val="single"/>
        </w:rPr>
        <w:t>возврат порожних вагонов включен в стоимость</w:t>
      </w:r>
      <w:r w:rsidRPr="00222A61">
        <w:rPr>
          <w:color w:val="000000"/>
          <w:highlight w:val="yellow"/>
          <w:u w:val="single"/>
        </w:rPr>
        <w:t xml:space="preserve"> </w:t>
      </w:r>
      <w:proofErr w:type="gramStart"/>
      <w:r w:rsidR="00222A61" w:rsidRPr="00222A61">
        <w:rPr>
          <w:color w:val="000000"/>
          <w:highlight w:val="yellow"/>
          <w:u w:val="single"/>
        </w:rPr>
        <w:t>товара</w:t>
      </w:r>
      <w:r w:rsidRPr="00222A61">
        <w:rPr>
          <w:i/>
          <w:color w:val="000000"/>
          <w:sz w:val="18"/>
          <w:szCs w:val="18"/>
        </w:rPr>
        <w:t>(</w:t>
      </w:r>
      <w:proofErr w:type="gramEnd"/>
      <w:r w:rsidRPr="00222A61">
        <w:rPr>
          <w:i/>
          <w:color w:val="000000"/>
          <w:sz w:val="18"/>
          <w:szCs w:val="18"/>
        </w:rPr>
        <w:t>при необходимости указать условия поставки, связанные с комплектностью Товара, возвратом тары, порожних цистерн, обвязкой вагонов и другие условия).</w:t>
      </w:r>
      <w:r w:rsidRPr="00B81795">
        <w:rPr>
          <w:i/>
          <w:color w:val="000000"/>
          <w:sz w:val="18"/>
          <w:szCs w:val="18"/>
        </w:rPr>
        <w:t xml:space="preserve"> </w:t>
      </w:r>
    </w:p>
    <w:p w:rsidR="00B81795" w:rsidRPr="00B81795" w:rsidRDefault="00B81795" w:rsidP="00B81795">
      <w:pPr>
        <w:pStyle w:val="af0"/>
        <w:jc w:val="both"/>
        <w:rPr>
          <w:i/>
          <w:color w:val="000000"/>
          <w:sz w:val="18"/>
          <w:szCs w:val="18"/>
        </w:rPr>
      </w:pPr>
      <w:r w:rsidRPr="00B81795">
        <w:rPr>
          <w:i/>
          <w:color w:val="000000"/>
          <w:sz w:val="18"/>
          <w:szCs w:val="18"/>
        </w:rPr>
        <w:t>Передача/получение Сторонами заказной документации, необходимой для изготовления Товара</w:t>
      </w:r>
    </w:p>
    <w:p w:rsidR="00B81795" w:rsidRPr="00B81795" w:rsidRDefault="00B81795" w:rsidP="00B81795">
      <w:pPr>
        <w:pStyle w:val="af0"/>
        <w:jc w:val="both"/>
        <w:rPr>
          <w:i/>
          <w:color w:val="000000"/>
          <w:sz w:val="18"/>
          <w:szCs w:val="18"/>
        </w:rPr>
      </w:pPr>
      <w:r w:rsidRPr="00B81795">
        <w:rPr>
          <w:i/>
          <w:color w:val="000000"/>
          <w:sz w:val="18"/>
          <w:szCs w:val="18"/>
        </w:rPr>
        <w:t>Особые условия, связанные с оплатой штрафа за простой вагонов/предоставлением документов в рамках таможенных соглашений</w:t>
      </w:r>
    </w:p>
    <w:p w:rsidR="00B81795" w:rsidRPr="00B81795" w:rsidRDefault="00B81795" w:rsidP="00B81795">
      <w:pPr>
        <w:pStyle w:val="af0"/>
        <w:jc w:val="both"/>
        <w:rPr>
          <w:color w:val="000000"/>
        </w:rPr>
      </w:pPr>
    </w:p>
    <w:p w:rsidR="00B81795" w:rsidRPr="00B81795" w:rsidRDefault="00B81795" w:rsidP="00B81795">
      <w:pPr>
        <w:pStyle w:val="af0"/>
        <w:jc w:val="both"/>
        <w:rPr>
          <w:color w:val="000000"/>
        </w:rPr>
      </w:pPr>
      <w:r w:rsidRPr="00B81795">
        <w:rPr>
          <w:color w:val="000000"/>
        </w:rPr>
        <w:t>2.5.</w:t>
      </w:r>
      <w:r w:rsidRPr="00B81795">
        <w:rPr>
          <w:color w:val="000000"/>
        </w:rPr>
        <w:tab/>
        <w:t>Реквизиты Покупателя:</w:t>
      </w:r>
    </w:p>
    <w:p w:rsidR="00B81795" w:rsidRPr="00B81795" w:rsidRDefault="00B81795" w:rsidP="00B81795">
      <w:pPr>
        <w:pStyle w:val="af0"/>
        <w:jc w:val="both"/>
        <w:rPr>
          <w:color w:val="000000"/>
        </w:rPr>
      </w:pPr>
      <w:r w:rsidRPr="00B81795">
        <w:rPr>
          <w:color w:val="000000"/>
        </w:rPr>
        <w:t xml:space="preserve">- адрес для корреспонденции: Московский пр-т, д. 130 г. Ярославль, 150023; </w:t>
      </w:r>
    </w:p>
    <w:p w:rsidR="00B81795" w:rsidRPr="00B81795" w:rsidRDefault="00B81795" w:rsidP="00B81795">
      <w:pPr>
        <w:pStyle w:val="af0"/>
        <w:jc w:val="both"/>
        <w:rPr>
          <w:color w:val="000000"/>
        </w:rPr>
      </w:pPr>
      <w:r w:rsidRPr="00B81795">
        <w:rPr>
          <w:color w:val="000000"/>
        </w:rPr>
        <w:t>- место нахождения: Российская Федерация, 150023, город Ярославль, Московский проспект, дом 130;</w:t>
      </w:r>
    </w:p>
    <w:p w:rsidR="00B81795" w:rsidRPr="00B81795" w:rsidRDefault="00B81795" w:rsidP="00B81795">
      <w:pPr>
        <w:pStyle w:val="af0"/>
        <w:jc w:val="both"/>
        <w:rPr>
          <w:color w:val="000000"/>
        </w:rPr>
      </w:pPr>
      <w:r w:rsidRPr="00B81795">
        <w:rPr>
          <w:color w:val="000000"/>
        </w:rPr>
        <w:t>- адрес склада Покупателя: 150023, г. Ярославль, ул. Гагарина,77;</w:t>
      </w:r>
    </w:p>
    <w:p w:rsidR="00D8562E" w:rsidRPr="00B81795" w:rsidRDefault="00D8562E" w:rsidP="00D8562E">
      <w:pPr>
        <w:ind w:left="709"/>
        <w:jc w:val="both"/>
        <w:rPr>
          <w:color w:val="000000"/>
          <w:lang w:val="en-US"/>
        </w:rPr>
      </w:pPr>
      <w:r w:rsidRPr="00B81795">
        <w:rPr>
          <w:color w:val="000000"/>
          <w:lang w:val="en-US"/>
        </w:rPr>
        <w:t xml:space="preserve">- </w:t>
      </w:r>
      <w:r>
        <w:rPr>
          <w:color w:val="000000"/>
          <w:lang w:val="en-US"/>
        </w:rPr>
        <w:t>E</w:t>
      </w:r>
      <w:r w:rsidRPr="00B81795">
        <w:rPr>
          <w:color w:val="000000"/>
          <w:lang w:val="en-US"/>
        </w:rPr>
        <w:t>-</w:t>
      </w:r>
      <w:r>
        <w:rPr>
          <w:color w:val="000000"/>
          <w:lang w:val="en-US"/>
        </w:rPr>
        <w:t>mail</w:t>
      </w:r>
      <w:r w:rsidRPr="00B81795">
        <w:rPr>
          <w:color w:val="000000"/>
          <w:lang w:val="en-US"/>
        </w:rPr>
        <w:t>:</w:t>
      </w:r>
      <w:r w:rsidR="00E81942" w:rsidRPr="00B81795">
        <w:rPr>
          <w:lang w:val="en-US"/>
        </w:rPr>
        <w:t xml:space="preserve"> </w:t>
      </w:r>
      <w:hyperlink r:id="rId17" w:history="1">
        <w:r w:rsidR="00E81942" w:rsidRPr="00AF3224">
          <w:rPr>
            <w:rStyle w:val="af"/>
            <w:rFonts w:eastAsia="Times New Roman"/>
            <w:szCs w:val="24"/>
            <w:lang w:val="en-US" w:eastAsia="ru-RU"/>
          </w:rPr>
          <w:t>EfremenkoTV</w:t>
        </w:r>
        <w:r w:rsidR="00E81942" w:rsidRPr="00B81795">
          <w:rPr>
            <w:rStyle w:val="af"/>
            <w:rFonts w:eastAsia="Times New Roman"/>
            <w:szCs w:val="24"/>
            <w:lang w:val="en-US" w:eastAsia="ru-RU"/>
          </w:rPr>
          <w:t>@</w:t>
        </w:r>
        <w:r w:rsidR="00E81942" w:rsidRPr="00AF3224">
          <w:rPr>
            <w:rStyle w:val="af"/>
            <w:rFonts w:eastAsia="Times New Roman"/>
            <w:szCs w:val="24"/>
            <w:lang w:val="en-US" w:eastAsia="ru-RU"/>
          </w:rPr>
          <w:t>yanos</w:t>
        </w:r>
        <w:r w:rsidR="00E81942" w:rsidRPr="00B81795">
          <w:rPr>
            <w:rStyle w:val="af"/>
            <w:rFonts w:eastAsia="Times New Roman"/>
            <w:szCs w:val="24"/>
            <w:lang w:val="en-US" w:eastAsia="ru-RU"/>
          </w:rPr>
          <w:t>.</w:t>
        </w:r>
        <w:r w:rsidR="00E81942" w:rsidRPr="00AF3224">
          <w:rPr>
            <w:rStyle w:val="af"/>
            <w:rFonts w:eastAsia="Times New Roman"/>
            <w:szCs w:val="24"/>
            <w:lang w:val="en-US" w:eastAsia="ru-RU"/>
          </w:rPr>
          <w:t>slavneft</w:t>
        </w:r>
        <w:r w:rsidR="00E81942" w:rsidRPr="00B81795">
          <w:rPr>
            <w:rStyle w:val="af"/>
            <w:rFonts w:eastAsia="Times New Roman"/>
            <w:szCs w:val="24"/>
            <w:lang w:val="en-US" w:eastAsia="ru-RU"/>
          </w:rPr>
          <w:t>.</w:t>
        </w:r>
        <w:r w:rsidR="00E81942" w:rsidRPr="00AF3224">
          <w:rPr>
            <w:rStyle w:val="af"/>
            <w:rFonts w:eastAsia="Times New Roman"/>
            <w:szCs w:val="24"/>
            <w:lang w:val="en-US" w:eastAsia="ru-RU"/>
          </w:rPr>
          <w:t>ru</w:t>
        </w:r>
      </w:hyperlink>
    </w:p>
    <w:p w:rsidR="00727598" w:rsidRPr="00940987" w:rsidRDefault="00727598" w:rsidP="00727598">
      <w:pPr>
        <w:ind w:left="709"/>
        <w:jc w:val="both"/>
        <w:rPr>
          <w:b/>
          <w:color w:val="000000"/>
        </w:rPr>
      </w:pPr>
    </w:p>
    <w:p w:rsidR="00D8562E" w:rsidRPr="00940987" w:rsidRDefault="00D8562E" w:rsidP="00D8562E">
      <w:pPr>
        <w:numPr>
          <w:ilvl w:val="0"/>
          <w:numId w:val="12"/>
        </w:numPr>
        <w:suppressAutoHyphens w:val="0"/>
        <w:jc w:val="center"/>
        <w:rPr>
          <w:b/>
          <w:color w:val="000000"/>
        </w:rPr>
      </w:pPr>
      <w:r w:rsidRPr="00940987">
        <w:rPr>
          <w:b/>
          <w:color w:val="000000"/>
        </w:rPr>
        <w:t>Условия оплаты</w:t>
      </w:r>
    </w:p>
    <w:p w:rsidR="00D8562E" w:rsidRPr="00940987" w:rsidRDefault="00D8562E" w:rsidP="00D8562E">
      <w:pPr>
        <w:ind w:left="709"/>
        <w:jc w:val="both"/>
        <w:rPr>
          <w:color w:val="000000"/>
          <w:sz w:val="18"/>
          <w:szCs w:val="18"/>
        </w:rPr>
      </w:pPr>
      <w:r w:rsidRPr="00940987">
        <w:rPr>
          <w:color w:val="000000"/>
        </w:rPr>
        <w:t>3.1.</w:t>
      </w:r>
      <w:r w:rsidRPr="00940987">
        <w:rPr>
          <w:color w:val="000000"/>
        </w:rPr>
        <w:tab/>
        <w:t xml:space="preserve">Оплата Товара производится Покупателем в течение </w:t>
      </w:r>
      <w:r w:rsidR="0086123A">
        <w:rPr>
          <w:color w:val="000000"/>
        </w:rPr>
        <w:t>90</w:t>
      </w:r>
      <w:r w:rsidRPr="00940987">
        <w:rPr>
          <w:color w:val="000000"/>
        </w:rPr>
        <w:t xml:space="preserve"> (</w:t>
      </w:r>
      <w:r w:rsidR="0086123A">
        <w:rPr>
          <w:color w:val="000000"/>
        </w:rPr>
        <w:t>девяносто</w:t>
      </w:r>
      <w:r w:rsidRPr="00940987">
        <w:rPr>
          <w:color w:val="000000"/>
        </w:rPr>
        <w:t>)</w:t>
      </w:r>
      <w:r w:rsidRPr="00940987">
        <w:rPr>
          <w:rStyle w:val="af7"/>
          <w:color w:val="000000"/>
        </w:rPr>
        <w:footnoteReference w:id="10"/>
      </w:r>
      <w:r w:rsidRPr="00940987">
        <w:rPr>
          <w:color w:val="000000"/>
        </w:rPr>
        <w:t xml:space="preserve"> </w:t>
      </w:r>
      <w:r>
        <w:rPr>
          <w:color w:val="000000"/>
        </w:rPr>
        <w:t>календарных</w:t>
      </w:r>
      <w:r w:rsidRPr="00940987">
        <w:rPr>
          <w:color w:val="000000"/>
        </w:rPr>
        <w:t xml:space="preserve"> дней со дня </w:t>
      </w:r>
      <w:r>
        <w:rPr>
          <w:color w:val="000000"/>
        </w:rPr>
        <w:t xml:space="preserve">надлежащего </w:t>
      </w:r>
      <w:r w:rsidRPr="00940987">
        <w:rPr>
          <w:color w:val="000000"/>
        </w:rPr>
        <w:t xml:space="preserve">исполнения Поставщиком </w:t>
      </w:r>
      <w:r>
        <w:rPr>
          <w:color w:val="000000"/>
        </w:rPr>
        <w:t xml:space="preserve">принятых на себя </w:t>
      </w:r>
      <w:r w:rsidRPr="00940987">
        <w:rPr>
          <w:color w:val="000000"/>
        </w:rPr>
        <w:t>обязательств</w:t>
      </w:r>
      <w:r>
        <w:rPr>
          <w:color w:val="000000"/>
        </w:rPr>
        <w:t xml:space="preserve">, включая </w:t>
      </w:r>
      <w:r w:rsidRPr="00940987">
        <w:rPr>
          <w:color w:val="000000"/>
        </w:rPr>
        <w:t>получени</w:t>
      </w:r>
      <w:r>
        <w:rPr>
          <w:color w:val="000000"/>
        </w:rPr>
        <w:t>е</w:t>
      </w:r>
      <w:r w:rsidRPr="00940987">
        <w:rPr>
          <w:color w:val="000000"/>
        </w:rPr>
        <w:t xml:space="preserve"> Покупателем от Поставщика </w:t>
      </w:r>
      <w:r>
        <w:rPr>
          <w:color w:val="000000"/>
        </w:rPr>
        <w:t>вместе с Товаром всех необходимых принадлежностей на Товар, а также, относящихся к нему документов</w:t>
      </w:r>
      <w:r w:rsidRPr="00940987">
        <w:rPr>
          <w:color w:val="000000"/>
        </w:rPr>
        <w:t>, указанных в п. 2.2 настоящего Приложения.</w:t>
      </w:r>
    </w:p>
    <w:p w:rsidR="00D8562E" w:rsidRPr="00940987" w:rsidRDefault="00D8562E" w:rsidP="00D8562E">
      <w:pPr>
        <w:ind w:left="709"/>
        <w:jc w:val="both"/>
        <w:rPr>
          <w:i/>
          <w:color w:val="000000"/>
        </w:rPr>
      </w:pPr>
    </w:p>
    <w:p w:rsidR="00D8562E" w:rsidRPr="00940987" w:rsidRDefault="00D8562E" w:rsidP="00D8562E">
      <w:pPr>
        <w:ind w:left="709"/>
        <w:jc w:val="both"/>
        <w:rPr>
          <w:b/>
          <w:i/>
          <w:color w:val="000000"/>
        </w:rPr>
      </w:pPr>
      <w:r w:rsidRPr="00940987">
        <w:rPr>
          <w:i/>
          <w:color w:val="000000"/>
        </w:rPr>
        <w:t>3.2.</w:t>
      </w:r>
      <w:r w:rsidRPr="00940987">
        <w:rPr>
          <w:i/>
          <w:color w:val="000000"/>
        </w:rPr>
        <w:tab/>
        <w:t xml:space="preserve">Отклонение в количестве поставленного Товара по причинам, связанным с технологией транспортировки или затаривания, не превышающее </w:t>
      </w:r>
      <w:r w:rsidR="00CA1F68">
        <w:rPr>
          <w:i/>
          <w:color w:val="000000"/>
        </w:rPr>
        <w:t xml:space="preserve">10 </w:t>
      </w:r>
      <w:r w:rsidRPr="00940987">
        <w:rPr>
          <w:i/>
          <w:color w:val="000000"/>
        </w:rPr>
        <w:t>%</w:t>
      </w:r>
      <w:r w:rsidRPr="00940987">
        <w:rPr>
          <w:rStyle w:val="af7"/>
          <w:i/>
          <w:color w:val="000000"/>
        </w:rPr>
        <w:footnoteReference w:id="11"/>
      </w:r>
      <w:r w:rsidRPr="00940987">
        <w:rPr>
          <w:i/>
          <w:color w:val="000000"/>
        </w:rPr>
        <w:t xml:space="preserve"> от количества, указанного в п. 1.1 настоящего Приложения, или согласованного в порядке, предусмотренном п. </w:t>
      </w:r>
      <w:r>
        <w:rPr>
          <w:i/>
          <w:color w:val="000000"/>
        </w:rPr>
        <w:t>1</w:t>
      </w:r>
      <w:r w:rsidRPr="00940987">
        <w:rPr>
          <w:i/>
          <w:color w:val="000000"/>
        </w:rPr>
        <w:t>.</w:t>
      </w:r>
      <w:r>
        <w:rPr>
          <w:i/>
          <w:color w:val="000000"/>
        </w:rPr>
        <w:t>7</w:t>
      </w:r>
      <w:r w:rsidRPr="00940987">
        <w:rPr>
          <w:i/>
          <w:color w:val="000000"/>
        </w:rPr>
        <w:t xml:space="preserve"> Договора и п. 1.3 настоящего Приложения</w:t>
      </w:r>
      <w:r w:rsidRPr="00940987">
        <w:rPr>
          <w:i/>
          <w:color w:val="000000"/>
          <w:vertAlign w:val="superscript"/>
        </w:rPr>
        <w:t>5</w:t>
      </w:r>
      <w:r w:rsidRPr="00940987">
        <w:rPr>
          <w:i/>
          <w:color w:val="000000"/>
        </w:rPr>
        <w:t>, не требует письменного согласования Сторон. Оплате подлежит количество фактически поставленного Товара</w:t>
      </w:r>
      <w:r w:rsidRPr="00940987">
        <w:rPr>
          <w:rStyle w:val="af7"/>
          <w:i/>
          <w:color w:val="000000"/>
        </w:rPr>
        <w:footnoteReference w:id="12"/>
      </w:r>
      <w:r w:rsidRPr="00940987">
        <w:rPr>
          <w:i/>
          <w:color w:val="000000"/>
        </w:rPr>
        <w:t xml:space="preserve">. </w:t>
      </w:r>
    </w:p>
    <w:p w:rsidR="00D8562E" w:rsidRPr="00940987" w:rsidRDefault="00D8562E" w:rsidP="00D8562E">
      <w:pPr>
        <w:jc w:val="center"/>
        <w:rPr>
          <w:b/>
          <w:color w:val="000000"/>
        </w:rPr>
      </w:pPr>
    </w:p>
    <w:p w:rsidR="00D8562E" w:rsidRPr="00940987" w:rsidRDefault="00D8562E" w:rsidP="00D8562E">
      <w:pPr>
        <w:numPr>
          <w:ilvl w:val="0"/>
          <w:numId w:val="12"/>
        </w:numPr>
        <w:suppressAutoHyphens w:val="0"/>
        <w:jc w:val="center"/>
        <w:rPr>
          <w:b/>
          <w:color w:val="000000"/>
        </w:rPr>
      </w:pPr>
      <w:r w:rsidRPr="00940987">
        <w:rPr>
          <w:b/>
          <w:color w:val="000000"/>
        </w:rPr>
        <w:t>Гарантийные обязательства</w:t>
      </w:r>
    </w:p>
    <w:p w:rsidR="00D8562E" w:rsidRPr="00940987" w:rsidRDefault="00D8562E" w:rsidP="00D8562E">
      <w:pPr>
        <w:ind w:left="567" w:firstLine="142"/>
        <w:jc w:val="both"/>
        <w:rPr>
          <w:i/>
          <w:color w:val="000000"/>
        </w:rPr>
      </w:pPr>
      <w:r w:rsidRPr="00940987">
        <w:rPr>
          <w:color w:val="000000"/>
        </w:rPr>
        <w:t>4.1.</w:t>
      </w:r>
      <w:r w:rsidRPr="00940987">
        <w:rPr>
          <w:color w:val="000000"/>
        </w:rPr>
        <w:tab/>
        <w:t xml:space="preserve">Гарантийный срок на Товар составляет/устанавливается </w:t>
      </w:r>
      <w:r w:rsidR="00CA1F68" w:rsidRPr="00BC1DB1">
        <w:rPr>
          <w:rFonts w:eastAsia="Times New Roman"/>
          <w:szCs w:val="24"/>
          <w:lang w:eastAsia="ru-RU"/>
        </w:rPr>
        <w:t>12 (двенадцать) месяцев</w:t>
      </w:r>
      <w:r w:rsidR="00CA1F68" w:rsidRPr="00B101EA">
        <w:rPr>
          <w:rFonts w:eastAsia="Times New Roman"/>
          <w:szCs w:val="24"/>
          <w:lang w:eastAsia="ru-RU"/>
        </w:rPr>
        <w:t xml:space="preserve"> </w:t>
      </w:r>
      <w:r w:rsidR="00CA1F68" w:rsidRPr="002D31E4">
        <w:rPr>
          <w:rFonts w:eastAsia="Times New Roman"/>
          <w:szCs w:val="24"/>
          <w:lang w:eastAsia="ru-RU"/>
        </w:rPr>
        <w:t>с момен</w:t>
      </w:r>
      <w:r w:rsidR="00CA1F68">
        <w:rPr>
          <w:rFonts w:eastAsia="Times New Roman"/>
          <w:szCs w:val="24"/>
          <w:lang w:eastAsia="ru-RU"/>
        </w:rPr>
        <w:t xml:space="preserve">та получения Товара </w:t>
      </w:r>
      <w:proofErr w:type="gramStart"/>
      <w:r w:rsidR="00CA1F68">
        <w:rPr>
          <w:rFonts w:eastAsia="Times New Roman"/>
          <w:szCs w:val="24"/>
          <w:lang w:eastAsia="ru-RU"/>
        </w:rPr>
        <w:t>Покупателем.</w:t>
      </w:r>
      <w:r w:rsidR="00CA1F68">
        <w:rPr>
          <w:color w:val="000000"/>
        </w:rPr>
        <w:t xml:space="preserve">  </w:t>
      </w:r>
      <w:proofErr w:type="gramEnd"/>
      <w:r w:rsidRPr="00940987">
        <w:rPr>
          <w:rStyle w:val="af7"/>
          <w:color w:val="000000"/>
        </w:rPr>
        <w:footnoteReference w:id="13"/>
      </w:r>
    </w:p>
    <w:p w:rsidR="00D8562E" w:rsidRPr="00940987" w:rsidRDefault="00D8562E" w:rsidP="00D8562E">
      <w:pPr>
        <w:jc w:val="both"/>
        <w:rPr>
          <w:color w:val="000000"/>
        </w:rPr>
      </w:pPr>
    </w:p>
    <w:p w:rsidR="00D8562E" w:rsidRPr="00940987" w:rsidRDefault="00D8562E" w:rsidP="00D8562E">
      <w:pPr>
        <w:jc w:val="both"/>
        <w:rPr>
          <w:color w:val="000000"/>
        </w:rPr>
      </w:pPr>
    </w:p>
    <w:p w:rsidR="00D8562E" w:rsidRPr="00940987" w:rsidRDefault="00D8562E" w:rsidP="00D8562E">
      <w:pPr>
        <w:numPr>
          <w:ilvl w:val="0"/>
          <w:numId w:val="12"/>
        </w:numPr>
        <w:suppressAutoHyphens w:val="0"/>
        <w:jc w:val="center"/>
        <w:rPr>
          <w:b/>
          <w:color w:val="000000"/>
        </w:rPr>
      </w:pPr>
      <w:r w:rsidRPr="00940987">
        <w:rPr>
          <w:b/>
          <w:color w:val="000000"/>
        </w:rPr>
        <w:t>Прочие условия</w:t>
      </w:r>
    </w:p>
    <w:p w:rsidR="00D8562E" w:rsidRPr="00940987" w:rsidRDefault="00D8562E" w:rsidP="00D8562E">
      <w:pPr>
        <w:widowControl w:val="0"/>
        <w:tabs>
          <w:tab w:val="left" w:pos="360"/>
          <w:tab w:val="left" w:pos="720"/>
          <w:tab w:val="left" w:pos="1418"/>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ind w:left="720"/>
        <w:jc w:val="both"/>
        <w:rPr>
          <w:color w:val="000000"/>
        </w:rPr>
      </w:pPr>
      <w:r w:rsidRPr="00940987">
        <w:rPr>
          <w:color w:val="000000"/>
        </w:rPr>
        <w:t>5.1.</w:t>
      </w:r>
      <w:r w:rsidRPr="00940987">
        <w:rPr>
          <w:color w:val="000000"/>
        </w:rPr>
        <w:tab/>
        <w:t>Настоящее Приложение к Договору вступает в силу с момента его подписания обеими Сторонами.</w:t>
      </w:r>
    </w:p>
    <w:p w:rsidR="00D8562E" w:rsidRPr="00940987" w:rsidRDefault="00D8562E" w:rsidP="00D8562E">
      <w:pPr>
        <w:ind w:left="709"/>
        <w:jc w:val="both"/>
        <w:rPr>
          <w:color w:val="000000"/>
        </w:rPr>
      </w:pPr>
    </w:p>
    <w:p w:rsidR="00D8562E" w:rsidRPr="00940987" w:rsidRDefault="00D8562E" w:rsidP="00D8562E">
      <w:pPr>
        <w:ind w:left="709"/>
        <w:jc w:val="both"/>
        <w:rPr>
          <w:color w:val="000000"/>
        </w:rPr>
      </w:pPr>
      <w:r w:rsidRPr="00940987">
        <w:rPr>
          <w:color w:val="000000"/>
        </w:rPr>
        <w:t>5.</w:t>
      </w:r>
      <w:r>
        <w:rPr>
          <w:color w:val="000000"/>
        </w:rPr>
        <w:t>2</w:t>
      </w:r>
      <w:r w:rsidRPr="00940987">
        <w:rPr>
          <w:color w:val="000000"/>
        </w:rPr>
        <w:t>.</w:t>
      </w:r>
      <w:r w:rsidRPr="00940987">
        <w:rPr>
          <w:color w:val="000000"/>
        </w:rPr>
        <w:tab/>
        <w:t>Во всем остальном, что не предусмотрено настоящим Приложением, Стороны руководствуются условиями Договора.</w:t>
      </w:r>
    </w:p>
    <w:p w:rsidR="00D8562E" w:rsidRPr="00940987" w:rsidRDefault="00D8562E" w:rsidP="00D8562E">
      <w:pPr>
        <w:ind w:left="709"/>
        <w:jc w:val="both"/>
        <w:rPr>
          <w:color w:val="000000"/>
        </w:rPr>
      </w:pPr>
    </w:p>
    <w:p w:rsidR="00D8562E" w:rsidRPr="00940987" w:rsidRDefault="00D8562E" w:rsidP="00D8562E">
      <w:pPr>
        <w:ind w:left="709"/>
        <w:jc w:val="both"/>
        <w:rPr>
          <w:color w:val="000000"/>
        </w:rPr>
      </w:pPr>
      <w:r w:rsidRPr="00940987">
        <w:rPr>
          <w:color w:val="000000"/>
        </w:rPr>
        <w:t>5.</w:t>
      </w:r>
      <w:r>
        <w:rPr>
          <w:color w:val="000000"/>
        </w:rPr>
        <w:t>3</w:t>
      </w:r>
      <w:r w:rsidRPr="00940987">
        <w:rPr>
          <w:color w:val="000000"/>
        </w:rPr>
        <w:t>.</w:t>
      </w:r>
      <w:r w:rsidRPr="00940987">
        <w:rPr>
          <w:color w:val="000000"/>
        </w:rPr>
        <w:tab/>
        <w:t>Настоящее Приложение составлено в двух подлинных экземплярах, имеющих одинаковую юридическую силу, по одному для каждой из Сторон.</w:t>
      </w:r>
    </w:p>
    <w:p w:rsidR="00D8562E" w:rsidRPr="00940987" w:rsidRDefault="00D8562E" w:rsidP="00D8562E">
      <w:pPr>
        <w:ind w:left="1134" w:right="567"/>
        <w:jc w:val="both"/>
        <w:rPr>
          <w:color w:val="000000"/>
        </w:rPr>
      </w:pPr>
    </w:p>
    <w:p w:rsidR="00D8562E" w:rsidRPr="00940987" w:rsidRDefault="00D8562E" w:rsidP="00D8562E">
      <w:pPr>
        <w:ind w:left="709"/>
        <w:jc w:val="both"/>
        <w:rPr>
          <w:b/>
          <w:color w:val="000000"/>
        </w:rPr>
      </w:pPr>
    </w:p>
    <w:p w:rsidR="00D8562E" w:rsidRDefault="00D8562E" w:rsidP="00D8562E">
      <w:pPr>
        <w:ind w:left="709"/>
        <w:jc w:val="both"/>
        <w:rPr>
          <w:b/>
          <w:color w:val="000000"/>
        </w:rPr>
      </w:pPr>
      <w:r w:rsidRPr="00940987">
        <w:rPr>
          <w:b/>
          <w:color w:val="000000"/>
        </w:rPr>
        <w:t xml:space="preserve">От Поставщика </w:t>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t>От Покупателя</w:t>
      </w:r>
    </w:p>
    <w:p w:rsidR="00D8562E" w:rsidRDefault="00D8562E" w:rsidP="00D8562E">
      <w:pPr>
        <w:ind w:left="709"/>
        <w:jc w:val="both"/>
        <w:rPr>
          <w:b/>
          <w:color w:val="000000"/>
        </w:rPr>
      </w:pPr>
    </w:p>
    <w:p w:rsidR="00D8562E" w:rsidRPr="00940987" w:rsidRDefault="00D8562E" w:rsidP="00D8562E">
      <w:pPr>
        <w:ind w:left="709"/>
        <w:jc w:val="both"/>
        <w:rPr>
          <w:b/>
          <w:color w:val="000000"/>
        </w:rPr>
      </w:pPr>
      <w:r>
        <w:rPr>
          <w:b/>
          <w:color w:val="000000"/>
        </w:rPr>
        <w:t>______________________</w:t>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t>___________________________</w:t>
      </w:r>
    </w:p>
    <w:p w:rsidR="00D8562E" w:rsidRDefault="00D8562E" w:rsidP="00D8562E">
      <w:pPr>
        <w:suppressAutoHyphens w:val="0"/>
        <w:spacing w:after="200" w:line="276" w:lineRule="auto"/>
        <w:rPr>
          <w:b/>
          <w:sz w:val="20"/>
          <w:szCs w:val="20"/>
          <w:lang w:eastAsia="ru-RU"/>
        </w:rPr>
        <w:sectPr w:rsidR="00D8562E" w:rsidSect="00331E52">
          <w:pgSz w:w="16838" w:h="11906" w:orient="landscape"/>
          <w:pgMar w:top="567" w:right="284" w:bottom="850" w:left="284" w:header="708" w:footer="708" w:gutter="0"/>
          <w:cols w:space="708"/>
          <w:docGrid w:linePitch="360"/>
        </w:sectPr>
      </w:pPr>
    </w:p>
    <w:p w:rsidR="0059093C" w:rsidRPr="0059093C" w:rsidRDefault="0059093C" w:rsidP="0059093C">
      <w:pPr>
        <w:suppressAutoHyphens w:val="0"/>
        <w:spacing w:after="200" w:line="276" w:lineRule="auto"/>
        <w:jc w:val="right"/>
        <w:rPr>
          <w:rFonts w:eastAsia="Times New Roman"/>
          <w:b/>
          <w:lang w:eastAsia="ru-RU"/>
        </w:rPr>
      </w:pPr>
      <w:r w:rsidRPr="0059093C">
        <w:rPr>
          <w:rFonts w:eastAsia="Times New Roman"/>
          <w:b/>
          <w:lang w:eastAsia="ru-RU"/>
        </w:rPr>
        <w:t>Форма 4 «Извещение о согласии сделать Оферту»</w:t>
      </w:r>
    </w:p>
    <w:p w:rsidR="0059093C" w:rsidRPr="00B54E46" w:rsidRDefault="0059093C" w:rsidP="0059093C">
      <w:pPr>
        <w:jc w:val="center"/>
        <w:rPr>
          <w:b/>
          <w:sz w:val="22"/>
        </w:rPr>
      </w:pPr>
      <w:r w:rsidRPr="00B54E46">
        <w:rPr>
          <w:b/>
          <w:sz w:val="22"/>
        </w:rPr>
        <w:t>Извещение</w:t>
      </w:r>
    </w:p>
    <w:p w:rsidR="0059093C" w:rsidRPr="00B54E46" w:rsidRDefault="0059093C" w:rsidP="0059093C">
      <w:pPr>
        <w:jc w:val="center"/>
        <w:rPr>
          <w:sz w:val="22"/>
        </w:rPr>
      </w:pPr>
      <w:proofErr w:type="gramStart"/>
      <w:r w:rsidRPr="00B54E46">
        <w:rPr>
          <w:sz w:val="22"/>
        </w:rPr>
        <w:t>о</w:t>
      </w:r>
      <w:proofErr w:type="gramEnd"/>
      <w:r w:rsidRPr="00B54E46">
        <w:rPr>
          <w:sz w:val="22"/>
        </w:rPr>
        <w:t xml:space="preserve"> согласии сделать оферту</w:t>
      </w:r>
    </w:p>
    <w:p w:rsidR="0059093C" w:rsidRPr="00B54E46" w:rsidRDefault="0059093C" w:rsidP="0059093C">
      <w:pPr>
        <w:rPr>
          <w:sz w:val="22"/>
        </w:rPr>
      </w:pPr>
    </w:p>
    <w:p w:rsidR="0059093C" w:rsidRPr="00DE19D4" w:rsidRDefault="0059093C" w:rsidP="0059093C">
      <w:pPr>
        <w:ind w:left="378" w:hanging="378"/>
        <w:jc w:val="both"/>
        <w:rPr>
          <w:sz w:val="22"/>
        </w:rPr>
      </w:pPr>
      <w:r w:rsidRPr="00DE19D4">
        <w:rPr>
          <w:sz w:val="22"/>
        </w:rPr>
        <w:t>1. Изучив условия предложения делать оферты № &lt;номер ПДО&gt; от &lt;дата ПДО&gt;,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w:t>
      </w:r>
      <w:proofErr w:type="spellStart"/>
      <w:r w:rsidRPr="00DE19D4">
        <w:rPr>
          <w:sz w:val="22"/>
        </w:rPr>
        <w:t>Славнефть</w:t>
      </w:r>
      <w:proofErr w:type="spellEnd"/>
      <w:r w:rsidRPr="00DE19D4">
        <w:rPr>
          <w:sz w:val="22"/>
        </w:rPr>
        <w:t xml:space="preserve">-ЯНОС» договор поставки &lt;наименование </w:t>
      </w:r>
      <w:proofErr w:type="gramStart"/>
      <w:r w:rsidRPr="00DE19D4">
        <w:rPr>
          <w:sz w:val="22"/>
        </w:rPr>
        <w:t>товаров &gt;</w:t>
      </w:r>
      <w:proofErr w:type="gramEnd"/>
      <w:r w:rsidRPr="00DE19D4">
        <w:rPr>
          <w:sz w:val="22"/>
        </w:rPr>
        <w:t xml:space="preserve"> / договора подряда на &lt;наименование работ/услуг&gt; на условиях указанного ПДО не позднее 20 дней с момента уведомления о принятии нашего предложения.</w:t>
      </w:r>
    </w:p>
    <w:p w:rsidR="0059093C" w:rsidRPr="00DE19D4" w:rsidRDefault="0059093C" w:rsidP="0059093C">
      <w:pPr>
        <w:ind w:left="378" w:hanging="378"/>
        <w:jc w:val="both"/>
        <w:rPr>
          <w:sz w:val="22"/>
        </w:rPr>
      </w:pPr>
      <w:r w:rsidRPr="00DE19D4">
        <w:rPr>
          <w:sz w:val="22"/>
        </w:rPr>
        <w:t>2. Если по каким-либо причинам мы откажемся (уклонимся) от подписания договора на предложенных нами в оферте &lt;номер оферты&gt; от &lt;дата оферты&gt; условиях после получения уведомления об акцепте оферты со стороны ОАО «</w:t>
      </w:r>
      <w:proofErr w:type="spellStart"/>
      <w:r w:rsidRPr="00DE19D4">
        <w:rPr>
          <w:sz w:val="22"/>
        </w:rPr>
        <w:t>Славнефть</w:t>
      </w:r>
      <w:proofErr w:type="spellEnd"/>
      <w:r w:rsidRPr="00DE19D4">
        <w:rPr>
          <w:sz w:val="22"/>
        </w:rPr>
        <w:t>-ЯНОС», мы обязуемся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5% от суммы Оферты. Признаем, что при несвоевременной или неполной уплате штрафной неустойки ОАО «</w:t>
      </w:r>
      <w:proofErr w:type="spellStart"/>
      <w:r w:rsidRPr="00DE19D4">
        <w:rPr>
          <w:sz w:val="22"/>
        </w:rPr>
        <w:t>Славнефть</w:t>
      </w:r>
      <w:proofErr w:type="spellEnd"/>
      <w:r w:rsidRPr="00DE19D4">
        <w:rPr>
          <w:sz w:val="22"/>
        </w:rPr>
        <w:t>-ЯНОС»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59093C" w:rsidRPr="00DE19D4" w:rsidRDefault="0059093C" w:rsidP="0059093C">
      <w:pPr>
        <w:ind w:left="378" w:hanging="378"/>
        <w:jc w:val="both"/>
        <w:rPr>
          <w:sz w:val="22"/>
        </w:rPr>
      </w:pPr>
      <w:r w:rsidRPr="00DE19D4">
        <w:rPr>
          <w:sz w:val="22"/>
        </w:rPr>
        <w:t>3. Сообщаем о себе следующее:</w:t>
      </w:r>
    </w:p>
    <w:p w:rsidR="0059093C" w:rsidRPr="00DE19D4" w:rsidRDefault="0059093C" w:rsidP="0059093C">
      <w:pPr>
        <w:ind w:left="378" w:hanging="378"/>
        <w:jc w:val="both"/>
        <w:rPr>
          <w:sz w:val="22"/>
        </w:rPr>
      </w:pPr>
      <w:r w:rsidRPr="00DE19D4">
        <w:rPr>
          <w:sz w:val="22"/>
        </w:rPr>
        <w:t xml:space="preserve">Наименование </w:t>
      </w:r>
      <w:proofErr w:type="gramStart"/>
      <w:r w:rsidRPr="00DE19D4">
        <w:rPr>
          <w:sz w:val="22"/>
        </w:rPr>
        <w:t>организации:  _</w:t>
      </w:r>
      <w:proofErr w:type="gramEnd"/>
      <w:r w:rsidRPr="00DE19D4">
        <w:rPr>
          <w:sz w:val="22"/>
        </w:rPr>
        <w:t>____________________________________________________</w:t>
      </w:r>
    </w:p>
    <w:p w:rsidR="0059093C" w:rsidRPr="00DE19D4" w:rsidRDefault="0059093C" w:rsidP="0059093C">
      <w:pPr>
        <w:ind w:left="378" w:hanging="378"/>
        <w:jc w:val="both"/>
        <w:rPr>
          <w:sz w:val="22"/>
        </w:rPr>
      </w:pPr>
      <w:r w:rsidRPr="00DE19D4">
        <w:rPr>
          <w:sz w:val="22"/>
        </w:rPr>
        <w:t>Местонахождение: ______________________________________________________________</w:t>
      </w:r>
    </w:p>
    <w:p w:rsidR="0059093C" w:rsidRPr="00DE19D4" w:rsidRDefault="0059093C" w:rsidP="0059093C">
      <w:pPr>
        <w:ind w:left="378" w:hanging="378"/>
        <w:jc w:val="both"/>
        <w:rPr>
          <w:sz w:val="22"/>
        </w:rPr>
      </w:pPr>
      <w:r w:rsidRPr="00DE19D4">
        <w:rPr>
          <w:sz w:val="22"/>
        </w:rPr>
        <w:t>Почтовый адрес: ________________________________________________________________</w:t>
      </w:r>
    </w:p>
    <w:p w:rsidR="0059093C" w:rsidRPr="00DE19D4" w:rsidRDefault="0059093C" w:rsidP="0059093C">
      <w:pPr>
        <w:ind w:left="378" w:hanging="378"/>
        <w:jc w:val="both"/>
        <w:rPr>
          <w:sz w:val="22"/>
        </w:rPr>
      </w:pPr>
      <w:r w:rsidRPr="00DE19D4">
        <w:rPr>
          <w:sz w:val="22"/>
        </w:rPr>
        <w:t>Телефон, телефакс, электронный адрес: ____________________________________________</w:t>
      </w:r>
    </w:p>
    <w:p w:rsidR="0059093C" w:rsidRPr="00DE19D4" w:rsidRDefault="0059093C" w:rsidP="0059093C">
      <w:pPr>
        <w:ind w:left="378" w:hanging="378"/>
        <w:jc w:val="both"/>
        <w:rPr>
          <w:sz w:val="22"/>
        </w:rPr>
      </w:pPr>
      <w:r w:rsidRPr="00DE19D4">
        <w:rPr>
          <w:sz w:val="22"/>
        </w:rPr>
        <w:t>Организационно - правовая форма: ________________________________________________</w:t>
      </w:r>
    </w:p>
    <w:p w:rsidR="0059093C" w:rsidRPr="00DE19D4" w:rsidRDefault="0059093C" w:rsidP="0059093C">
      <w:pPr>
        <w:ind w:left="378" w:hanging="378"/>
        <w:jc w:val="both"/>
        <w:rPr>
          <w:sz w:val="22"/>
        </w:rPr>
      </w:pPr>
      <w:r w:rsidRPr="00DE19D4">
        <w:rPr>
          <w:sz w:val="22"/>
        </w:rPr>
        <w:t>Дата, место и орган регистрации организации: _______________________________________</w:t>
      </w:r>
    </w:p>
    <w:p w:rsidR="0059093C" w:rsidRPr="00DE19D4" w:rsidRDefault="0059093C" w:rsidP="0059093C">
      <w:pPr>
        <w:ind w:left="378" w:hanging="378"/>
        <w:jc w:val="both"/>
        <w:rPr>
          <w:sz w:val="22"/>
        </w:rPr>
      </w:pPr>
      <w:r w:rsidRPr="00DE19D4">
        <w:rPr>
          <w:sz w:val="22"/>
        </w:rPr>
        <w:t>Банковские реквизиты: ___________________________________________________________</w:t>
      </w:r>
    </w:p>
    <w:p w:rsidR="0059093C" w:rsidRPr="00DE19D4" w:rsidRDefault="0059093C" w:rsidP="0059093C">
      <w:pPr>
        <w:ind w:left="378" w:hanging="378"/>
        <w:jc w:val="both"/>
        <w:rPr>
          <w:sz w:val="22"/>
        </w:rPr>
      </w:pPr>
      <w:r w:rsidRPr="00DE19D4">
        <w:rPr>
          <w:sz w:val="22"/>
        </w:rPr>
        <w:t xml:space="preserve">БИК__________________________________, </w:t>
      </w:r>
    </w:p>
    <w:p w:rsidR="0059093C" w:rsidRPr="00DE19D4" w:rsidRDefault="0059093C" w:rsidP="0059093C">
      <w:pPr>
        <w:ind w:left="378" w:hanging="378"/>
        <w:jc w:val="both"/>
        <w:rPr>
          <w:sz w:val="22"/>
        </w:rPr>
      </w:pPr>
      <w:r w:rsidRPr="00DE19D4">
        <w:rPr>
          <w:sz w:val="22"/>
        </w:rPr>
        <w:t>ИНН __________________________________</w:t>
      </w:r>
    </w:p>
    <w:p w:rsidR="0059093C" w:rsidRPr="00DE19D4" w:rsidRDefault="0059093C" w:rsidP="0059093C">
      <w:pPr>
        <w:ind w:left="378" w:hanging="378"/>
        <w:jc w:val="both"/>
        <w:rPr>
          <w:sz w:val="22"/>
        </w:rPr>
      </w:pPr>
      <w:r w:rsidRPr="00DE19D4">
        <w:rPr>
          <w:sz w:val="22"/>
        </w:rPr>
        <w:t>Фамилии лиц, уполномоченных действовать от имени организации с правом подписи юридических и банковских документов</w:t>
      </w:r>
    </w:p>
    <w:p w:rsidR="0059093C" w:rsidRPr="00DE19D4" w:rsidRDefault="0059093C" w:rsidP="0059093C">
      <w:pPr>
        <w:ind w:left="378" w:hanging="378"/>
        <w:jc w:val="both"/>
        <w:rPr>
          <w:sz w:val="22"/>
        </w:rPr>
      </w:pPr>
    </w:p>
    <w:p w:rsidR="0059093C" w:rsidRPr="00DE19D4" w:rsidRDefault="0059093C" w:rsidP="0059093C">
      <w:pPr>
        <w:ind w:left="378" w:hanging="378"/>
        <w:jc w:val="both"/>
        <w:rPr>
          <w:sz w:val="22"/>
        </w:rPr>
      </w:pPr>
      <w:r w:rsidRPr="00DE19D4">
        <w:rPr>
          <w:sz w:val="22"/>
        </w:rPr>
        <w:t>_______________________________________________________________________________</w:t>
      </w:r>
    </w:p>
    <w:p w:rsidR="0059093C" w:rsidRPr="00DE19D4" w:rsidRDefault="0059093C" w:rsidP="0059093C">
      <w:pPr>
        <w:ind w:left="378" w:hanging="378"/>
        <w:jc w:val="both"/>
        <w:rPr>
          <w:sz w:val="22"/>
        </w:rPr>
      </w:pPr>
      <w:r w:rsidRPr="00DE19D4">
        <w:rPr>
          <w:sz w:val="22"/>
        </w:rPr>
        <w:t>4. Мы признаем право ОАО «</w:t>
      </w:r>
      <w:proofErr w:type="spellStart"/>
      <w:r w:rsidRPr="00DE19D4">
        <w:rPr>
          <w:sz w:val="22"/>
        </w:rPr>
        <w:t>Славнефть</w:t>
      </w:r>
      <w:proofErr w:type="spellEnd"/>
      <w:r w:rsidRPr="00DE19D4">
        <w:rPr>
          <w:sz w:val="22"/>
        </w:rPr>
        <w:t>-ЯНОС» не акцептовать ни одну из оферт, и в этом случае мы не будем иметь претензий к комиссии и ОАО «</w:t>
      </w:r>
      <w:proofErr w:type="spellStart"/>
      <w:r w:rsidRPr="00DE19D4">
        <w:rPr>
          <w:sz w:val="22"/>
        </w:rPr>
        <w:t>Славнефть</w:t>
      </w:r>
      <w:proofErr w:type="spellEnd"/>
      <w:r w:rsidRPr="00DE19D4">
        <w:rPr>
          <w:sz w:val="22"/>
        </w:rPr>
        <w:t>-ЯНОС».</w:t>
      </w:r>
    </w:p>
    <w:p w:rsidR="0059093C" w:rsidRPr="00DE19D4" w:rsidRDefault="0059093C" w:rsidP="0059093C">
      <w:pPr>
        <w:ind w:left="378" w:hanging="378"/>
        <w:jc w:val="both"/>
        <w:rPr>
          <w:sz w:val="22"/>
        </w:rPr>
      </w:pPr>
      <w:r w:rsidRPr="00DE19D4">
        <w:rPr>
          <w:sz w:val="22"/>
        </w:rPr>
        <w:t xml:space="preserve">5.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59093C" w:rsidRPr="00DE19D4" w:rsidRDefault="0059093C" w:rsidP="0059093C">
      <w:pPr>
        <w:ind w:left="378" w:hanging="378"/>
        <w:jc w:val="both"/>
        <w:rPr>
          <w:sz w:val="22"/>
        </w:rPr>
      </w:pPr>
    </w:p>
    <w:p w:rsidR="0059093C" w:rsidRPr="00DE19D4" w:rsidRDefault="0059093C" w:rsidP="0059093C">
      <w:pPr>
        <w:ind w:left="378" w:hanging="378"/>
        <w:jc w:val="both"/>
        <w:rPr>
          <w:sz w:val="22"/>
        </w:rPr>
      </w:pPr>
      <w:r w:rsidRPr="00DE19D4">
        <w:rPr>
          <w:sz w:val="22"/>
        </w:rPr>
        <w:t>__________________________________________________________________________________</w:t>
      </w:r>
    </w:p>
    <w:p w:rsidR="0059093C" w:rsidRPr="00DE19D4" w:rsidRDefault="0059093C" w:rsidP="0059093C">
      <w:pPr>
        <w:ind w:left="378" w:hanging="378"/>
        <w:jc w:val="both"/>
        <w:rPr>
          <w:sz w:val="22"/>
        </w:rPr>
      </w:pPr>
    </w:p>
    <w:p w:rsidR="0059093C" w:rsidRPr="00B54E46" w:rsidRDefault="0059093C" w:rsidP="0059093C">
      <w:pPr>
        <w:rPr>
          <w:szCs w:val="24"/>
        </w:rPr>
      </w:pPr>
    </w:p>
    <w:p w:rsidR="0059093C" w:rsidRPr="00B54E46" w:rsidRDefault="0059093C" w:rsidP="0059093C">
      <w:pPr>
        <w:rPr>
          <w:szCs w:val="24"/>
        </w:rPr>
      </w:pPr>
      <w:r w:rsidRPr="00B54E46">
        <w:rPr>
          <w:szCs w:val="24"/>
        </w:rPr>
        <w:t>Руководитель</w:t>
      </w:r>
      <w:r w:rsidRPr="00B54E46">
        <w:rPr>
          <w:szCs w:val="24"/>
        </w:rPr>
        <w:tab/>
        <w:t xml:space="preserve">            ________________</w:t>
      </w:r>
      <w:r w:rsidRPr="00B54E46">
        <w:rPr>
          <w:szCs w:val="24"/>
        </w:rPr>
        <w:tab/>
        <w:t>/Фамилия И.О./</w:t>
      </w:r>
    </w:p>
    <w:p w:rsidR="0059093C" w:rsidRPr="00B54E46" w:rsidRDefault="0059093C" w:rsidP="0059093C">
      <w:pPr>
        <w:rPr>
          <w:sz w:val="20"/>
        </w:rPr>
      </w:pPr>
      <w:r w:rsidRPr="00B54E46">
        <w:rPr>
          <w:szCs w:val="24"/>
        </w:rPr>
        <w:tab/>
        <w:t xml:space="preserve">                                   </w:t>
      </w:r>
      <w:r w:rsidRPr="00B54E46">
        <w:rPr>
          <w:sz w:val="20"/>
        </w:rPr>
        <w:t>(</w:t>
      </w:r>
      <w:proofErr w:type="gramStart"/>
      <w:r w:rsidRPr="00B54E46">
        <w:rPr>
          <w:sz w:val="20"/>
        </w:rPr>
        <w:t>подпись</w:t>
      </w:r>
      <w:proofErr w:type="gramEnd"/>
      <w:r w:rsidRPr="00B54E46">
        <w:rPr>
          <w:sz w:val="20"/>
        </w:rPr>
        <w:t>)</w:t>
      </w:r>
    </w:p>
    <w:p w:rsidR="0059093C" w:rsidRPr="00B54E46" w:rsidRDefault="0059093C" w:rsidP="0059093C">
      <w:pPr>
        <w:rPr>
          <w:szCs w:val="24"/>
        </w:rPr>
      </w:pPr>
    </w:p>
    <w:p w:rsidR="0059093C" w:rsidRPr="00B54E46" w:rsidRDefault="0059093C" w:rsidP="0059093C">
      <w:pPr>
        <w:rPr>
          <w:szCs w:val="24"/>
        </w:rPr>
      </w:pPr>
    </w:p>
    <w:p w:rsidR="0059093C" w:rsidRPr="00B54E46" w:rsidRDefault="0059093C" w:rsidP="0059093C">
      <w:pPr>
        <w:rPr>
          <w:szCs w:val="24"/>
        </w:rPr>
      </w:pPr>
      <w:r w:rsidRPr="00B54E46">
        <w:rPr>
          <w:szCs w:val="24"/>
        </w:rPr>
        <w:t>Главный бухгалтер</w:t>
      </w:r>
      <w:r w:rsidRPr="00B54E46">
        <w:rPr>
          <w:szCs w:val="24"/>
        </w:rPr>
        <w:tab/>
        <w:t>________________</w:t>
      </w:r>
      <w:r w:rsidRPr="00B54E46">
        <w:rPr>
          <w:szCs w:val="24"/>
        </w:rPr>
        <w:tab/>
        <w:t>/Фамилия И.О./</w:t>
      </w:r>
    </w:p>
    <w:p w:rsidR="0059093C" w:rsidRPr="00B54E46" w:rsidRDefault="0059093C" w:rsidP="0059093C">
      <w:pPr>
        <w:ind w:left="1416" w:firstLine="708"/>
        <w:rPr>
          <w:sz w:val="20"/>
        </w:rPr>
      </w:pPr>
      <w:r w:rsidRPr="00B54E46">
        <w:rPr>
          <w:szCs w:val="24"/>
        </w:rPr>
        <w:t xml:space="preserve">          </w:t>
      </w:r>
      <w:r w:rsidRPr="00B54E46">
        <w:rPr>
          <w:sz w:val="20"/>
        </w:rPr>
        <w:t>(</w:t>
      </w:r>
      <w:proofErr w:type="gramStart"/>
      <w:r w:rsidRPr="00B54E46">
        <w:rPr>
          <w:sz w:val="20"/>
        </w:rPr>
        <w:t>подпись</w:t>
      </w:r>
      <w:proofErr w:type="gramEnd"/>
      <w:r w:rsidRPr="00B54E46">
        <w:rPr>
          <w:sz w:val="20"/>
        </w:rPr>
        <w:t>)</w:t>
      </w:r>
    </w:p>
    <w:p w:rsidR="0059093C" w:rsidRDefault="0059093C" w:rsidP="0059093C">
      <w:pPr>
        <w:suppressAutoHyphens w:val="0"/>
        <w:spacing w:after="200" w:line="276" w:lineRule="auto"/>
        <w:rPr>
          <w:rFonts w:eastAsia="Calibri"/>
          <w:sz w:val="20"/>
          <w:vertAlign w:val="superscript"/>
        </w:rPr>
        <w:sectPr w:rsidR="0059093C" w:rsidSect="0059093C">
          <w:headerReference w:type="default" r:id="rId18"/>
          <w:footerReference w:type="default" r:id="rId19"/>
          <w:footnotePr>
            <w:pos w:val="beneathText"/>
          </w:footnotePr>
          <w:pgSz w:w="11905" w:h="16837"/>
          <w:pgMar w:top="1134" w:right="851" w:bottom="1134" w:left="1134" w:header="720" w:footer="720" w:gutter="0"/>
          <w:cols w:space="720"/>
          <w:docGrid w:linePitch="360"/>
        </w:sectPr>
      </w:pPr>
    </w:p>
    <w:p w:rsidR="00657744" w:rsidRPr="00B52476" w:rsidRDefault="00657744" w:rsidP="00657744">
      <w:pPr>
        <w:jc w:val="right"/>
        <w:rPr>
          <w:rFonts w:eastAsia="Times New Roman"/>
          <w:b/>
          <w:lang w:eastAsia="ru-RU"/>
        </w:rPr>
      </w:pPr>
      <w:r w:rsidRPr="00B52476">
        <w:rPr>
          <w:rFonts w:eastAsia="Times New Roman"/>
          <w:b/>
          <w:lang w:eastAsia="ru-RU"/>
        </w:rPr>
        <w:t>Форма 5 «Предложение о заключении договора»</w:t>
      </w:r>
    </w:p>
    <w:p w:rsidR="00657744" w:rsidRPr="00FE5202" w:rsidRDefault="00657744" w:rsidP="00657744">
      <w:pPr>
        <w:suppressAutoHyphens w:val="0"/>
        <w:spacing w:before="240" w:after="200" w:line="276" w:lineRule="auto"/>
        <w:rPr>
          <w:rFonts w:eastAsia="Calibri"/>
        </w:rPr>
      </w:pPr>
      <w:r w:rsidRPr="00FE5202">
        <w:rPr>
          <w:rFonts w:eastAsia="Calibri"/>
        </w:rPr>
        <w:t>На бланке участника закупки                                        ОАО «</w:t>
      </w:r>
      <w:proofErr w:type="spellStart"/>
      <w:r w:rsidRPr="00FE5202">
        <w:rPr>
          <w:rFonts w:eastAsia="Calibri"/>
        </w:rPr>
        <w:t>Славнефть</w:t>
      </w:r>
      <w:proofErr w:type="spellEnd"/>
      <w:r w:rsidRPr="00FE5202">
        <w:rPr>
          <w:rFonts w:eastAsia="Calibri"/>
        </w:rPr>
        <w:t>-ЯНОС»</w:t>
      </w:r>
    </w:p>
    <w:p w:rsidR="00657744" w:rsidRPr="00FE5202" w:rsidRDefault="00657744" w:rsidP="00657744">
      <w:pPr>
        <w:suppressAutoHyphens w:val="0"/>
        <w:spacing w:after="200" w:line="276" w:lineRule="auto"/>
        <w:ind w:left="5398"/>
        <w:jc w:val="both"/>
        <w:rPr>
          <w:rFonts w:eastAsia="Calibri"/>
        </w:rPr>
      </w:pPr>
      <w:r w:rsidRPr="00FE5202">
        <w:rPr>
          <w:rFonts w:eastAsia="Calibri"/>
        </w:rPr>
        <w:t>Адрес: 1500</w:t>
      </w:r>
      <w:r w:rsidR="00AB1A2E">
        <w:rPr>
          <w:rFonts w:eastAsia="Calibri"/>
        </w:rPr>
        <w:t>23</w:t>
      </w:r>
      <w:r w:rsidRPr="00FE5202">
        <w:rPr>
          <w:rFonts w:eastAsia="Calibri"/>
        </w:rPr>
        <w:t>, г. Ярославль, ГКП,</w:t>
      </w:r>
    </w:p>
    <w:p w:rsidR="00657744" w:rsidRPr="00FE5202" w:rsidRDefault="00657744" w:rsidP="00657744">
      <w:pPr>
        <w:suppressAutoHyphens w:val="0"/>
        <w:spacing w:after="200" w:line="276" w:lineRule="auto"/>
        <w:ind w:left="5398"/>
        <w:jc w:val="both"/>
        <w:rPr>
          <w:rFonts w:eastAsia="Calibri"/>
        </w:rPr>
      </w:pPr>
      <w:r w:rsidRPr="00FE5202">
        <w:rPr>
          <w:rFonts w:eastAsia="Calibri"/>
        </w:rPr>
        <w:t>Московский пр., д.130</w:t>
      </w:r>
    </w:p>
    <w:p w:rsidR="00657744" w:rsidRPr="00FE5202" w:rsidRDefault="00657744" w:rsidP="00657744">
      <w:pPr>
        <w:suppressAutoHyphens w:val="0"/>
        <w:spacing w:after="200" w:line="276" w:lineRule="auto"/>
        <w:ind w:left="5400"/>
        <w:jc w:val="both"/>
        <w:rPr>
          <w:rFonts w:eastAsia="Calibri"/>
        </w:rPr>
      </w:pPr>
      <w:proofErr w:type="gramStart"/>
      <w:r w:rsidRPr="00FE5202">
        <w:rPr>
          <w:rFonts w:eastAsia="Calibri"/>
        </w:rPr>
        <w:t>от</w:t>
      </w:r>
      <w:proofErr w:type="gramEnd"/>
      <w:r w:rsidRPr="00FE5202">
        <w:rPr>
          <w:rFonts w:eastAsia="Calibri"/>
        </w:rPr>
        <w:t>____________________________</w:t>
      </w:r>
      <w:r w:rsidRPr="00FE5202">
        <w:rPr>
          <w:rFonts w:eastAsia="Calibri"/>
        </w:rPr>
        <w:br/>
        <w:t xml:space="preserve"> _____________________________</w:t>
      </w:r>
    </w:p>
    <w:p w:rsidR="00657744" w:rsidRPr="00FE5202" w:rsidRDefault="00657744" w:rsidP="00657744">
      <w:pPr>
        <w:suppressAutoHyphens w:val="0"/>
        <w:spacing w:after="200" w:line="276" w:lineRule="auto"/>
        <w:jc w:val="center"/>
        <w:rPr>
          <w:rFonts w:eastAsia="Calibri"/>
          <w:b/>
        </w:rPr>
      </w:pPr>
      <w:r w:rsidRPr="00FE5202">
        <w:rPr>
          <w:rFonts w:eastAsia="Calibri"/>
          <w:b/>
        </w:rPr>
        <w:t>ПРЕДЛОЖЕНИЕ О ЗАКЛЮЧЕНИИ ДОГОВОРА</w:t>
      </w:r>
    </w:p>
    <w:p w:rsidR="00657744" w:rsidRPr="00FE5202" w:rsidRDefault="00657744" w:rsidP="00657744">
      <w:pPr>
        <w:suppressAutoHyphens w:val="0"/>
        <w:spacing w:after="200" w:line="276" w:lineRule="auto"/>
        <w:jc w:val="center"/>
        <w:rPr>
          <w:rFonts w:eastAsia="Calibri"/>
        </w:rPr>
      </w:pPr>
      <w:r w:rsidRPr="00FE5202">
        <w:rPr>
          <w:rFonts w:eastAsia="Calibri"/>
        </w:rPr>
        <w:t>(</w:t>
      </w:r>
      <w:proofErr w:type="gramStart"/>
      <w:r w:rsidRPr="00FE5202">
        <w:rPr>
          <w:rFonts w:eastAsia="Calibri"/>
        </w:rPr>
        <w:t>безотзывная</w:t>
      </w:r>
      <w:proofErr w:type="gramEnd"/>
      <w:r w:rsidRPr="00FE5202">
        <w:rPr>
          <w:rFonts w:eastAsia="Calibri"/>
        </w:rPr>
        <w:t xml:space="preserve"> оферта)</w:t>
      </w:r>
    </w:p>
    <w:p w:rsidR="00657744" w:rsidRPr="00FE5202" w:rsidRDefault="00657744" w:rsidP="00657744">
      <w:pPr>
        <w:suppressAutoHyphens w:val="0"/>
        <w:spacing w:after="200" w:line="276" w:lineRule="auto"/>
        <w:ind w:left="5400"/>
        <w:jc w:val="both"/>
        <w:rPr>
          <w:rFonts w:eastAsia="Calibri"/>
        </w:rPr>
      </w:pPr>
      <w:r w:rsidRPr="00FE5202">
        <w:rPr>
          <w:rFonts w:eastAsia="Calibri"/>
        </w:rPr>
        <w:t>«____» __________________ ______ г.</w:t>
      </w:r>
    </w:p>
    <w:p w:rsidR="00657744" w:rsidRDefault="00657744" w:rsidP="00657744">
      <w:pPr>
        <w:suppressAutoHyphens w:val="0"/>
        <w:spacing w:after="200" w:line="276" w:lineRule="auto"/>
        <w:ind w:firstLine="1287"/>
        <w:jc w:val="both"/>
        <w:rPr>
          <w:rFonts w:eastAsia="Calibri"/>
        </w:rPr>
      </w:pPr>
      <w:r w:rsidRPr="00FE5202">
        <w:rPr>
          <w:rFonts w:eastAsia="Calibri"/>
        </w:rPr>
        <w:t>___________________________________________________ направляет настоящую оферту ОАО «</w:t>
      </w:r>
      <w:proofErr w:type="spellStart"/>
      <w:r w:rsidRPr="00FE5202">
        <w:rPr>
          <w:rFonts w:eastAsia="Calibri"/>
        </w:rPr>
        <w:t>Славнефть</w:t>
      </w:r>
      <w:proofErr w:type="spellEnd"/>
      <w:r w:rsidRPr="00FE5202">
        <w:rPr>
          <w:rFonts w:eastAsia="Calibri"/>
        </w:rPr>
        <w:t xml:space="preserve">-ЯНОС» с целью заключения договора </w:t>
      </w:r>
      <w:r>
        <w:rPr>
          <w:rFonts w:eastAsia="Calibri"/>
        </w:rPr>
        <w:t>поставки</w:t>
      </w:r>
      <w:r w:rsidRPr="00FE5202">
        <w:rPr>
          <w:rFonts w:eastAsia="Calibri"/>
        </w:rPr>
        <w:t xml:space="preserve"> </w:t>
      </w:r>
      <w:r w:rsidRPr="00B478C4">
        <w:rPr>
          <w:rFonts w:eastAsia="Calibri"/>
        </w:rPr>
        <w:t>&lt;наименование товаров&gt;</w:t>
      </w:r>
      <w:r>
        <w:rPr>
          <w:rFonts w:eastAsia="Calibri"/>
        </w:rPr>
        <w:t xml:space="preserve"> на следующих условиях</w:t>
      </w:r>
      <w:r w:rsidRPr="00B478C4">
        <w:rPr>
          <w:rFonts w:eastAsia="Calibri"/>
        </w:rPr>
        <w:t>:</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69"/>
        <w:gridCol w:w="6096"/>
      </w:tblGrid>
      <w:tr w:rsidR="00657744" w:rsidRPr="00657744" w:rsidTr="00011867">
        <w:trPr>
          <w:trHeight w:val="904"/>
        </w:trPr>
        <w:tc>
          <w:tcPr>
            <w:tcW w:w="3969" w:type="dxa"/>
          </w:tcPr>
          <w:p w:rsidR="00657744" w:rsidRPr="00657744" w:rsidRDefault="00657744" w:rsidP="00206F9E">
            <w:pPr>
              <w:tabs>
                <w:tab w:val="left" w:pos="3240"/>
              </w:tabs>
              <w:suppressAutoHyphens w:val="0"/>
              <w:jc w:val="both"/>
              <w:rPr>
                <w:rFonts w:eastAsia="Times New Roman"/>
                <w:sz w:val="22"/>
                <w:lang w:eastAsia="ru-RU"/>
              </w:rPr>
            </w:pPr>
            <w:r w:rsidRPr="00657744">
              <w:rPr>
                <w:rFonts w:eastAsia="Times New Roman"/>
                <w:sz w:val="22"/>
                <w:lang w:eastAsia="ru-RU"/>
              </w:rPr>
              <w:t>Наименование предмета оферты:</w:t>
            </w:r>
          </w:p>
          <w:p w:rsidR="00657744" w:rsidRPr="00657744" w:rsidRDefault="00657744" w:rsidP="00206F9E">
            <w:pPr>
              <w:tabs>
                <w:tab w:val="left" w:pos="3240"/>
              </w:tabs>
              <w:suppressAutoHyphens w:val="0"/>
              <w:jc w:val="both"/>
              <w:rPr>
                <w:rFonts w:eastAsia="Times New Roman"/>
                <w:sz w:val="22"/>
                <w:lang w:eastAsia="ru-RU"/>
              </w:rPr>
            </w:pPr>
            <w:r w:rsidRPr="00657744">
              <w:rPr>
                <w:rFonts w:eastAsia="Times New Roman"/>
                <w:sz w:val="22"/>
                <w:lang w:eastAsia="ru-RU"/>
              </w:rPr>
              <w:t>(</w:t>
            </w:r>
            <w:proofErr w:type="gramStart"/>
            <w:r w:rsidRPr="00657744">
              <w:rPr>
                <w:rFonts w:eastAsia="Times New Roman"/>
                <w:sz w:val="22"/>
                <w:lang w:eastAsia="ru-RU"/>
              </w:rPr>
              <w:t>в</w:t>
            </w:r>
            <w:proofErr w:type="gramEnd"/>
            <w:r w:rsidRPr="00657744">
              <w:rPr>
                <w:rFonts w:eastAsia="Times New Roman"/>
                <w:sz w:val="22"/>
                <w:lang w:eastAsia="ru-RU"/>
              </w:rPr>
              <w:t xml:space="preserve"> соответствии с требованием к предмету Оферты)</w:t>
            </w:r>
          </w:p>
        </w:tc>
        <w:tc>
          <w:tcPr>
            <w:tcW w:w="6096" w:type="dxa"/>
          </w:tcPr>
          <w:p w:rsidR="00657744" w:rsidRPr="00086269" w:rsidRDefault="00422618" w:rsidP="0042457E">
            <w:pPr>
              <w:tabs>
                <w:tab w:val="left" w:pos="3240"/>
              </w:tabs>
              <w:jc w:val="both"/>
              <w:rPr>
                <w:rFonts w:cs="Arial"/>
                <w:b/>
                <w:color w:val="FF0000"/>
              </w:rPr>
            </w:pPr>
            <w:r>
              <w:rPr>
                <w:rFonts w:cs="Arial"/>
                <w:b/>
              </w:rPr>
              <w:t xml:space="preserve">Натр едкий </w:t>
            </w:r>
            <w:r w:rsidR="0042457E" w:rsidRPr="00B86B1A">
              <w:rPr>
                <w:rFonts w:cs="Arial"/>
                <w:b/>
              </w:rPr>
              <w:t>(технический ГОСТ Р 55064-2012; очищенный</w:t>
            </w:r>
            <w:r w:rsidR="0042457E">
              <w:rPr>
                <w:rFonts w:cs="Arial"/>
                <w:b/>
              </w:rPr>
              <w:t xml:space="preserve"> ГОСТ 11078-</w:t>
            </w:r>
            <w:r w:rsidR="0042457E" w:rsidRPr="00B86B1A">
              <w:rPr>
                <w:rFonts w:cs="Arial"/>
                <w:b/>
              </w:rPr>
              <w:t>7</w:t>
            </w:r>
            <w:r w:rsidR="0042457E">
              <w:rPr>
                <w:rFonts w:cs="Arial"/>
                <w:b/>
              </w:rPr>
              <w:t>8</w:t>
            </w:r>
            <w:r w:rsidR="0042457E" w:rsidRPr="00B86B1A">
              <w:rPr>
                <w:rFonts w:cs="Arial"/>
                <w:b/>
              </w:rPr>
              <w:t>) наливом в ж/д цистернах для ОАО «</w:t>
            </w:r>
            <w:proofErr w:type="spellStart"/>
            <w:r w:rsidR="0042457E" w:rsidRPr="00B86B1A">
              <w:rPr>
                <w:rFonts w:cs="Arial"/>
                <w:b/>
              </w:rPr>
              <w:t>Славнефть</w:t>
            </w:r>
            <w:proofErr w:type="spellEnd"/>
            <w:r w:rsidR="0042457E" w:rsidRPr="00B86B1A">
              <w:rPr>
                <w:rFonts w:cs="Arial"/>
                <w:b/>
              </w:rPr>
              <w:t xml:space="preserve">-ЯНОС» в объеме </w:t>
            </w:r>
            <w:r w:rsidR="0042457E">
              <w:rPr>
                <w:rFonts w:cs="Arial"/>
                <w:b/>
              </w:rPr>
              <w:t xml:space="preserve">    </w:t>
            </w:r>
            <w:r w:rsidR="0042457E" w:rsidRPr="0042457E">
              <w:rPr>
                <w:rFonts w:cs="Arial"/>
                <w:b/>
              </w:rPr>
              <w:t>1</w:t>
            </w:r>
            <w:r w:rsidR="0042457E">
              <w:rPr>
                <w:rFonts w:cs="Arial"/>
                <w:b/>
              </w:rPr>
              <w:t xml:space="preserve"> </w:t>
            </w:r>
            <w:r w:rsidR="0042457E" w:rsidRPr="0042457E">
              <w:rPr>
                <w:rFonts w:cs="Arial"/>
                <w:b/>
              </w:rPr>
              <w:t>525,55</w:t>
            </w:r>
            <w:r w:rsidR="0042457E">
              <w:rPr>
                <w:rFonts w:cs="Arial"/>
                <w:b/>
              </w:rPr>
              <w:t xml:space="preserve"> </w:t>
            </w:r>
            <w:r w:rsidR="0042457E" w:rsidRPr="00B86B1A">
              <w:rPr>
                <w:rFonts w:cs="Arial"/>
                <w:b/>
              </w:rPr>
              <w:t>тонн</w:t>
            </w:r>
            <w:r w:rsidR="00011867">
              <w:rPr>
                <w:rFonts w:cs="Arial"/>
                <w:b/>
              </w:rPr>
              <w:t>.</w:t>
            </w:r>
          </w:p>
        </w:tc>
      </w:tr>
      <w:tr w:rsidR="00657744" w:rsidRPr="00657744" w:rsidTr="00011867">
        <w:trPr>
          <w:trHeight w:val="447"/>
        </w:trPr>
        <w:tc>
          <w:tcPr>
            <w:tcW w:w="3969" w:type="dxa"/>
          </w:tcPr>
          <w:p w:rsidR="00657744" w:rsidRPr="00657744" w:rsidRDefault="00657744" w:rsidP="00206F9E">
            <w:pPr>
              <w:tabs>
                <w:tab w:val="left" w:pos="2880"/>
                <w:tab w:val="left" w:pos="3240"/>
              </w:tabs>
              <w:suppressAutoHyphens w:val="0"/>
              <w:rPr>
                <w:rFonts w:eastAsia="Times New Roman"/>
                <w:sz w:val="22"/>
                <w:lang w:eastAsia="ru-RU"/>
              </w:rPr>
            </w:pPr>
            <w:r w:rsidRPr="00657744">
              <w:rPr>
                <w:rFonts w:eastAsia="Times New Roman"/>
                <w:sz w:val="22"/>
                <w:lang w:eastAsia="ru-RU"/>
              </w:rPr>
              <w:t>Сроки поставки</w:t>
            </w:r>
          </w:p>
        </w:tc>
        <w:tc>
          <w:tcPr>
            <w:tcW w:w="6096" w:type="dxa"/>
          </w:tcPr>
          <w:p w:rsidR="00011867" w:rsidRDefault="00011867" w:rsidP="00011867">
            <w:pPr>
              <w:tabs>
                <w:tab w:val="left" w:pos="3240"/>
              </w:tabs>
              <w:contextualSpacing/>
              <w:jc w:val="both"/>
              <w:rPr>
                <w:rFonts w:cs="Arial"/>
              </w:rPr>
            </w:pPr>
            <w:r>
              <w:rPr>
                <w:rFonts w:cs="Arial"/>
              </w:rPr>
              <w:t>2017 год</w:t>
            </w:r>
            <w:r w:rsidRPr="00260D15">
              <w:rPr>
                <w:rFonts w:cs="Arial"/>
              </w:rPr>
              <w:t xml:space="preserve"> </w:t>
            </w:r>
          </w:p>
          <w:p w:rsidR="00011867" w:rsidRDefault="00011867" w:rsidP="00011867">
            <w:pPr>
              <w:tabs>
                <w:tab w:val="left" w:pos="3240"/>
              </w:tabs>
              <w:contextualSpacing/>
              <w:jc w:val="both"/>
              <w:rPr>
                <w:rFonts w:cs="Arial"/>
              </w:rPr>
            </w:pPr>
            <w:r>
              <w:rPr>
                <w:rFonts w:cs="Arial"/>
              </w:rPr>
              <w:t xml:space="preserve">   </w:t>
            </w:r>
          </w:p>
          <w:p w:rsidR="00011867" w:rsidRPr="00086269" w:rsidRDefault="00011867" w:rsidP="00011867">
            <w:pPr>
              <w:tabs>
                <w:tab w:val="left" w:pos="3240"/>
              </w:tabs>
              <w:jc w:val="both"/>
              <w:rPr>
                <w:rFonts w:cs="Arial"/>
                <w:b/>
                <w:color w:val="FF0000"/>
              </w:rPr>
            </w:pPr>
            <w:r>
              <w:rPr>
                <w:rFonts w:cs="Arial"/>
              </w:rPr>
              <w:t xml:space="preserve"> </w:t>
            </w:r>
          </w:p>
          <w:p w:rsidR="00011867" w:rsidRPr="00805B83" w:rsidRDefault="00011867" w:rsidP="00011867">
            <w:pPr>
              <w:tabs>
                <w:tab w:val="left" w:pos="3240"/>
              </w:tabs>
              <w:contextualSpacing/>
              <w:jc w:val="both"/>
              <w:rPr>
                <w:rFonts w:cs="Arial"/>
              </w:rPr>
            </w:pPr>
            <w:r w:rsidRPr="00805B83">
              <w:rPr>
                <w:rFonts w:cs="Arial"/>
              </w:rPr>
              <w:t xml:space="preserve">Январь </w:t>
            </w:r>
            <w:r>
              <w:rPr>
                <w:rFonts w:cs="Arial"/>
              </w:rPr>
              <w:t xml:space="preserve">         </w:t>
            </w:r>
            <w:r w:rsidRPr="00805B83">
              <w:rPr>
                <w:rFonts w:cs="Arial"/>
              </w:rPr>
              <w:t xml:space="preserve">   </w:t>
            </w:r>
            <w:r>
              <w:rPr>
                <w:rFonts w:cs="Arial"/>
              </w:rPr>
              <w:t xml:space="preserve"> </w:t>
            </w:r>
            <w:r w:rsidR="0042457E">
              <w:rPr>
                <w:rFonts w:cs="Arial"/>
              </w:rPr>
              <w:t>128,96</w:t>
            </w:r>
            <w:r w:rsidRPr="00805B83">
              <w:rPr>
                <w:rFonts w:cs="Arial"/>
              </w:rPr>
              <w:t xml:space="preserve"> т             </w:t>
            </w:r>
            <w:r>
              <w:rPr>
                <w:rFonts w:cs="Arial"/>
              </w:rPr>
              <w:t>Июль</w:t>
            </w:r>
            <w:r w:rsidR="001166BE">
              <w:rPr>
                <w:rFonts w:cs="Arial"/>
              </w:rPr>
              <w:t xml:space="preserve">        </w:t>
            </w:r>
            <w:r>
              <w:rPr>
                <w:rFonts w:cs="Arial"/>
              </w:rPr>
              <w:t xml:space="preserve"> </w:t>
            </w:r>
            <w:r w:rsidR="001166BE">
              <w:rPr>
                <w:rFonts w:cs="Arial"/>
              </w:rPr>
              <w:t xml:space="preserve"> </w:t>
            </w:r>
            <w:r w:rsidR="0042457E">
              <w:rPr>
                <w:rFonts w:cs="Arial"/>
              </w:rPr>
              <w:t>1</w:t>
            </w:r>
            <w:r w:rsidR="00B12A68">
              <w:rPr>
                <w:rFonts w:cs="Arial"/>
              </w:rPr>
              <w:t>29</w:t>
            </w:r>
            <w:r w:rsidR="0042457E">
              <w:rPr>
                <w:rFonts w:cs="Arial"/>
              </w:rPr>
              <w:t>,16</w:t>
            </w:r>
            <w:r>
              <w:rPr>
                <w:rFonts w:cs="Arial"/>
              </w:rPr>
              <w:t xml:space="preserve"> т</w:t>
            </w:r>
          </w:p>
          <w:p w:rsidR="00011867" w:rsidRPr="00805B83" w:rsidRDefault="00011867" w:rsidP="00011867">
            <w:pPr>
              <w:tabs>
                <w:tab w:val="left" w:pos="3240"/>
              </w:tabs>
              <w:contextualSpacing/>
              <w:jc w:val="both"/>
              <w:rPr>
                <w:rFonts w:cs="Arial"/>
              </w:rPr>
            </w:pPr>
            <w:r w:rsidRPr="00805B83">
              <w:rPr>
                <w:rFonts w:cs="Arial"/>
              </w:rPr>
              <w:t xml:space="preserve">Февраль            </w:t>
            </w:r>
            <w:r w:rsidR="0042457E">
              <w:rPr>
                <w:rFonts w:cs="Arial"/>
              </w:rPr>
              <w:t>126,48</w:t>
            </w:r>
            <w:r>
              <w:rPr>
                <w:rFonts w:cs="Arial"/>
              </w:rPr>
              <w:t xml:space="preserve"> </w:t>
            </w:r>
            <w:r w:rsidRPr="00805B83">
              <w:rPr>
                <w:rFonts w:cs="Arial"/>
              </w:rPr>
              <w:t>т</w:t>
            </w:r>
            <w:r>
              <w:rPr>
                <w:rFonts w:cs="Arial"/>
              </w:rPr>
              <w:t xml:space="preserve">             Август        </w:t>
            </w:r>
            <w:r w:rsidR="0042457E">
              <w:rPr>
                <w:rFonts w:cs="Arial"/>
              </w:rPr>
              <w:t>125,16</w:t>
            </w:r>
            <w:r>
              <w:rPr>
                <w:rFonts w:cs="Arial"/>
              </w:rPr>
              <w:t xml:space="preserve"> т</w:t>
            </w:r>
          </w:p>
          <w:p w:rsidR="00011867" w:rsidRDefault="00011867" w:rsidP="00011867">
            <w:pPr>
              <w:tabs>
                <w:tab w:val="left" w:pos="3240"/>
              </w:tabs>
              <w:contextualSpacing/>
              <w:jc w:val="both"/>
              <w:rPr>
                <w:rFonts w:cs="Arial"/>
              </w:rPr>
            </w:pPr>
            <w:r>
              <w:rPr>
                <w:rFonts w:cs="Arial"/>
              </w:rPr>
              <w:t xml:space="preserve">Март                 </w:t>
            </w:r>
            <w:r w:rsidR="0042457E">
              <w:rPr>
                <w:rFonts w:cs="Arial"/>
              </w:rPr>
              <w:t>135,92</w:t>
            </w:r>
            <w:r>
              <w:rPr>
                <w:rFonts w:cs="Arial"/>
              </w:rPr>
              <w:t xml:space="preserve"> т             Сентябрь   </w:t>
            </w:r>
            <w:r w:rsidR="001166BE">
              <w:rPr>
                <w:rFonts w:cs="Arial"/>
              </w:rPr>
              <w:t xml:space="preserve"> </w:t>
            </w:r>
            <w:r w:rsidR="0042457E">
              <w:rPr>
                <w:rFonts w:cs="Arial"/>
              </w:rPr>
              <w:t>128,81</w:t>
            </w:r>
            <w:r>
              <w:rPr>
                <w:rFonts w:cs="Arial"/>
              </w:rPr>
              <w:t xml:space="preserve"> т</w:t>
            </w:r>
          </w:p>
          <w:p w:rsidR="00011867" w:rsidRDefault="00011867" w:rsidP="00011867">
            <w:pPr>
              <w:tabs>
                <w:tab w:val="left" w:pos="3240"/>
              </w:tabs>
              <w:contextualSpacing/>
              <w:jc w:val="both"/>
              <w:rPr>
                <w:rFonts w:cs="Arial"/>
              </w:rPr>
            </w:pPr>
            <w:r>
              <w:rPr>
                <w:rFonts w:cs="Arial"/>
              </w:rPr>
              <w:t xml:space="preserve">Апрель             </w:t>
            </w:r>
            <w:r w:rsidR="0042457E">
              <w:rPr>
                <w:rFonts w:cs="Arial"/>
              </w:rPr>
              <w:t xml:space="preserve"> 119,30</w:t>
            </w:r>
            <w:r>
              <w:rPr>
                <w:rFonts w:cs="Arial"/>
              </w:rPr>
              <w:t xml:space="preserve"> т            Октябрь      </w:t>
            </w:r>
            <w:r w:rsidR="0042457E">
              <w:rPr>
                <w:rFonts w:cs="Arial"/>
              </w:rPr>
              <w:t>129,16</w:t>
            </w:r>
            <w:r>
              <w:rPr>
                <w:rFonts w:cs="Arial"/>
              </w:rPr>
              <w:t xml:space="preserve"> т</w:t>
            </w:r>
          </w:p>
          <w:p w:rsidR="00011867" w:rsidRDefault="00011867" w:rsidP="00011867">
            <w:pPr>
              <w:tabs>
                <w:tab w:val="left" w:pos="3240"/>
              </w:tabs>
              <w:contextualSpacing/>
              <w:jc w:val="both"/>
              <w:rPr>
                <w:rFonts w:cs="Arial"/>
              </w:rPr>
            </w:pPr>
            <w:r>
              <w:rPr>
                <w:rFonts w:cs="Arial"/>
              </w:rPr>
              <w:t xml:space="preserve">Май                  </w:t>
            </w:r>
            <w:r w:rsidR="001166BE">
              <w:rPr>
                <w:rFonts w:cs="Arial"/>
              </w:rPr>
              <w:t xml:space="preserve"> </w:t>
            </w:r>
            <w:r w:rsidR="0042457E">
              <w:rPr>
                <w:rFonts w:cs="Arial"/>
              </w:rPr>
              <w:t>128,19</w:t>
            </w:r>
            <w:r>
              <w:rPr>
                <w:rFonts w:cs="Arial"/>
              </w:rPr>
              <w:t xml:space="preserve"> т             Ноябрь       </w:t>
            </w:r>
            <w:r w:rsidR="0042457E">
              <w:rPr>
                <w:rFonts w:cs="Arial"/>
              </w:rPr>
              <w:t>124,81</w:t>
            </w:r>
            <w:r>
              <w:rPr>
                <w:rFonts w:cs="Arial"/>
              </w:rPr>
              <w:t xml:space="preserve"> т</w:t>
            </w:r>
          </w:p>
          <w:p w:rsidR="00011867" w:rsidRDefault="00011867" w:rsidP="00011867">
            <w:pPr>
              <w:tabs>
                <w:tab w:val="left" w:pos="3240"/>
              </w:tabs>
              <w:contextualSpacing/>
              <w:jc w:val="both"/>
              <w:rPr>
                <w:rFonts w:cs="Arial"/>
              </w:rPr>
            </w:pPr>
            <w:r>
              <w:rPr>
                <w:rFonts w:cs="Arial"/>
              </w:rPr>
              <w:t xml:space="preserve">Июнь                </w:t>
            </w:r>
            <w:r w:rsidR="001166BE">
              <w:rPr>
                <w:rFonts w:cs="Arial"/>
              </w:rPr>
              <w:t xml:space="preserve"> </w:t>
            </w:r>
            <w:r w:rsidR="0042457E">
              <w:rPr>
                <w:rFonts w:cs="Arial"/>
              </w:rPr>
              <w:t>124,81</w:t>
            </w:r>
            <w:r>
              <w:rPr>
                <w:rFonts w:cs="Arial"/>
              </w:rPr>
              <w:t xml:space="preserve"> т             Декабрь     </w:t>
            </w:r>
            <w:r w:rsidR="0042457E">
              <w:rPr>
                <w:rFonts w:cs="Arial"/>
              </w:rPr>
              <w:t>124,79</w:t>
            </w:r>
            <w:r>
              <w:rPr>
                <w:rFonts w:cs="Arial"/>
              </w:rPr>
              <w:t xml:space="preserve"> т</w:t>
            </w:r>
          </w:p>
          <w:p w:rsidR="00657744" w:rsidRPr="00657744" w:rsidRDefault="00657744" w:rsidP="00206F9E">
            <w:pPr>
              <w:tabs>
                <w:tab w:val="left" w:pos="3240"/>
              </w:tabs>
              <w:suppressAutoHyphens w:val="0"/>
              <w:jc w:val="both"/>
              <w:rPr>
                <w:rFonts w:eastAsia="Times New Roman"/>
                <w:sz w:val="22"/>
                <w:lang w:eastAsia="ru-RU"/>
              </w:rPr>
            </w:pPr>
          </w:p>
        </w:tc>
      </w:tr>
      <w:tr w:rsidR="00657744" w:rsidRPr="00657744" w:rsidTr="00011867">
        <w:trPr>
          <w:trHeight w:val="675"/>
        </w:trPr>
        <w:tc>
          <w:tcPr>
            <w:tcW w:w="3969" w:type="dxa"/>
            <w:tcBorders>
              <w:bottom w:val="single" w:sz="4" w:space="0" w:color="auto"/>
            </w:tcBorders>
          </w:tcPr>
          <w:p w:rsidR="00657744" w:rsidRPr="00657744" w:rsidRDefault="00657744" w:rsidP="00206F9E">
            <w:pPr>
              <w:tabs>
                <w:tab w:val="left" w:pos="2880"/>
                <w:tab w:val="left" w:pos="3240"/>
              </w:tabs>
              <w:suppressAutoHyphens w:val="0"/>
              <w:rPr>
                <w:rFonts w:eastAsia="Times New Roman"/>
                <w:sz w:val="22"/>
                <w:lang w:eastAsia="ru-RU"/>
              </w:rPr>
            </w:pPr>
            <w:r w:rsidRPr="00657744">
              <w:rPr>
                <w:rFonts w:eastAsia="Times New Roman"/>
                <w:sz w:val="22"/>
                <w:lang w:eastAsia="ru-RU"/>
              </w:rPr>
              <w:t>Стоимость товаров в руб. (без НДС с учетом доставки до станции назначения)</w:t>
            </w:r>
          </w:p>
        </w:tc>
        <w:tc>
          <w:tcPr>
            <w:tcW w:w="6096" w:type="dxa"/>
            <w:tcBorders>
              <w:bottom w:val="single" w:sz="4" w:space="0" w:color="auto"/>
            </w:tcBorders>
          </w:tcPr>
          <w:p w:rsidR="00657744" w:rsidRPr="00657744" w:rsidRDefault="00011867" w:rsidP="00206F9E">
            <w:pPr>
              <w:tabs>
                <w:tab w:val="left" w:pos="3240"/>
              </w:tabs>
              <w:suppressAutoHyphens w:val="0"/>
              <w:jc w:val="both"/>
              <w:rPr>
                <w:rFonts w:eastAsia="Times New Roman"/>
                <w:sz w:val="22"/>
                <w:lang w:eastAsia="ru-RU"/>
              </w:rPr>
            </w:pPr>
            <w:r>
              <w:rPr>
                <w:rFonts w:cs="Arial"/>
              </w:rPr>
              <w:t>Указать стоимость без НДС</w:t>
            </w:r>
          </w:p>
        </w:tc>
      </w:tr>
      <w:tr w:rsidR="00657744" w:rsidRPr="00657744" w:rsidTr="00011867">
        <w:trPr>
          <w:trHeight w:val="675"/>
        </w:trPr>
        <w:tc>
          <w:tcPr>
            <w:tcW w:w="3969" w:type="dxa"/>
            <w:tcBorders>
              <w:bottom w:val="single" w:sz="4" w:space="0" w:color="auto"/>
            </w:tcBorders>
          </w:tcPr>
          <w:p w:rsidR="00657744" w:rsidRPr="00657744" w:rsidRDefault="00657744" w:rsidP="00206F9E">
            <w:pPr>
              <w:tabs>
                <w:tab w:val="left" w:pos="2880"/>
                <w:tab w:val="left" w:pos="3240"/>
              </w:tabs>
              <w:suppressAutoHyphens w:val="0"/>
              <w:rPr>
                <w:rFonts w:eastAsia="Times New Roman"/>
                <w:sz w:val="22"/>
                <w:lang w:eastAsia="ru-RU"/>
              </w:rPr>
            </w:pPr>
            <w:r w:rsidRPr="00657744">
              <w:rPr>
                <w:rFonts w:eastAsia="Times New Roman"/>
                <w:sz w:val="22"/>
                <w:lang w:eastAsia="ru-RU"/>
              </w:rPr>
              <w:t>Полная стоимость товаров в руб. (с НДС с учетом доставки до станции назначения)</w:t>
            </w:r>
          </w:p>
        </w:tc>
        <w:tc>
          <w:tcPr>
            <w:tcW w:w="6096" w:type="dxa"/>
            <w:tcBorders>
              <w:bottom w:val="single" w:sz="4" w:space="0" w:color="auto"/>
            </w:tcBorders>
          </w:tcPr>
          <w:p w:rsidR="00011867" w:rsidRDefault="00011867" w:rsidP="00011867">
            <w:pPr>
              <w:tabs>
                <w:tab w:val="left" w:pos="3240"/>
              </w:tabs>
              <w:contextualSpacing/>
              <w:jc w:val="both"/>
              <w:rPr>
                <w:rFonts w:cs="Arial"/>
              </w:rPr>
            </w:pPr>
            <w:r>
              <w:rPr>
                <w:rFonts w:cs="Arial"/>
              </w:rPr>
              <w:t>Указать стоимость с НДС</w:t>
            </w:r>
          </w:p>
          <w:p w:rsidR="00011867" w:rsidRDefault="00011867" w:rsidP="00011867">
            <w:pPr>
              <w:widowControl w:val="0"/>
              <w:shd w:val="clear" w:color="auto" w:fill="FFFFFF"/>
              <w:contextualSpacing/>
              <w:jc w:val="both"/>
              <w:rPr>
                <w:rFonts w:cs="Arial"/>
                <w:i/>
                <w:sz w:val="20"/>
                <w:szCs w:val="20"/>
              </w:rPr>
            </w:pPr>
            <w:r w:rsidRPr="0060365B">
              <w:rPr>
                <w:rFonts w:cs="Arial"/>
                <w:i/>
                <w:color w:val="000000"/>
                <w:sz w:val="20"/>
                <w:szCs w:val="20"/>
              </w:rPr>
              <w:t>С</w:t>
            </w:r>
            <w:r w:rsidR="00422618">
              <w:rPr>
                <w:rFonts w:cs="Arial"/>
                <w:i/>
                <w:color w:val="000000"/>
                <w:sz w:val="20"/>
                <w:szCs w:val="20"/>
              </w:rPr>
              <w:t>тоимость товара включает в себя</w:t>
            </w:r>
            <w:r w:rsidRPr="0060365B">
              <w:rPr>
                <w:rFonts w:cs="Arial"/>
                <w:i/>
                <w:color w:val="000000"/>
                <w:sz w:val="20"/>
                <w:szCs w:val="20"/>
              </w:rPr>
              <w:t xml:space="preserve"> </w:t>
            </w:r>
            <w:r w:rsidRPr="0060365B">
              <w:rPr>
                <w:rFonts w:cs="Arial"/>
                <w:i/>
                <w:iCs/>
                <w:sz w:val="20"/>
                <w:szCs w:val="20"/>
                <w:lang w:val="x-none" w:eastAsia="ar-SA"/>
              </w:rPr>
              <w:t>организаци</w:t>
            </w:r>
            <w:r w:rsidRPr="0060365B">
              <w:rPr>
                <w:rFonts w:cs="Arial"/>
                <w:i/>
                <w:iCs/>
                <w:sz w:val="20"/>
                <w:szCs w:val="20"/>
                <w:lang w:eastAsia="ar-SA"/>
              </w:rPr>
              <w:t>ю</w:t>
            </w:r>
            <w:r w:rsidRPr="0060365B">
              <w:rPr>
                <w:rFonts w:cs="Arial"/>
                <w:i/>
                <w:iCs/>
                <w:sz w:val="20"/>
                <w:szCs w:val="20"/>
                <w:lang w:val="x-none" w:eastAsia="ar-SA"/>
              </w:rPr>
              <w:t xml:space="preserve"> и проведени</w:t>
            </w:r>
            <w:r w:rsidRPr="0060365B">
              <w:rPr>
                <w:rFonts w:cs="Arial"/>
                <w:i/>
                <w:iCs/>
                <w:sz w:val="20"/>
                <w:szCs w:val="20"/>
                <w:lang w:eastAsia="ar-SA"/>
              </w:rPr>
              <w:t>е</w:t>
            </w:r>
            <w:r w:rsidRPr="0060365B">
              <w:rPr>
                <w:rFonts w:cs="Arial"/>
                <w:i/>
                <w:iCs/>
                <w:sz w:val="20"/>
                <w:szCs w:val="20"/>
                <w:lang w:val="x-none" w:eastAsia="ar-SA"/>
              </w:rPr>
              <w:t xml:space="preserve"> всех необходимых мероприятий по </w:t>
            </w:r>
            <w:r w:rsidRPr="0060365B">
              <w:rPr>
                <w:rFonts w:cs="Arial"/>
                <w:i/>
                <w:sz w:val="20"/>
                <w:szCs w:val="20"/>
                <w:lang w:val="x-none" w:eastAsia="ar-SA"/>
              </w:rPr>
              <w:t>получению и предоставлени</w:t>
            </w:r>
            <w:r w:rsidRPr="0060365B">
              <w:rPr>
                <w:rFonts w:cs="Arial"/>
                <w:i/>
                <w:sz w:val="20"/>
                <w:szCs w:val="20"/>
                <w:lang w:eastAsia="ar-SA"/>
              </w:rPr>
              <w:t xml:space="preserve">ю Грузополучателю </w:t>
            </w:r>
            <w:r w:rsidRPr="0060365B">
              <w:rPr>
                <w:rFonts w:cs="Arial"/>
                <w:i/>
                <w:sz w:val="20"/>
                <w:szCs w:val="20"/>
                <w:lang w:val="x-none" w:eastAsia="ar-SA"/>
              </w:rPr>
              <w:t>документов</w:t>
            </w:r>
            <w:r w:rsidRPr="0060365B">
              <w:rPr>
                <w:rFonts w:cs="Arial"/>
                <w:i/>
                <w:sz w:val="20"/>
                <w:szCs w:val="20"/>
                <w:lang w:eastAsia="ar-SA"/>
              </w:rPr>
              <w:t>:</w:t>
            </w:r>
            <w:r w:rsidRPr="0060365B">
              <w:rPr>
                <w:rFonts w:cs="Arial"/>
                <w:i/>
                <w:sz w:val="20"/>
                <w:szCs w:val="20"/>
                <w:lang w:val="x-none" w:eastAsia="ar-SA"/>
              </w:rPr>
              <w:t xml:space="preserve"> </w:t>
            </w:r>
            <w:r w:rsidRPr="0060365B">
              <w:rPr>
                <w:rFonts w:cs="Arial"/>
                <w:i/>
                <w:sz w:val="20"/>
                <w:szCs w:val="20"/>
                <w:lang w:eastAsia="ar-SA"/>
              </w:rPr>
              <w:t xml:space="preserve">сертификата </w:t>
            </w:r>
            <w:r w:rsidRPr="0060365B">
              <w:rPr>
                <w:rFonts w:cs="Arial"/>
                <w:i/>
                <w:sz w:val="20"/>
                <w:szCs w:val="20"/>
                <w:lang w:val="x-none" w:eastAsia="ar-SA"/>
              </w:rPr>
              <w:t>соответстви</w:t>
            </w:r>
            <w:r w:rsidRPr="0060365B">
              <w:rPr>
                <w:rFonts w:cs="Arial"/>
                <w:i/>
                <w:sz w:val="20"/>
                <w:szCs w:val="20"/>
                <w:lang w:eastAsia="ar-SA"/>
              </w:rPr>
              <w:t>я</w:t>
            </w:r>
            <w:r w:rsidRPr="0060365B">
              <w:rPr>
                <w:rFonts w:cs="Arial"/>
                <w:i/>
                <w:sz w:val="20"/>
                <w:szCs w:val="20"/>
                <w:lang w:val="x-none" w:eastAsia="ar-SA"/>
              </w:rPr>
              <w:t xml:space="preserve"> </w:t>
            </w:r>
            <w:r w:rsidRPr="0060365B">
              <w:rPr>
                <w:rFonts w:cs="Arial"/>
                <w:i/>
                <w:sz w:val="20"/>
                <w:szCs w:val="20"/>
                <w:lang w:eastAsia="ar-SA"/>
              </w:rPr>
              <w:t>Т</w:t>
            </w:r>
            <w:proofErr w:type="spellStart"/>
            <w:r w:rsidRPr="0060365B">
              <w:rPr>
                <w:rFonts w:cs="Arial"/>
                <w:i/>
                <w:sz w:val="20"/>
                <w:szCs w:val="20"/>
                <w:lang w:val="x-none" w:eastAsia="ar-SA"/>
              </w:rPr>
              <w:t>овара</w:t>
            </w:r>
            <w:proofErr w:type="spellEnd"/>
            <w:r w:rsidRPr="0060365B">
              <w:rPr>
                <w:rFonts w:cs="Arial"/>
                <w:i/>
                <w:sz w:val="20"/>
                <w:szCs w:val="20"/>
                <w:lang w:val="x-none" w:eastAsia="ar-SA"/>
              </w:rPr>
              <w:t xml:space="preserve"> </w:t>
            </w:r>
            <w:r w:rsidRPr="0060365B">
              <w:rPr>
                <w:rFonts w:cs="Arial"/>
                <w:i/>
                <w:sz w:val="20"/>
                <w:szCs w:val="20"/>
                <w:lang w:eastAsia="ar-SA"/>
              </w:rPr>
              <w:t xml:space="preserve">требованиям Технического регламента «О безопасности машин и оборудования», обоснования безопасности Товара, </w:t>
            </w:r>
            <w:r w:rsidRPr="0060365B">
              <w:rPr>
                <w:rFonts w:cs="Arial"/>
                <w:i/>
                <w:sz w:val="20"/>
                <w:szCs w:val="20"/>
              </w:rPr>
              <w:t>сертификатов соответствия Товара требованиям Технического регламента ТС «О безопасности оборудования для работы во взрывоопасных средах»;</w:t>
            </w:r>
          </w:p>
          <w:p w:rsidR="00011867" w:rsidRPr="0060365B" w:rsidRDefault="00011867" w:rsidP="00011867">
            <w:pPr>
              <w:jc w:val="both"/>
              <w:rPr>
                <w:rFonts w:cs="Arial"/>
                <w:i/>
                <w:snapToGrid w:val="0"/>
                <w:color w:val="000000"/>
                <w:sz w:val="20"/>
                <w:szCs w:val="20"/>
                <w:lang w:eastAsia="ar-SA"/>
              </w:rPr>
            </w:pPr>
            <w:r w:rsidRPr="0060365B">
              <w:rPr>
                <w:rFonts w:cs="Arial"/>
                <w:i/>
                <w:sz w:val="20"/>
                <w:szCs w:val="20"/>
                <w:lang w:val="x-none" w:eastAsia="ar-SA"/>
              </w:rPr>
              <w:t xml:space="preserve">- </w:t>
            </w:r>
            <w:r w:rsidRPr="0060365B">
              <w:rPr>
                <w:rFonts w:cs="Arial"/>
                <w:i/>
                <w:snapToGrid w:val="0"/>
                <w:color w:val="000000"/>
                <w:sz w:val="20"/>
                <w:szCs w:val="20"/>
                <w:lang w:val="x-none" w:eastAsia="ar-SA"/>
              </w:rPr>
              <w:t>упаковк</w:t>
            </w:r>
            <w:r w:rsidRPr="0060365B">
              <w:rPr>
                <w:rFonts w:cs="Arial"/>
                <w:i/>
                <w:snapToGrid w:val="0"/>
                <w:color w:val="000000"/>
                <w:sz w:val="20"/>
                <w:szCs w:val="20"/>
                <w:lang w:eastAsia="ar-SA"/>
              </w:rPr>
              <w:t>у</w:t>
            </w:r>
            <w:r w:rsidRPr="0060365B">
              <w:rPr>
                <w:rFonts w:cs="Arial"/>
                <w:i/>
                <w:snapToGrid w:val="0"/>
                <w:color w:val="000000"/>
                <w:sz w:val="20"/>
                <w:szCs w:val="20"/>
                <w:lang w:val="x-none" w:eastAsia="ar-SA"/>
              </w:rPr>
              <w:t>, маркировк</w:t>
            </w:r>
            <w:r w:rsidRPr="0060365B">
              <w:rPr>
                <w:rFonts w:cs="Arial"/>
                <w:i/>
                <w:snapToGrid w:val="0"/>
                <w:color w:val="000000"/>
                <w:sz w:val="20"/>
                <w:szCs w:val="20"/>
                <w:lang w:eastAsia="ar-SA"/>
              </w:rPr>
              <w:t>у</w:t>
            </w:r>
            <w:r w:rsidRPr="0060365B">
              <w:rPr>
                <w:rFonts w:cs="Arial"/>
                <w:i/>
                <w:snapToGrid w:val="0"/>
                <w:color w:val="000000"/>
                <w:sz w:val="20"/>
                <w:szCs w:val="20"/>
                <w:lang w:val="x-none" w:eastAsia="ar-SA"/>
              </w:rPr>
              <w:t>, погрузк</w:t>
            </w:r>
            <w:r w:rsidRPr="0060365B">
              <w:rPr>
                <w:rFonts w:cs="Arial"/>
                <w:i/>
                <w:snapToGrid w:val="0"/>
                <w:color w:val="000000"/>
                <w:sz w:val="20"/>
                <w:szCs w:val="20"/>
                <w:lang w:eastAsia="ar-SA"/>
              </w:rPr>
              <w:t>у</w:t>
            </w:r>
            <w:r w:rsidRPr="0060365B">
              <w:rPr>
                <w:rFonts w:cs="Arial"/>
                <w:i/>
                <w:snapToGrid w:val="0"/>
                <w:color w:val="000000"/>
                <w:sz w:val="20"/>
                <w:szCs w:val="20"/>
                <w:lang w:val="x-none" w:eastAsia="ar-SA"/>
              </w:rPr>
              <w:t xml:space="preserve"> в транспортное средство и доставки Товара до склада </w:t>
            </w:r>
            <w:r w:rsidRPr="0060365B">
              <w:rPr>
                <w:rFonts w:cs="Arial"/>
                <w:i/>
                <w:snapToGrid w:val="0"/>
                <w:color w:val="000000"/>
                <w:sz w:val="20"/>
                <w:szCs w:val="20"/>
                <w:lang w:eastAsia="ar-SA"/>
              </w:rPr>
              <w:t>Грузополучателя</w:t>
            </w:r>
            <w:r w:rsidRPr="0060365B">
              <w:rPr>
                <w:rFonts w:cs="Arial"/>
                <w:i/>
                <w:snapToGrid w:val="0"/>
                <w:color w:val="000000"/>
                <w:sz w:val="20"/>
                <w:szCs w:val="20"/>
                <w:lang w:val="x-none" w:eastAsia="ar-SA"/>
              </w:rPr>
              <w:t xml:space="preserve"> автотранспортом;</w:t>
            </w:r>
          </w:p>
          <w:p w:rsidR="00657744" w:rsidRPr="00011867" w:rsidRDefault="00011867" w:rsidP="00011867">
            <w:pPr>
              <w:jc w:val="both"/>
              <w:rPr>
                <w:rFonts w:cs="Arial"/>
                <w:i/>
                <w:color w:val="000000"/>
                <w:spacing w:val="-2"/>
                <w:sz w:val="20"/>
                <w:szCs w:val="20"/>
                <w:lang w:eastAsia="ar-SA"/>
              </w:rPr>
            </w:pPr>
            <w:r>
              <w:rPr>
                <w:rFonts w:cs="Arial"/>
                <w:i/>
                <w:snapToGrid w:val="0"/>
                <w:color w:val="000000"/>
                <w:sz w:val="20"/>
                <w:szCs w:val="20"/>
                <w:lang w:val="x-none" w:eastAsia="ar-SA"/>
              </w:rPr>
              <w:t>-</w:t>
            </w:r>
            <w:r>
              <w:rPr>
                <w:rFonts w:cs="Arial"/>
                <w:i/>
                <w:snapToGrid w:val="0"/>
                <w:color w:val="000000"/>
                <w:sz w:val="20"/>
                <w:szCs w:val="20"/>
                <w:lang w:eastAsia="ar-SA"/>
              </w:rPr>
              <w:t xml:space="preserve"> </w:t>
            </w:r>
            <w:r w:rsidRPr="0060365B">
              <w:rPr>
                <w:rFonts w:cs="Arial"/>
                <w:i/>
                <w:snapToGrid w:val="0"/>
                <w:color w:val="000000"/>
                <w:sz w:val="20"/>
                <w:szCs w:val="20"/>
                <w:lang w:val="x-none" w:eastAsia="ar-SA"/>
              </w:rPr>
              <w:t>доставк</w:t>
            </w:r>
            <w:r w:rsidRPr="0060365B">
              <w:rPr>
                <w:rFonts w:cs="Arial"/>
                <w:i/>
                <w:snapToGrid w:val="0"/>
                <w:color w:val="000000"/>
                <w:sz w:val="20"/>
                <w:szCs w:val="20"/>
                <w:lang w:eastAsia="ar-SA"/>
              </w:rPr>
              <w:t>у</w:t>
            </w:r>
            <w:r w:rsidRPr="0060365B">
              <w:rPr>
                <w:rFonts w:cs="Arial"/>
                <w:i/>
                <w:snapToGrid w:val="0"/>
                <w:color w:val="000000"/>
                <w:sz w:val="20"/>
                <w:szCs w:val="20"/>
                <w:lang w:val="x-none" w:eastAsia="ar-SA"/>
              </w:rPr>
              <w:t xml:space="preserve"> «экспресс почтой»</w:t>
            </w:r>
            <w:r w:rsidRPr="0060365B">
              <w:rPr>
                <w:rFonts w:cs="Arial"/>
                <w:i/>
                <w:color w:val="000000"/>
                <w:spacing w:val="-2"/>
                <w:sz w:val="20"/>
                <w:szCs w:val="20"/>
                <w:lang w:val="x-none" w:eastAsia="ar-SA"/>
              </w:rPr>
              <w:t xml:space="preserve"> необходимых технических и товаросопроводительных документов</w:t>
            </w:r>
            <w:r w:rsidRPr="0060365B">
              <w:rPr>
                <w:rFonts w:cs="Arial"/>
                <w:i/>
                <w:color w:val="000000"/>
                <w:spacing w:val="-2"/>
                <w:sz w:val="20"/>
                <w:szCs w:val="20"/>
                <w:lang w:eastAsia="ar-SA"/>
              </w:rPr>
              <w:t>.</w:t>
            </w:r>
          </w:p>
        </w:tc>
      </w:tr>
      <w:tr w:rsidR="00657744" w:rsidRPr="00657744" w:rsidTr="00206F9E">
        <w:trPr>
          <w:trHeight w:val="316"/>
        </w:trPr>
        <w:tc>
          <w:tcPr>
            <w:tcW w:w="10065" w:type="dxa"/>
            <w:gridSpan w:val="2"/>
            <w:tcBorders>
              <w:top w:val="single" w:sz="4" w:space="0" w:color="auto"/>
              <w:left w:val="nil"/>
              <w:bottom w:val="single" w:sz="4" w:space="0" w:color="auto"/>
              <w:right w:val="nil"/>
            </w:tcBorders>
          </w:tcPr>
          <w:p w:rsidR="00657744" w:rsidRPr="00657744" w:rsidRDefault="00657744" w:rsidP="00206F9E">
            <w:pPr>
              <w:tabs>
                <w:tab w:val="left" w:pos="3240"/>
              </w:tabs>
              <w:suppressAutoHyphens w:val="0"/>
              <w:jc w:val="center"/>
              <w:rPr>
                <w:rFonts w:eastAsia="Times New Roman"/>
                <w:sz w:val="22"/>
                <w:lang w:eastAsia="ru-RU"/>
              </w:rPr>
            </w:pPr>
            <w:r w:rsidRPr="00657744">
              <w:rPr>
                <w:rFonts w:eastAsia="Times New Roman"/>
                <w:b/>
                <w:sz w:val="22"/>
                <w:lang w:eastAsia="ru-RU"/>
              </w:rPr>
              <w:t>Детализированное предложение представлено в прилагаемой таблице цен</w:t>
            </w:r>
          </w:p>
        </w:tc>
      </w:tr>
      <w:tr w:rsidR="00657744" w:rsidRPr="00657744" w:rsidTr="00011867">
        <w:trPr>
          <w:trHeight w:val="435"/>
        </w:trPr>
        <w:tc>
          <w:tcPr>
            <w:tcW w:w="3969" w:type="dxa"/>
            <w:tcBorders>
              <w:top w:val="single" w:sz="4" w:space="0" w:color="auto"/>
            </w:tcBorders>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Наличие скидок или условия их получения</w:t>
            </w:r>
          </w:p>
        </w:tc>
        <w:tc>
          <w:tcPr>
            <w:tcW w:w="6096" w:type="dxa"/>
            <w:tcBorders>
              <w:top w:val="single" w:sz="4" w:space="0" w:color="auto"/>
            </w:tcBorders>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011867">
        <w:trPr>
          <w:trHeight w:val="498"/>
        </w:trPr>
        <w:tc>
          <w:tcPr>
            <w:tcW w:w="3969" w:type="dxa"/>
            <w:vAlign w:val="center"/>
          </w:tcPr>
          <w:p w:rsidR="00657744" w:rsidRPr="00657744" w:rsidRDefault="00657744" w:rsidP="00206F9E">
            <w:pPr>
              <w:tabs>
                <w:tab w:val="left" w:pos="3240"/>
              </w:tabs>
              <w:suppressAutoHyphens w:val="0"/>
              <w:rPr>
                <w:rFonts w:eastAsia="Times New Roman"/>
                <w:sz w:val="22"/>
                <w:lang w:val="en-US" w:eastAsia="ru-RU"/>
              </w:rPr>
            </w:pPr>
            <w:r w:rsidRPr="00657744">
              <w:rPr>
                <w:rFonts w:eastAsia="Times New Roman"/>
                <w:sz w:val="22"/>
                <w:lang w:eastAsia="ru-RU"/>
              </w:rPr>
              <w:t>Базисные условия поставки</w:t>
            </w:r>
          </w:p>
        </w:tc>
        <w:tc>
          <w:tcPr>
            <w:tcW w:w="6096" w:type="dxa"/>
            <w:vAlign w:val="center"/>
          </w:tcPr>
          <w:p w:rsidR="00011867" w:rsidRDefault="00011867" w:rsidP="00011867">
            <w:pPr>
              <w:tabs>
                <w:tab w:val="left" w:pos="3240"/>
              </w:tabs>
              <w:contextualSpacing/>
              <w:jc w:val="both"/>
              <w:rPr>
                <w:rFonts w:cs="Arial"/>
              </w:rPr>
            </w:pPr>
            <w:r w:rsidRPr="002923D8">
              <w:rPr>
                <w:rFonts w:cs="Arial"/>
              </w:rPr>
              <w:t xml:space="preserve">Базис поставки: </w:t>
            </w:r>
          </w:p>
          <w:p w:rsidR="00657744" w:rsidRPr="00086269" w:rsidRDefault="00011867" w:rsidP="00011867">
            <w:pPr>
              <w:tabs>
                <w:tab w:val="left" w:pos="3240"/>
              </w:tabs>
              <w:jc w:val="both"/>
              <w:rPr>
                <w:rFonts w:cs="Arial"/>
                <w:b/>
                <w:color w:val="FF0000"/>
              </w:rPr>
            </w:pPr>
            <w:r w:rsidRPr="002923D8">
              <w:rPr>
                <w:rFonts w:cs="Arial"/>
                <w:lang w:val="en-US"/>
              </w:rPr>
              <w:t>D</w:t>
            </w:r>
            <w:r>
              <w:rPr>
                <w:rFonts w:cs="Arial"/>
              </w:rPr>
              <w:t xml:space="preserve">АР станция </w:t>
            </w:r>
            <w:proofErr w:type="spellStart"/>
            <w:r>
              <w:rPr>
                <w:rFonts w:cs="Arial"/>
              </w:rPr>
              <w:t>Новоярославская</w:t>
            </w:r>
            <w:proofErr w:type="spellEnd"/>
            <w:r>
              <w:rPr>
                <w:rFonts w:cs="Arial"/>
              </w:rPr>
              <w:t xml:space="preserve"> Северной  ж/д</w:t>
            </w:r>
          </w:p>
        </w:tc>
      </w:tr>
      <w:tr w:rsidR="00657744" w:rsidRPr="00657744" w:rsidTr="00011867">
        <w:trPr>
          <w:trHeight w:val="420"/>
        </w:trPr>
        <w:tc>
          <w:tcPr>
            <w:tcW w:w="3969" w:type="dxa"/>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Условия оплаты</w:t>
            </w:r>
          </w:p>
        </w:tc>
        <w:tc>
          <w:tcPr>
            <w:tcW w:w="6096" w:type="dxa"/>
            <w:vAlign w:val="center"/>
          </w:tcPr>
          <w:p w:rsidR="00657744" w:rsidRPr="00657744" w:rsidRDefault="00011867" w:rsidP="00086269">
            <w:pPr>
              <w:tabs>
                <w:tab w:val="left" w:pos="3240"/>
              </w:tabs>
              <w:suppressAutoHyphens w:val="0"/>
              <w:rPr>
                <w:rFonts w:eastAsia="Times New Roman"/>
                <w:sz w:val="22"/>
                <w:lang w:eastAsia="ru-RU"/>
              </w:rPr>
            </w:pPr>
            <w:r w:rsidRPr="002923D8">
              <w:rPr>
                <w:rFonts w:cs="Arial"/>
              </w:rPr>
              <w:t xml:space="preserve">Оплата Товара производится покупателем в </w:t>
            </w:r>
            <w:r w:rsidRPr="00086269">
              <w:rPr>
                <w:rFonts w:cs="Arial"/>
                <w:b/>
                <w:color w:val="FF0000"/>
              </w:rPr>
              <w:t xml:space="preserve">течение </w:t>
            </w:r>
            <w:r w:rsidR="00086269" w:rsidRPr="00086269">
              <w:rPr>
                <w:rFonts w:cs="Arial"/>
                <w:b/>
                <w:color w:val="FF0000"/>
              </w:rPr>
              <w:t>9</w:t>
            </w:r>
            <w:r w:rsidRPr="00086269">
              <w:rPr>
                <w:rFonts w:cs="Arial"/>
                <w:b/>
                <w:color w:val="FF0000"/>
              </w:rPr>
              <w:t>0 (</w:t>
            </w:r>
            <w:r w:rsidR="00086269" w:rsidRPr="00086269">
              <w:rPr>
                <w:rFonts w:cs="Arial"/>
                <w:b/>
                <w:color w:val="FF0000"/>
              </w:rPr>
              <w:t>девяносто)</w:t>
            </w:r>
            <w:r w:rsidRPr="002923D8">
              <w:rPr>
                <w:rFonts w:cs="Arial"/>
              </w:rPr>
              <w:t xml:space="preserve"> рабочих дней со дня исполнения Поставщиком обязательств по поставке Товара, получения Покупателем от Поставщика оригиналов счетов-фактур, а также копий документов, подтверждающих факт поставки Товара и передачи относящихся к Товару документов Грузополучателю</w:t>
            </w:r>
            <w:r>
              <w:rPr>
                <w:rFonts w:cs="Arial"/>
              </w:rPr>
              <w:t>.</w:t>
            </w:r>
          </w:p>
        </w:tc>
      </w:tr>
      <w:tr w:rsidR="00657744" w:rsidRPr="00657744" w:rsidTr="00011867">
        <w:trPr>
          <w:trHeight w:val="401"/>
        </w:trPr>
        <w:tc>
          <w:tcPr>
            <w:tcW w:w="3969" w:type="dxa"/>
            <w:vAlign w:val="center"/>
          </w:tcPr>
          <w:p w:rsidR="00657744" w:rsidRPr="00657744" w:rsidRDefault="00657744" w:rsidP="00206F9E">
            <w:pPr>
              <w:tabs>
                <w:tab w:val="left" w:pos="3240"/>
              </w:tabs>
              <w:suppressAutoHyphens w:val="0"/>
              <w:rPr>
                <w:rFonts w:eastAsia="Times New Roman"/>
                <w:sz w:val="22"/>
                <w:lang w:val="en-US" w:eastAsia="ru-RU"/>
              </w:rPr>
            </w:pPr>
            <w:r w:rsidRPr="00657744">
              <w:rPr>
                <w:rFonts w:eastAsia="Times New Roman"/>
                <w:sz w:val="22"/>
                <w:lang w:eastAsia="ru-RU"/>
              </w:rPr>
              <w:t>Гарантийные обязательства</w:t>
            </w:r>
          </w:p>
        </w:tc>
        <w:tc>
          <w:tcPr>
            <w:tcW w:w="6096"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011867">
        <w:trPr>
          <w:trHeight w:val="405"/>
        </w:trPr>
        <w:tc>
          <w:tcPr>
            <w:tcW w:w="3969" w:type="dxa"/>
            <w:vAlign w:val="center"/>
          </w:tcPr>
          <w:p w:rsidR="00657744" w:rsidRPr="00657744" w:rsidRDefault="00657744" w:rsidP="00206F9E">
            <w:pPr>
              <w:tabs>
                <w:tab w:val="left" w:pos="3240"/>
              </w:tabs>
              <w:suppressAutoHyphens w:val="0"/>
              <w:rPr>
                <w:rFonts w:eastAsia="Times New Roman"/>
                <w:sz w:val="22"/>
                <w:lang w:val="en-US" w:eastAsia="ru-RU"/>
              </w:rPr>
            </w:pPr>
            <w:r w:rsidRPr="00657744">
              <w:rPr>
                <w:rFonts w:eastAsia="Times New Roman"/>
                <w:sz w:val="22"/>
                <w:lang w:eastAsia="ru-RU"/>
              </w:rPr>
              <w:t>Типовой договор/протокол разногласий</w:t>
            </w:r>
          </w:p>
        </w:tc>
        <w:tc>
          <w:tcPr>
            <w:tcW w:w="6096"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011867">
        <w:trPr>
          <w:trHeight w:val="405"/>
        </w:trPr>
        <w:tc>
          <w:tcPr>
            <w:tcW w:w="3969" w:type="dxa"/>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Опцион</w:t>
            </w:r>
          </w:p>
        </w:tc>
        <w:tc>
          <w:tcPr>
            <w:tcW w:w="6096" w:type="dxa"/>
            <w:vAlign w:val="center"/>
          </w:tcPr>
          <w:p w:rsidR="00011867" w:rsidRDefault="00011867" w:rsidP="00011867">
            <w:pPr>
              <w:tabs>
                <w:tab w:val="left" w:pos="3240"/>
              </w:tabs>
              <w:jc w:val="both"/>
              <w:rPr>
                <w:rFonts w:cs="Arial"/>
              </w:rPr>
            </w:pPr>
            <w:r>
              <w:rPr>
                <w:rFonts w:cs="Arial"/>
              </w:rPr>
              <w:t>+ %           при уведомлении за       календарных дней</w:t>
            </w:r>
          </w:p>
          <w:p w:rsidR="00657744" w:rsidRPr="00011867" w:rsidRDefault="00011867" w:rsidP="00011867">
            <w:pPr>
              <w:tabs>
                <w:tab w:val="left" w:pos="3240"/>
              </w:tabs>
              <w:jc w:val="both"/>
              <w:rPr>
                <w:rFonts w:cs="Arial"/>
              </w:rPr>
            </w:pPr>
            <w:r>
              <w:rPr>
                <w:rFonts w:cs="Arial"/>
              </w:rPr>
              <w:t>- %            при уведомлении за        календарных дней</w:t>
            </w:r>
          </w:p>
        </w:tc>
      </w:tr>
      <w:tr w:rsidR="00657744" w:rsidRPr="00657744" w:rsidTr="00011867">
        <w:trPr>
          <w:trHeight w:val="405"/>
        </w:trPr>
        <w:tc>
          <w:tcPr>
            <w:tcW w:w="3969" w:type="dxa"/>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Минимальная сумма поставки</w:t>
            </w:r>
          </w:p>
        </w:tc>
        <w:tc>
          <w:tcPr>
            <w:tcW w:w="6096" w:type="dxa"/>
            <w:vAlign w:val="center"/>
          </w:tcPr>
          <w:p w:rsidR="00657744" w:rsidRPr="00657744" w:rsidRDefault="00657744" w:rsidP="00206F9E">
            <w:pPr>
              <w:tabs>
                <w:tab w:val="left" w:pos="3240"/>
              </w:tabs>
              <w:suppressAutoHyphens w:val="0"/>
              <w:rPr>
                <w:rFonts w:eastAsia="Times New Roman"/>
                <w:sz w:val="22"/>
                <w:lang w:eastAsia="ru-RU"/>
              </w:rPr>
            </w:pPr>
          </w:p>
        </w:tc>
      </w:tr>
      <w:tr w:rsidR="00011867" w:rsidRPr="00657744" w:rsidTr="00011867">
        <w:trPr>
          <w:trHeight w:val="405"/>
        </w:trPr>
        <w:tc>
          <w:tcPr>
            <w:tcW w:w="3969" w:type="dxa"/>
            <w:vAlign w:val="center"/>
          </w:tcPr>
          <w:p w:rsidR="00011867" w:rsidRPr="00657744" w:rsidRDefault="00011867" w:rsidP="00206F9E">
            <w:pPr>
              <w:tabs>
                <w:tab w:val="left" w:pos="3240"/>
              </w:tabs>
              <w:suppressAutoHyphens w:val="0"/>
              <w:rPr>
                <w:rFonts w:eastAsia="Times New Roman"/>
                <w:sz w:val="22"/>
                <w:lang w:eastAsia="ru-RU"/>
              </w:rPr>
            </w:pPr>
            <w:r w:rsidRPr="00505671">
              <w:rPr>
                <w:rFonts w:cs="Arial"/>
              </w:rPr>
              <w:t>Дополнительные условия</w:t>
            </w:r>
          </w:p>
        </w:tc>
        <w:tc>
          <w:tcPr>
            <w:tcW w:w="6096" w:type="dxa"/>
            <w:vAlign w:val="center"/>
          </w:tcPr>
          <w:p w:rsidR="00011867" w:rsidRPr="00011867" w:rsidRDefault="00011867" w:rsidP="00011867">
            <w:pPr>
              <w:tabs>
                <w:tab w:val="left" w:pos="3240"/>
              </w:tabs>
              <w:jc w:val="both"/>
              <w:rPr>
                <w:rFonts w:cs="Arial"/>
              </w:rPr>
            </w:pPr>
          </w:p>
        </w:tc>
      </w:tr>
    </w:tbl>
    <w:p w:rsidR="00A30BEF" w:rsidRDefault="00A30BEF" w:rsidP="00A30BEF">
      <w:pPr>
        <w:suppressAutoHyphens w:val="0"/>
        <w:ind w:left="357"/>
        <w:jc w:val="both"/>
        <w:rPr>
          <w:rFonts w:eastAsia="Calibri"/>
        </w:rPr>
      </w:pP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 xml:space="preserve">Настоящее предложение действует до </w:t>
      </w:r>
      <w:r>
        <w:rPr>
          <w:rFonts w:eastAsia="Calibri"/>
        </w:rPr>
        <w:t>3</w:t>
      </w:r>
      <w:r w:rsidR="00B81795">
        <w:rPr>
          <w:rFonts w:eastAsia="Calibri"/>
        </w:rPr>
        <w:t>1</w:t>
      </w:r>
      <w:r w:rsidRPr="007F5DFC">
        <w:rPr>
          <w:rFonts w:eastAsia="Calibri"/>
        </w:rPr>
        <w:t>.</w:t>
      </w:r>
      <w:r w:rsidR="00F84B03">
        <w:rPr>
          <w:rFonts w:eastAsia="Calibri"/>
        </w:rPr>
        <w:t>1</w:t>
      </w:r>
      <w:r w:rsidR="00B81795">
        <w:rPr>
          <w:rFonts w:eastAsia="Calibri"/>
        </w:rPr>
        <w:t>2</w:t>
      </w:r>
      <w:r w:rsidRPr="007F5DFC">
        <w:rPr>
          <w:rFonts w:eastAsia="Calibri"/>
        </w:rPr>
        <w:t>.</w:t>
      </w:r>
      <w:r>
        <w:rPr>
          <w:rFonts w:eastAsia="Calibri"/>
        </w:rPr>
        <w:t>2016 г.</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Настоящее предложение не может быть отозвано и является безотзывной офертой.</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Допускается акцепт в отношении одной, нескольких или всех позиций, перечисленных в Таблице цен, прилагаемой к настоящей оферте, в любом сочетании.</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 xml:space="preserve">Настоящая оферта может быть акцептована не более одного раза. </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Более подробные условия оферты содержатся в приложениях, являющихся неотъемлемой частью оферты.</w:t>
      </w:r>
    </w:p>
    <w:p w:rsidR="00657744" w:rsidRPr="00FE5202" w:rsidRDefault="00657744" w:rsidP="00657744">
      <w:pPr>
        <w:suppressAutoHyphens w:val="0"/>
        <w:jc w:val="both"/>
        <w:rPr>
          <w:rFonts w:eastAsia="Calibri"/>
        </w:rPr>
      </w:pPr>
    </w:p>
    <w:p w:rsidR="00657744" w:rsidRPr="00FE5202" w:rsidRDefault="00657744" w:rsidP="00657744">
      <w:pPr>
        <w:suppressAutoHyphens w:val="0"/>
        <w:ind w:left="360"/>
        <w:jc w:val="both"/>
        <w:rPr>
          <w:rFonts w:eastAsia="Calibri"/>
        </w:rPr>
      </w:pP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t>Подпись:</w:t>
      </w:r>
    </w:p>
    <w:p w:rsidR="00657744" w:rsidRPr="00FE5202" w:rsidRDefault="00657744" w:rsidP="00657744">
      <w:pPr>
        <w:suppressAutoHyphens w:val="0"/>
        <w:spacing w:after="200" w:line="276" w:lineRule="auto"/>
        <w:jc w:val="right"/>
        <w:rPr>
          <w:rFonts w:eastAsia="Calibri"/>
        </w:rPr>
      </w:pPr>
      <w:r w:rsidRPr="00FE5202">
        <w:rPr>
          <w:rFonts w:eastAsia="Calibri"/>
        </w:rPr>
        <w:t xml:space="preserve"> МП</w:t>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t>________________________________</w:t>
      </w:r>
    </w:p>
    <w:p w:rsidR="00657744" w:rsidRDefault="00657744" w:rsidP="00657744">
      <w:pPr>
        <w:suppressAutoHyphens w:val="0"/>
        <w:spacing w:after="200" w:line="276" w:lineRule="auto"/>
        <w:jc w:val="right"/>
        <w:rPr>
          <w:rFonts w:eastAsia="Calibri"/>
        </w:rPr>
      </w:pPr>
      <w:r w:rsidRPr="00FE5202">
        <w:rPr>
          <w:rFonts w:eastAsia="Calibri"/>
        </w:rPr>
        <w:tab/>
      </w:r>
      <w:r w:rsidRPr="00FE5202">
        <w:rPr>
          <w:rFonts w:eastAsia="Calibri"/>
        </w:rPr>
        <w:tab/>
      </w:r>
      <w:r w:rsidRPr="00FE5202">
        <w:rPr>
          <w:rFonts w:eastAsia="Calibri"/>
        </w:rPr>
        <w:tab/>
      </w:r>
    </w:p>
    <w:p w:rsidR="00A30BEF" w:rsidRPr="00FE5202" w:rsidRDefault="00A30BEF" w:rsidP="00657744">
      <w:pPr>
        <w:suppressAutoHyphens w:val="0"/>
        <w:spacing w:after="200" w:line="276" w:lineRule="auto"/>
        <w:jc w:val="right"/>
        <w:rPr>
          <w:rFonts w:ascii="Calibri" w:eastAsia="Calibri" w:hAnsi="Calibri"/>
          <w:sz w:val="22"/>
        </w:rPr>
      </w:pPr>
    </w:p>
    <w:p w:rsidR="00DC2814" w:rsidRDefault="00DC2814">
      <w:pPr>
        <w:sectPr w:rsidR="00DC2814" w:rsidSect="0059093C">
          <w:headerReference w:type="default" r:id="rId20"/>
          <w:footerReference w:type="default" r:id="rId21"/>
          <w:pgSz w:w="11905" w:h="16837"/>
          <w:pgMar w:top="1134" w:right="851" w:bottom="1134" w:left="1134" w:header="708" w:footer="708" w:gutter="0"/>
          <w:cols w:space="708"/>
          <w:docGrid w:linePitch="360"/>
        </w:sectPr>
      </w:pPr>
    </w:p>
    <w:p w:rsidR="00815040" w:rsidRDefault="00B8479F" w:rsidP="00C44F99">
      <w:pPr>
        <w:jc w:val="center"/>
        <w:rPr>
          <w:sz w:val="28"/>
          <w:szCs w:val="28"/>
        </w:rPr>
        <w:sectPr w:rsidR="00815040" w:rsidSect="00052EE7">
          <w:pgSz w:w="16838" w:h="11906" w:orient="landscape"/>
          <w:pgMar w:top="142" w:right="284" w:bottom="850" w:left="284" w:header="137" w:footer="708" w:gutter="0"/>
          <w:cols w:space="708"/>
          <w:docGrid w:linePitch="360"/>
        </w:sectPr>
      </w:pPr>
      <w:r w:rsidRPr="00B8479F">
        <w:rPr>
          <w:noProof/>
          <w:lang w:eastAsia="ru-RU"/>
        </w:rPr>
        <w:drawing>
          <wp:inline distT="0" distB="0" distL="0" distR="0">
            <wp:extent cx="10331450" cy="7280001"/>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0331450" cy="7280001"/>
                    </a:xfrm>
                    <a:prstGeom prst="rect">
                      <a:avLst/>
                    </a:prstGeom>
                    <a:noFill/>
                    <a:ln>
                      <a:noFill/>
                    </a:ln>
                  </pic:spPr>
                </pic:pic>
              </a:graphicData>
            </a:graphic>
          </wp:inline>
        </w:drawing>
      </w:r>
    </w:p>
    <w:p w:rsidR="00DC2814" w:rsidRDefault="00DC2814" w:rsidP="00422618">
      <w:pPr>
        <w:shd w:val="clear" w:color="auto" w:fill="FFFFFF"/>
        <w:tabs>
          <w:tab w:val="left" w:pos="993"/>
          <w:tab w:val="left" w:pos="5846"/>
          <w:tab w:val="left" w:pos="9639"/>
        </w:tabs>
        <w:spacing w:line="276" w:lineRule="auto"/>
        <w:rPr>
          <w:rFonts w:eastAsia="Times New Roman"/>
          <w:b/>
          <w:lang w:eastAsia="ru-RU"/>
        </w:rPr>
      </w:pPr>
    </w:p>
    <w:p w:rsidR="00D642F8" w:rsidRPr="002D31E4" w:rsidRDefault="0059093C" w:rsidP="0059093C">
      <w:pPr>
        <w:shd w:val="clear" w:color="auto" w:fill="FFFFFF"/>
        <w:tabs>
          <w:tab w:val="left" w:pos="993"/>
          <w:tab w:val="left" w:pos="5846"/>
          <w:tab w:val="left" w:pos="9639"/>
        </w:tabs>
        <w:spacing w:line="276" w:lineRule="auto"/>
        <w:jc w:val="right"/>
        <w:rPr>
          <w:rFonts w:ascii="Arial" w:eastAsia="Times New Roman" w:hAnsi="Arial" w:cs="Arial"/>
          <w:b/>
          <w:lang w:eastAsia="ru-RU"/>
        </w:rPr>
      </w:pPr>
      <w:r>
        <w:rPr>
          <w:rFonts w:eastAsia="Times New Roman"/>
          <w:b/>
          <w:lang w:eastAsia="ru-RU"/>
        </w:rPr>
        <w:t>Ф</w:t>
      </w:r>
      <w:r w:rsidR="00422618">
        <w:rPr>
          <w:rFonts w:eastAsia="Times New Roman"/>
          <w:b/>
          <w:lang w:eastAsia="ru-RU"/>
        </w:rPr>
        <w:t xml:space="preserve">орма </w:t>
      </w:r>
      <w:bookmarkStart w:id="0" w:name="_GoBack"/>
      <w:bookmarkEnd w:id="0"/>
      <w:r w:rsidR="00D642F8">
        <w:rPr>
          <w:rFonts w:eastAsia="Times New Roman"/>
          <w:b/>
          <w:lang w:eastAsia="ru-RU"/>
        </w:rPr>
        <w:t>7</w:t>
      </w:r>
      <w:r w:rsidR="00D642F8" w:rsidRPr="002D31E4">
        <w:rPr>
          <w:rFonts w:eastAsia="Times New Roman"/>
          <w:b/>
          <w:lang w:eastAsia="ru-RU"/>
        </w:rPr>
        <w:t xml:space="preserve"> «Перечень аффилированных организаций»</w:t>
      </w:r>
    </w:p>
    <w:p w:rsidR="00D642F8" w:rsidRPr="002D31E4" w:rsidRDefault="00D642F8" w:rsidP="00D642F8">
      <w:pPr>
        <w:ind w:left="567" w:hanging="567"/>
        <w:jc w:val="right"/>
        <w:rPr>
          <w:rFonts w:eastAsia="Times New Roman"/>
          <w:b/>
          <w:sz w:val="20"/>
          <w:szCs w:val="20"/>
          <w:lang w:eastAsia="ru-RU"/>
        </w:rPr>
      </w:pPr>
    </w:p>
    <w:p w:rsidR="00D642F8" w:rsidRPr="002D31E4" w:rsidRDefault="00D642F8" w:rsidP="00D642F8">
      <w:pPr>
        <w:ind w:left="567" w:hanging="567"/>
        <w:jc w:val="right"/>
        <w:rPr>
          <w:rFonts w:ascii="Arial" w:eastAsia="Times New Roman" w:hAnsi="Arial" w:cs="Arial"/>
          <w:b/>
          <w:lang w:eastAsia="ru-RU"/>
        </w:rPr>
      </w:pPr>
    </w:p>
    <w:p w:rsidR="00D642F8" w:rsidRPr="002D1996" w:rsidRDefault="00D642F8" w:rsidP="00D642F8">
      <w:pPr>
        <w:overflowPunct w:val="0"/>
        <w:autoSpaceDE w:val="0"/>
        <w:autoSpaceDN w:val="0"/>
        <w:adjustRightInd w:val="0"/>
        <w:ind w:left="567" w:hanging="567"/>
        <w:jc w:val="center"/>
        <w:rPr>
          <w:rFonts w:eastAsia="Times New Roman"/>
          <w:b/>
          <w:bCs/>
          <w:lang w:eastAsia="ru-RU"/>
        </w:rPr>
      </w:pPr>
      <w:r w:rsidRPr="002D1996">
        <w:rPr>
          <w:rFonts w:eastAsia="Times New Roman"/>
          <w:b/>
          <w:bCs/>
          <w:lang w:eastAsia="ru-RU"/>
        </w:rPr>
        <w:t>ПЕРЕЧЕНЬ АФФИЛИРОВАННЫХ ОРГАНИЗАЦИЙ</w:t>
      </w:r>
    </w:p>
    <w:p w:rsidR="00D642F8" w:rsidRPr="002D1996" w:rsidRDefault="00D642F8" w:rsidP="00D642F8">
      <w:pPr>
        <w:overflowPunct w:val="0"/>
        <w:autoSpaceDE w:val="0"/>
        <w:autoSpaceDN w:val="0"/>
        <w:adjustRightInd w:val="0"/>
        <w:ind w:left="567" w:hanging="567"/>
        <w:jc w:val="both"/>
        <w:rPr>
          <w:rFonts w:eastAsia="Times New Roman"/>
          <w:bCs/>
          <w:lang w:eastAsia="ru-RU"/>
        </w:rPr>
      </w:pPr>
      <w:r w:rsidRPr="002D1996">
        <w:rPr>
          <w:rFonts w:eastAsia="Times New Roman"/>
          <w:bCs/>
          <w:lang w:eastAsia="ru-RU"/>
        </w:rPr>
        <w:t>Участник закупки:</w:t>
      </w:r>
      <w:r w:rsidRPr="002D1996">
        <w:rPr>
          <w:rFonts w:eastAsia="Times New Roman"/>
          <w:bCs/>
          <w:szCs w:val="24"/>
          <w:lang w:eastAsia="ru-RU"/>
        </w:rPr>
        <w:t xml:space="preserve"> </w:t>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p>
    <w:p w:rsidR="00D642F8" w:rsidRPr="002D1996" w:rsidRDefault="00D642F8" w:rsidP="00D642F8">
      <w:pPr>
        <w:overflowPunct w:val="0"/>
        <w:autoSpaceDE w:val="0"/>
        <w:autoSpaceDN w:val="0"/>
        <w:adjustRightInd w:val="0"/>
        <w:jc w:val="both"/>
        <w:rPr>
          <w:rFonts w:eastAsia="Times New Roman"/>
          <w:bCs/>
          <w:u w:val="single"/>
          <w:lang w:eastAsia="ru-RU"/>
        </w:rPr>
      </w:pPr>
      <w:r w:rsidRPr="002D1996">
        <w:rPr>
          <w:rFonts w:eastAsia="Times New Roman"/>
          <w:bCs/>
          <w:lang w:eastAsia="ru-RU"/>
        </w:rPr>
        <w:t xml:space="preserve">№ ПДО: </w:t>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p>
    <w:p w:rsidR="00D642F8" w:rsidRPr="002D1996" w:rsidRDefault="00D642F8" w:rsidP="00D642F8">
      <w:pPr>
        <w:widowControl w:val="0"/>
        <w:autoSpaceDE w:val="0"/>
        <w:autoSpaceDN w:val="0"/>
        <w:adjustRightInd w:val="0"/>
        <w:rPr>
          <w:rFonts w:eastAsia="Times New Roman"/>
          <w:lang w:eastAsia="ru-RU"/>
        </w:rPr>
      </w:pPr>
    </w:p>
    <w:tbl>
      <w:tblPr>
        <w:tblW w:w="15167" w:type="dxa"/>
        <w:jc w:val="center"/>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D642F8" w:rsidRPr="002D1996" w:rsidTr="00D642F8">
        <w:trPr>
          <w:trHeight w:val="574"/>
          <w:jc w:val="center"/>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w:t>
            </w:r>
          </w:p>
          <w:p w:rsidR="00D642F8" w:rsidRPr="002D1996" w:rsidRDefault="00D642F8" w:rsidP="00D642F8">
            <w:pPr>
              <w:widowControl w:val="0"/>
              <w:autoSpaceDE w:val="0"/>
              <w:autoSpaceDN w:val="0"/>
              <w:adjustRightInd w:val="0"/>
              <w:jc w:val="center"/>
              <w:rPr>
                <w:rFonts w:eastAsia="Times New Roman"/>
                <w:b/>
                <w:sz w:val="20"/>
                <w:szCs w:val="20"/>
                <w:lang w:eastAsia="ru-RU"/>
              </w:rPr>
            </w:pPr>
            <w:proofErr w:type="gramStart"/>
            <w:r w:rsidRPr="002D1996">
              <w:rPr>
                <w:rFonts w:eastAsia="Times New Roman"/>
                <w:b/>
                <w:sz w:val="20"/>
                <w:szCs w:val="20"/>
                <w:lang w:eastAsia="ru-RU"/>
              </w:rPr>
              <w:t>п</w:t>
            </w:r>
            <w:proofErr w:type="gramEnd"/>
            <w:r w:rsidRPr="002D1996">
              <w:rPr>
                <w:rFonts w:eastAsia="Times New Roman"/>
                <w:b/>
                <w:sz w:val="20"/>
                <w:szCs w:val="20"/>
                <w:lang w:eastAsia="ru-RU"/>
              </w:rPr>
              <w:t>/п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ОКПО</w:t>
            </w: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11"/>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bl>
    <w:p w:rsidR="00D642F8" w:rsidRPr="002D1996" w:rsidRDefault="00D642F8" w:rsidP="00D642F8">
      <w:pPr>
        <w:spacing w:before="120"/>
        <w:rPr>
          <w:rFonts w:eastAsia="Times New Roman"/>
          <w:szCs w:val="24"/>
          <w:lang w:eastAsia="ru-RU"/>
        </w:rPr>
      </w:pPr>
    </w:p>
    <w:p w:rsidR="00D642F8" w:rsidRPr="002D1996" w:rsidRDefault="00D642F8" w:rsidP="00D642F8">
      <w:pPr>
        <w:spacing w:before="120"/>
        <w:rPr>
          <w:rFonts w:eastAsia="Times New Roman"/>
          <w:lang w:eastAsia="ru-RU"/>
        </w:rPr>
      </w:pPr>
      <w:proofErr w:type="gramStart"/>
      <w:r w:rsidRPr="002D1996">
        <w:rPr>
          <w:rFonts w:eastAsia="Times New Roman"/>
          <w:lang w:eastAsia="ru-RU"/>
        </w:rPr>
        <w:t>Подпись:_</w:t>
      </w:r>
      <w:proofErr w:type="gramEnd"/>
      <w:r w:rsidRPr="002D1996">
        <w:rPr>
          <w:rFonts w:eastAsia="Times New Roman"/>
          <w:lang w:eastAsia="ru-RU"/>
        </w:rPr>
        <w:t>_______________________________ /Должность, Фамилия И.О./</w:t>
      </w:r>
    </w:p>
    <w:p w:rsidR="00D642F8" w:rsidRDefault="00D642F8" w:rsidP="00D642F8">
      <w:pPr>
        <w:rPr>
          <w:rFonts w:ascii="Arial" w:eastAsia="Times New Roman" w:hAnsi="Arial" w:cs="Arial"/>
          <w:lang w:eastAsia="ru-RU"/>
        </w:rPr>
      </w:pPr>
      <w:r w:rsidRPr="002D31E4">
        <w:rPr>
          <w:rFonts w:ascii="Arial" w:eastAsia="Times New Roman" w:hAnsi="Arial" w:cs="Arial"/>
          <w:lang w:eastAsia="ru-RU"/>
        </w:rPr>
        <w:tab/>
      </w:r>
      <w:r w:rsidRPr="002D31E4">
        <w:rPr>
          <w:rFonts w:ascii="Arial" w:eastAsia="Times New Roman" w:hAnsi="Arial" w:cs="Arial"/>
          <w:lang w:eastAsia="ru-RU"/>
        </w:rPr>
        <w:tab/>
      </w:r>
    </w:p>
    <w:p w:rsidR="00D642F8" w:rsidRDefault="00D642F8" w:rsidP="00D642F8">
      <w:pPr>
        <w:rPr>
          <w:rFonts w:ascii="Arial" w:eastAsia="Times New Roman" w:hAnsi="Arial" w:cs="Arial"/>
          <w:lang w:eastAsia="ru-RU"/>
        </w:rPr>
      </w:pPr>
    </w:p>
    <w:p w:rsidR="00D642F8" w:rsidRPr="00BA7BA2" w:rsidRDefault="00D642F8" w:rsidP="00D642F8">
      <w:pPr>
        <w:rPr>
          <w:rFonts w:eastAsia="Times New Roman"/>
          <w:b/>
          <w:sz w:val="20"/>
          <w:szCs w:val="20"/>
          <w:lang w:eastAsia="ru-RU"/>
        </w:rPr>
      </w:pPr>
      <w:r>
        <w:rPr>
          <w:rFonts w:ascii="Arial" w:eastAsia="Times New Roman" w:hAnsi="Arial" w:cs="Arial"/>
          <w:lang w:eastAsia="ru-RU"/>
        </w:rPr>
        <w:tab/>
      </w:r>
      <w:r w:rsidRPr="00BA7BA2">
        <w:rPr>
          <w:rFonts w:eastAsia="Times New Roman"/>
          <w:lang w:eastAsia="ru-RU"/>
        </w:rPr>
        <w:t>МП</w:t>
      </w:r>
    </w:p>
    <w:p w:rsidR="00E81942" w:rsidRDefault="00E81942">
      <w:pPr>
        <w:suppressAutoHyphens w:val="0"/>
        <w:spacing w:after="200" w:line="276" w:lineRule="auto"/>
        <w:rPr>
          <w:rFonts w:eastAsia="Calibri"/>
          <w:sz w:val="20"/>
          <w:vertAlign w:val="superscript"/>
        </w:rPr>
      </w:pPr>
    </w:p>
    <w:sectPr w:rsidR="00E81942" w:rsidSect="00422618">
      <w:pgSz w:w="16837" w:h="11905" w:orient="landscape"/>
      <w:pgMar w:top="568"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39BB" w:rsidRDefault="003539BB" w:rsidP="0055099D">
      <w:r>
        <w:separator/>
      </w:r>
    </w:p>
  </w:endnote>
  <w:endnote w:type="continuationSeparator" w:id="0">
    <w:p w:rsidR="003539BB" w:rsidRDefault="003539BB" w:rsidP="005509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S Sans Serif">
    <w:panose1 w:val="00000000000000000000"/>
    <w:charset w:val="CC"/>
    <w:family w:val="swiss"/>
    <w:notTrueType/>
    <w:pitch w:val="default"/>
    <w:sig w:usb0="00000201" w:usb1="00000000" w:usb2="00000000" w:usb3="00000000" w:csb0="00000004" w:csb1="00000000"/>
  </w:font>
  <w:font w:name="Futuris">
    <w:altName w:val="Times New Roman"/>
    <w:charset w:val="00"/>
    <w:family w:val="auto"/>
    <w:pitch w:val="variable"/>
    <w:sig w:usb0="00000207" w:usb1="00000000" w:usb2="00000000" w:usb3="00000000" w:csb0="00000017" w:csb1="00000000"/>
  </w:font>
  <w:font w:name="Franklin Gothic Demi Cond">
    <w:altName w:val="Impact"/>
    <w:charset w:val="CC"/>
    <w:family w:val="swiss"/>
    <w:pitch w:val="variable"/>
    <w:sig w:usb0="00000001"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39BB" w:rsidRPr="00623999" w:rsidRDefault="003539BB" w:rsidP="00623999">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39BB" w:rsidRDefault="003539BB" w:rsidP="006F3B55">
    <w:pPr>
      <w:pStyle w:val="af1"/>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end"/>
    </w:r>
  </w:p>
  <w:p w:rsidR="003539BB" w:rsidRDefault="003539BB">
    <w:pPr>
      <w:pStyle w:val="af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39BB" w:rsidRPr="0055099D" w:rsidRDefault="003539BB" w:rsidP="006F3B55">
    <w:pPr>
      <w:pStyle w:val="af1"/>
      <w:tabs>
        <w:tab w:val="clear" w:pos="4677"/>
        <w:tab w:val="clear" w:pos="9355"/>
        <w:tab w:val="center" w:pos="4819"/>
        <w:tab w:val="right" w:pos="9638"/>
      </w:tabs>
      <w:jc w:val="center"/>
      <w:rPr>
        <w:b/>
        <w:bCs/>
        <w:noProof/>
      </w:rPr>
    </w:pPr>
    <w:r>
      <w:t>Поставщик ______________                                                                                          Покупатель ________________</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39BB" w:rsidRDefault="003539BB" w:rsidP="006F3B55">
    <w:pPr>
      <w:pStyle w:val="af1"/>
      <w:tabs>
        <w:tab w:val="clear" w:pos="4677"/>
        <w:tab w:val="clear" w:pos="9355"/>
        <w:tab w:val="center" w:pos="4819"/>
        <w:tab w:val="right" w:pos="9638"/>
      </w:tabs>
    </w:pPr>
    <w:r>
      <w:t>Поставщик ________________</w:t>
    </w:r>
    <w:r>
      <w:tab/>
    </w:r>
    <w:r>
      <w:tab/>
      <w:t>Покупатель _______________</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39BB" w:rsidRPr="00623999" w:rsidRDefault="003539BB" w:rsidP="00623999">
    <w:pPr>
      <w:pStyle w:val="af1"/>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39BB" w:rsidRPr="00623999" w:rsidRDefault="003539BB" w:rsidP="00623999">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39BB" w:rsidRDefault="003539BB" w:rsidP="0055099D">
      <w:r>
        <w:separator/>
      </w:r>
    </w:p>
  </w:footnote>
  <w:footnote w:type="continuationSeparator" w:id="0">
    <w:p w:rsidR="003539BB" w:rsidRDefault="003539BB" w:rsidP="0055099D">
      <w:r>
        <w:continuationSeparator/>
      </w:r>
    </w:p>
  </w:footnote>
  <w:footnote w:id="1">
    <w:p w:rsidR="003539BB" w:rsidRPr="00940987" w:rsidRDefault="003539BB" w:rsidP="00D8562E">
      <w:pPr>
        <w:pStyle w:val="af5"/>
        <w:rPr>
          <w:sz w:val="16"/>
          <w:szCs w:val="16"/>
        </w:rPr>
      </w:pPr>
      <w:r w:rsidRPr="0093635D">
        <w:rPr>
          <w:rStyle w:val="af7"/>
          <w:rFonts w:ascii="Arial" w:hAnsi="Arial" w:cs="Arial"/>
          <w:sz w:val="16"/>
          <w:szCs w:val="16"/>
        </w:rPr>
        <w:footnoteRef/>
      </w:r>
      <w:r w:rsidRPr="0093635D">
        <w:rPr>
          <w:rFonts w:ascii="Arial" w:hAnsi="Arial" w:cs="Arial"/>
          <w:sz w:val="16"/>
          <w:szCs w:val="16"/>
        </w:rPr>
        <w:t xml:space="preserve"> </w:t>
      </w:r>
      <w:r w:rsidRPr="00940987">
        <w:rPr>
          <w:sz w:val="16"/>
          <w:szCs w:val="16"/>
        </w:rPr>
        <w:t>Либо указать иную валюту стоимости Товара</w:t>
      </w:r>
    </w:p>
  </w:footnote>
  <w:footnote w:id="2">
    <w:p w:rsidR="003539BB" w:rsidRPr="00940987" w:rsidRDefault="003539BB" w:rsidP="00D8562E">
      <w:pPr>
        <w:pStyle w:val="af5"/>
        <w:rPr>
          <w:sz w:val="16"/>
          <w:szCs w:val="16"/>
        </w:rPr>
      </w:pPr>
      <w:r w:rsidRPr="00940987">
        <w:rPr>
          <w:rStyle w:val="af7"/>
          <w:sz w:val="16"/>
          <w:szCs w:val="16"/>
        </w:rPr>
        <w:footnoteRef/>
      </w:r>
      <w:r w:rsidRPr="00940987">
        <w:rPr>
          <w:sz w:val="16"/>
          <w:szCs w:val="16"/>
        </w:rPr>
        <w:t xml:space="preserve"> Указать либо период поставки, например: «с 01.0</w:t>
      </w:r>
      <w:r>
        <w:rPr>
          <w:sz w:val="16"/>
          <w:szCs w:val="16"/>
        </w:rPr>
        <w:t>3</w:t>
      </w:r>
      <w:r w:rsidRPr="00940987">
        <w:rPr>
          <w:sz w:val="16"/>
          <w:szCs w:val="16"/>
        </w:rPr>
        <w:t>.201</w:t>
      </w:r>
      <w:r>
        <w:rPr>
          <w:sz w:val="16"/>
          <w:szCs w:val="16"/>
        </w:rPr>
        <w:t>6</w:t>
      </w:r>
      <w:r w:rsidRPr="00940987">
        <w:rPr>
          <w:sz w:val="16"/>
          <w:szCs w:val="16"/>
        </w:rPr>
        <w:t xml:space="preserve"> по 1</w:t>
      </w:r>
      <w:r>
        <w:rPr>
          <w:sz w:val="16"/>
          <w:szCs w:val="16"/>
        </w:rPr>
        <w:t>0</w:t>
      </w:r>
      <w:r w:rsidRPr="00940987">
        <w:rPr>
          <w:sz w:val="16"/>
          <w:szCs w:val="16"/>
        </w:rPr>
        <w:t>.0</w:t>
      </w:r>
      <w:r>
        <w:rPr>
          <w:sz w:val="16"/>
          <w:szCs w:val="16"/>
        </w:rPr>
        <w:t>3</w:t>
      </w:r>
      <w:r w:rsidRPr="00940987">
        <w:rPr>
          <w:sz w:val="16"/>
          <w:szCs w:val="16"/>
        </w:rPr>
        <w:t>.201</w:t>
      </w:r>
      <w:r>
        <w:rPr>
          <w:sz w:val="16"/>
          <w:szCs w:val="16"/>
        </w:rPr>
        <w:t>6</w:t>
      </w:r>
      <w:r w:rsidRPr="00940987">
        <w:rPr>
          <w:sz w:val="16"/>
          <w:szCs w:val="16"/>
        </w:rPr>
        <w:t>», либо дату поставки, например: «1</w:t>
      </w:r>
      <w:r>
        <w:rPr>
          <w:sz w:val="16"/>
          <w:szCs w:val="16"/>
        </w:rPr>
        <w:t>0</w:t>
      </w:r>
      <w:r w:rsidRPr="00940987">
        <w:rPr>
          <w:sz w:val="16"/>
          <w:szCs w:val="16"/>
        </w:rPr>
        <w:t>.0</w:t>
      </w:r>
      <w:r>
        <w:rPr>
          <w:sz w:val="16"/>
          <w:szCs w:val="16"/>
        </w:rPr>
        <w:t>3</w:t>
      </w:r>
      <w:r w:rsidRPr="00940987">
        <w:rPr>
          <w:sz w:val="16"/>
          <w:szCs w:val="16"/>
        </w:rPr>
        <w:t>.201</w:t>
      </w:r>
      <w:r>
        <w:rPr>
          <w:sz w:val="16"/>
          <w:szCs w:val="16"/>
        </w:rPr>
        <w:t>6</w:t>
      </w:r>
      <w:r w:rsidRPr="00940987">
        <w:rPr>
          <w:sz w:val="16"/>
          <w:szCs w:val="16"/>
        </w:rPr>
        <w:t>»</w:t>
      </w:r>
    </w:p>
  </w:footnote>
  <w:footnote w:id="3">
    <w:p w:rsidR="003539BB" w:rsidRPr="00613CB5" w:rsidRDefault="003539BB" w:rsidP="00B81795">
      <w:pPr>
        <w:pStyle w:val="af5"/>
        <w:rPr>
          <w:rFonts w:ascii="Arial" w:hAnsi="Arial" w:cs="Arial"/>
          <w:sz w:val="16"/>
          <w:szCs w:val="16"/>
        </w:rPr>
      </w:pPr>
      <w:r w:rsidRPr="00940987">
        <w:rPr>
          <w:rStyle w:val="af7"/>
          <w:sz w:val="16"/>
          <w:szCs w:val="16"/>
        </w:rPr>
        <w:footnoteRef/>
      </w:r>
      <w:r w:rsidRPr="00940987">
        <w:rPr>
          <w:sz w:val="16"/>
          <w:szCs w:val="16"/>
        </w:rPr>
        <w:t xml:space="preserve"> Значение устанавливается контрагентом в оферте</w:t>
      </w:r>
    </w:p>
  </w:footnote>
  <w:footnote w:id="4">
    <w:p w:rsidR="003539BB" w:rsidRPr="00940987" w:rsidRDefault="003539BB" w:rsidP="00B81795">
      <w:pPr>
        <w:pStyle w:val="af5"/>
        <w:rPr>
          <w:sz w:val="16"/>
          <w:szCs w:val="16"/>
        </w:rPr>
      </w:pPr>
      <w:r w:rsidRPr="00613CB5">
        <w:rPr>
          <w:rStyle w:val="af7"/>
          <w:rFonts w:ascii="Arial" w:hAnsi="Arial" w:cs="Arial"/>
          <w:sz w:val="16"/>
          <w:szCs w:val="16"/>
        </w:rPr>
        <w:footnoteRef/>
      </w:r>
      <w:r w:rsidRPr="00613CB5">
        <w:rPr>
          <w:rFonts w:ascii="Arial" w:hAnsi="Arial" w:cs="Arial"/>
          <w:sz w:val="16"/>
          <w:szCs w:val="16"/>
        </w:rPr>
        <w:t xml:space="preserve"> </w:t>
      </w:r>
      <w:r w:rsidRPr="00940987">
        <w:rPr>
          <w:sz w:val="16"/>
          <w:szCs w:val="16"/>
        </w:rPr>
        <w:t>Значение устанавливается контрагентом в оферте</w:t>
      </w:r>
    </w:p>
  </w:footnote>
  <w:footnote w:id="5">
    <w:p w:rsidR="003539BB" w:rsidRPr="00940987" w:rsidRDefault="003539BB" w:rsidP="00B81795">
      <w:pPr>
        <w:pStyle w:val="af5"/>
      </w:pPr>
      <w:r w:rsidRPr="00940987">
        <w:rPr>
          <w:rStyle w:val="af7"/>
        </w:rPr>
        <w:footnoteRef/>
      </w:r>
      <w:r w:rsidRPr="00940987">
        <w:t xml:space="preserve"> </w:t>
      </w:r>
      <w:r w:rsidRPr="00940987">
        <w:rPr>
          <w:rStyle w:val="af7"/>
        </w:rPr>
        <w:t xml:space="preserve"> </w:t>
      </w:r>
      <w:r w:rsidRPr="00940987">
        <w:rPr>
          <w:sz w:val="16"/>
          <w:szCs w:val="16"/>
        </w:rPr>
        <w:t xml:space="preserve">Пункт включается если планируется использовать опцион для изменения количества товара  </w:t>
      </w:r>
    </w:p>
  </w:footnote>
  <w:footnote w:id="6">
    <w:p w:rsidR="003539BB" w:rsidRPr="00940987" w:rsidRDefault="003539BB" w:rsidP="00B81795">
      <w:pPr>
        <w:pStyle w:val="af5"/>
        <w:rPr>
          <w:sz w:val="16"/>
          <w:szCs w:val="16"/>
        </w:rPr>
      </w:pPr>
      <w:r w:rsidRPr="00940987">
        <w:rPr>
          <w:rStyle w:val="af7"/>
          <w:sz w:val="16"/>
          <w:szCs w:val="16"/>
        </w:rPr>
        <w:footnoteRef/>
      </w:r>
      <w:r w:rsidRPr="00940987">
        <w:rPr>
          <w:sz w:val="16"/>
          <w:szCs w:val="16"/>
        </w:rPr>
        <w:t xml:space="preserve"> Либо указать иную валюту стоимости Товара</w:t>
      </w:r>
    </w:p>
  </w:footnote>
  <w:footnote w:id="7">
    <w:p w:rsidR="003539BB" w:rsidRPr="00940987" w:rsidRDefault="003539BB" w:rsidP="00B81795">
      <w:pPr>
        <w:pStyle w:val="af5"/>
        <w:rPr>
          <w:sz w:val="16"/>
          <w:szCs w:val="16"/>
        </w:rPr>
      </w:pPr>
      <w:r w:rsidRPr="00940987">
        <w:rPr>
          <w:rStyle w:val="af7"/>
          <w:sz w:val="16"/>
          <w:szCs w:val="16"/>
        </w:rPr>
        <w:footnoteRef/>
      </w:r>
      <w:r w:rsidRPr="00940987">
        <w:rPr>
          <w:sz w:val="16"/>
          <w:szCs w:val="16"/>
        </w:rPr>
        <w:t xml:space="preserve"> Указать день конвертации валюты: либо «на дату оп</w:t>
      </w:r>
      <w:r>
        <w:rPr>
          <w:sz w:val="16"/>
          <w:szCs w:val="16"/>
        </w:rPr>
        <w:t xml:space="preserve">латы», либо «на дату отгрузки», </w:t>
      </w:r>
      <w:r w:rsidRPr="00940987">
        <w:rPr>
          <w:sz w:val="16"/>
          <w:szCs w:val="16"/>
        </w:rPr>
        <w:t xml:space="preserve">исходя из </w:t>
      </w:r>
      <w:r>
        <w:rPr>
          <w:sz w:val="16"/>
          <w:szCs w:val="16"/>
        </w:rPr>
        <w:t>оферты контрагента</w:t>
      </w:r>
    </w:p>
  </w:footnote>
  <w:footnote w:id="8">
    <w:p w:rsidR="003539BB" w:rsidRPr="00940987" w:rsidRDefault="003539BB" w:rsidP="00B81795">
      <w:pPr>
        <w:pStyle w:val="af5"/>
        <w:tabs>
          <w:tab w:val="left" w:pos="11057"/>
        </w:tabs>
        <w:rPr>
          <w:sz w:val="16"/>
          <w:szCs w:val="16"/>
        </w:rPr>
      </w:pPr>
      <w:r w:rsidRPr="00940987">
        <w:rPr>
          <w:rStyle w:val="af7"/>
          <w:sz w:val="16"/>
          <w:szCs w:val="16"/>
        </w:rPr>
        <w:footnoteRef/>
      </w:r>
      <w:r w:rsidRPr="00940987">
        <w:rPr>
          <w:sz w:val="16"/>
          <w:szCs w:val="16"/>
        </w:rPr>
        <w:t xml:space="preserve"> Данный абзац добавляется в случае, если стоимость Товара выражена в иностранной валюте </w:t>
      </w:r>
    </w:p>
  </w:footnote>
  <w:footnote w:id="9">
    <w:p w:rsidR="003539BB" w:rsidRPr="00940987" w:rsidRDefault="003539BB" w:rsidP="00B81795">
      <w:pPr>
        <w:pStyle w:val="af5"/>
        <w:rPr>
          <w:sz w:val="16"/>
          <w:szCs w:val="16"/>
        </w:rPr>
      </w:pPr>
      <w:r w:rsidRPr="00940987">
        <w:rPr>
          <w:rStyle w:val="af7"/>
          <w:sz w:val="16"/>
          <w:szCs w:val="16"/>
        </w:rPr>
        <w:footnoteRef/>
      </w:r>
      <w:r w:rsidRPr="00940987">
        <w:rPr>
          <w:sz w:val="16"/>
          <w:szCs w:val="16"/>
        </w:rPr>
        <w:t xml:space="preserve"> Указать </w:t>
      </w:r>
      <w:r w:rsidRPr="00211F14">
        <w:rPr>
          <w:b/>
          <w:sz w:val="16"/>
          <w:szCs w:val="16"/>
        </w:rPr>
        <w:t>либо</w:t>
      </w:r>
      <w:r w:rsidRPr="00940987">
        <w:rPr>
          <w:sz w:val="16"/>
          <w:szCs w:val="16"/>
        </w:rPr>
        <w:t xml:space="preserve"> день, месяц, год</w:t>
      </w:r>
      <w:r w:rsidRPr="00211F14">
        <w:rPr>
          <w:b/>
          <w:sz w:val="16"/>
          <w:szCs w:val="16"/>
        </w:rPr>
        <w:t>, либо</w:t>
      </w:r>
      <w:r w:rsidRPr="00940987">
        <w:rPr>
          <w:sz w:val="16"/>
          <w:szCs w:val="16"/>
        </w:rPr>
        <w:t xml:space="preserve"> месяц, год, </w:t>
      </w:r>
      <w:r w:rsidRPr="00211F14">
        <w:rPr>
          <w:b/>
          <w:sz w:val="16"/>
          <w:szCs w:val="16"/>
        </w:rPr>
        <w:t>либо</w:t>
      </w:r>
      <w:r w:rsidRPr="00940987">
        <w:rPr>
          <w:sz w:val="16"/>
          <w:szCs w:val="16"/>
        </w:rPr>
        <w:t xml:space="preserve"> год</w:t>
      </w:r>
    </w:p>
  </w:footnote>
  <w:footnote w:id="10">
    <w:p w:rsidR="003539BB" w:rsidRPr="00410086" w:rsidRDefault="003539BB" w:rsidP="00D8562E">
      <w:pPr>
        <w:pStyle w:val="af5"/>
        <w:rPr>
          <w:sz w:val="16"/>
          <w:szCs w:val="16"/>
        </w:rPr>
      </w:pPr>
      <w:r w:rsidRPr="00410086">
        <w:rPr>
          <w:rStyle w:val="af7"/>
          <w:sz w:val="16"/>
          <w:szCs w:val="16"/>
        </w:rPr>
        <w:footnoteRef/>
      </w:r>
      <w:r w:rsidRPr="00410086">
        <w:rPr>
          <w:sz w:val="16"/>
          <w:szCs w:val="16"/>
        </w:rPr>
        <w:t xml:space="preserve"> Указывается количество дней срока платежа</w:t>
      </w:r>
    </w:p>
  </w:footnote>
  <w:footnote w:id="11">
    <w:p w:rsidR="003539BB" w:rsidRPr="00410086" w:rsidRDefault="003539BB" w:rsidP="00D8562E">
      <w:pPr>
        <w:pStyle w:val="af5"/>
      </w:pPr>
      <w:r w:rsidRPr="00410086">
        <w:rPr>
          <w:rStyle w:val="af7"/>
        </w:rPr>
        <w:footnoteRef/>
      </w:r>
      <w:r w:rsidRPr="00410086">
        <w:t xml:space="preserve"> </w:t>
      </w:r>
      <w:r w:rsidRPr="00410086">
        <w:rPr>
          <w:sz w:val="16"/>
          <w:szCs w:val="16"/>
        </w:rPr>
        <w:t>Указать процент отклонения</w:t>
      </w:r>
    </w:p>
  </w:footnote>
  <w:footnote w:id="12">
    <w:p w:rsidR="003539BB" w:rsidRPr="00410086" w:rsidRDefault="003539BB" w:rsidP="00D8562E">
      <w:pPr>
        <w:pStyle w:val="af5"/>
        <w:tabs>
          <w:tab w:val="left" w:pos="11057"/>
        </w:tabs>
        <w:jc w:val="both"/>
        <w:rPr>
          <w:sz w:val="16"/>
          <w:szCs w:val="16"/>
        </w:rPr>
      </w:pPr>
      <w:r w:rsidRPr="00410086">
        <w:rPr>
          <w:rStyle w:val="af7"/>
          <w:sz w:val="16"/>
          <w:szCs w:val="16"/>
        </w:rPr>
        <w:footnoteRef/>
      </w:r>
      <w:r w:rsidRPr="00410086">
        <w:rPr>
          <w:sz w:val="16"/>
          <w:szCs w:val="16"/>
        </w:rPr>
        <w:t xml:space="preserve"> Пункт добавляется, в случае необходимости, при поставках жидких, сыпучих грузов, а также труб, металлопроката, кабельной продукции и т.п.</w:t>
      </w:r>
    </w:p>
  </w:footnote>
  <w:footnote w:id="13">
    <w:p w:rsidR="003539BB" w:rsidRPr="00CB1DB2" w:rsidRDefault="003539BB" w:rsidP="00D8562E">
      <w:pPr>
        <w:pStyle w:val="af5"/>
      </w:pPr>
      <w:r w:rsidRPr="00410086">
        <w:rPr>
          <w:rStyle w:val="af7"/>
        </w:rPr>
        <w:footnoteRef/>
      </w:r>
      <w:r w:rsidRPr="00410086">
        <w:t xml:space="preserve"> </w:t>
      </w:r>
      <w:r w:rsidRPr="00410086">
        <w:rPr>
          <w:sz w:val="16"/>
          <w:szCs w:val="16"/>
        </w:rPr>
        <w:t>Указать количество либо дней, либо месяцев, либо лет и момент с которого исчисляется гарантийный срок. Гарантийный срок указывается в зависимости от условий гарантии производителя или поставщика.</w:t>
      </w:r>
      <w:r>
        <w:rPr>
          <w:sz w:val="16"/>
          <w:szCs w:val="16"/>
        </w:rPr>
        <w:t xml:space="preserve"> Допускается ссылка «согласно условиям Договора»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39BB" w:rsidRPr="005D7C2A" w:rsidRDefault="003539BB" w:rsidP="006F3B55">
    <w:pPr>
      <w:pStyle w:val="a7"/>
      <w:jc w:val="right"/>
      <w:rPr>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39BB" w:rsidRPr="005D7C2A" w:rsidRDefault="003539BB" w:rsidP="006F3B55">
    <w:pPr>
      <w:pStyle w:val="a7"/>
      <w:jc w:val="right"/>
      <w:rPr>
        <w:sz w:val="16"/>
        <w:szCs w:val="16"/>
      </w:rPr>
    </w:pPr>
    <w:r w:rsidRPr="005D7C2A">
      <w:rPr>
        <w:sz w:val="16"/>
        <w:szCs w:val="16"/>
      </w:rPr>
      <w:t>Типовой договор ОАО «</w:t>
    </w:r>
    <w:proofErr w:type="spellStart"/>
    <w:r w:rsidRPr="005D7C2A">
      <w:rPr>
        <w:sz w:val="16"/>
        <w:szCs w:val="16"/>
      </w:rPr>
      <w:t>Славнефть</w:t>
    </w:r>
    <w:proofErr w:type="spellEnd"/>
    <w:r w:rsidRPr="005D7C2A">
      <w:rPr>
        <w:sz w:val="16"/>
        <w:szCs w:val="16"/>
      </w:rPr>
      <w:t>-ЯНОС» (утв. 28.12.2015)</w:t>
    </w:r>
  </w:p>
  <w:p w:rsidR="003539BB" w:rsidRPr="005D7C2A" w:rsidRDefault="003539BB" w:rsidP="006F3B55">
    <w:pPr>
      <w:pStyle w:val="a7"/>
      <w:jc w:val="right"/>
      <w:rPr>
        <w:sz w:val="16"/>
        <w:szCs w:val="16"/>
      </w:rPr>
    </w:pPr>
    <w:r w:rsidRPr="005D7C2A">
      <w:rPr>
        <w:sz w:val="16"/>
        <w:szCs w:val="16"/>
      </w:rPr>
      <w:t>№ 015-ДП (Поставка ТМЦ)</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39BB" w:rsidRPr="005D7C2A" w:rsidRDefault="003539BB" w:rsidP="006F3B55">
    <w:pPr>
      <w:pStyle w:val="a7"/>
      <w:jc w:val="right"/>
      <w:rPr>
        <w:sz w:val="16"/>
        <w:szCs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39BB" w:rsidRPr="005D7C2A" w:rsidRDefault="003539BB" w:rsidP="006F3B55">
    <w:pPr>
      <w:pStyle w:val="a7"/>
      <w:jc w:val="right"/>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2EE8F14"/>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169B6BDA"/>
    <w:multiLevelType w:val="multilevel"/>
    <w:tmpl w:val="C70A494A"/>
    <w:lvl w:ilvl="0">
      <w:start w:val="2"/>
      <w:numFmt w:val="decimal"/>
      <w:lvlText w:val="%1."/>
      <w:lvlJc w:val="left"/>
      <w:pPr>
        <w:ind w:left="5180" w:hanging="360"/>
      </w:pPr>
      <w:rPr>
        <w:rFonts w:ascii="Times New Roman" w:hAnsi="Times New Roman" w:cs="Times New Roman" w:hint="default"/>
      </w:rPr>
    </w:lvl>
    <w:lvl w:ilvl="1">
      <w:start w:val="2"/>
      <w:numFmt w:val="decimal"/>
      <w:lvlText w:val="%2."/>
      <w:lvlJc w:val="left"/>
      <w:pPr>
        <w:ind w:left="720" w:hanging="360"/>
      </w:pPr>
      <w:rPr>
        <w:b/>
      </w:rPr>
    </w:lvl>
    <w:lvl w:ilvl="2">
      <w:start w:val="1"/>
      <w:numFmt w:val="decimal"/>
      <w:lvlText w:val="%1.%2.%3."/>
      <w:lvlJc w:val="left"/>
      <w:pPr>
        <w:ind w:left="1440" w:hanging="720"/>
      </w:pPr>
      <w:rPr>
        <w:b/>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
    <w:nsid w:val="1A7A6E0A"/>
    <w:multiLevelType w:val="multilevel"/>
    <w:tmpl w:val="867E2036"/>
    <w:lvl w:ilvl="0">
      <w:start w:val="3"/>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nsid w:val="1CF77627"/>
    <w:multiLevelType w:val="hybridMultilevel"/>
    <w:tmpl w:val="1A78B2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F1A4ECD"/>
    <w:multiLevelType w:val="hybridMultilevel"/>
    <w:tmpl w:val="DA4AD7AA"/>
    <w:lvl w:ilvl="0" w:tplc="1944A0E6">
      <w:numFmt w:val="bullet"/>
      <w:lvlText w:val=""/>
      <w:lvlJc w:val="left"/>
      <w:pPr>
        <w:tabs>
          <w:tab w:val="num" w:pos="720"/>
        </w:tabs>
        <w:ind w:left="720" w:hanging="360"/>
      </w:pPr>
      <w:rPr>
        <w:rFonts w:ascii="Symbol" w:eastAsia="MS Mincho"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F3A36C9"/>
    <w:multiLevelType w:val="hybridMultilevel"/>
    <w:tmpl w:val="F872F9F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93336A3"/>
    <w:multiLevelType w:val="hybridMultilevel"/>
    <w:tmpl w:val="1C10FA28"/>
    <w:lvl w:ilvl="0" w:tplc="570CFD38">
      <w:start w:val="6"/>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8">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9">
    <w:nsid w:val="2BB03DAF"/>
    <w:multiLevelType w:val="multilevel"/>
    <w:tmpl w:val="06A8B80E"/>
    <w:lvl w:ilvl="0">
      <w:start w:val="1"/>
      <w:numFmt w:val="decimal"/>
      <w:lvlText w:val="%1."/>
      <w:lvlJc w:val="left"/>
      <w:pPr>
        <w:ind w:left="1170" w:hanging="360"/>
      </w:pPr>
    </w:lvl>
    <w:lvl w:ilvl="1">
      <w:start w:val="2"/>
      <w:numFmt w:val="decimal"/>
      <w:isLgl/>
      <w:lvlText w:val="%1.%2."/>
      <w:lvlJc w:val="left"/>
      <w:pPr>
        <w:ind w:left="1170" w:hanging="360"/>
      </w:pPr>
    </w:lvl>
    <w:lvl w:ilvl="2">
      <w:start w:val="1"/>
      <w:numFmt w:val="decimal"/>
      <w:isLgl/>
      <w:lvlText w:val="%1.%2.%3."/>
      <w:lvlJc w:val="left"/>
      <w:pPr>
        <w:ind w:left="1530" w:hanging="720"/>
      </w:pPr>
    </w:lvl>
    <w:lvl w:ilvl="3">
      <w:start w:val="1"/>
      <w:numFmt w:val="decimal"/>
      <w:isLgl/>
      <w:lvlText w:val="%1.%2.%3.%4."/>
      <w:lvlJc w:val="left"/>
      <w:pPr>
        <w:ind w:left="1530" w:hanging="720"/>
      </w:pPr>
    </w:lvl>
    <w:lvl w:ilvl="4">
      <w:start w:val="1"/>
      <w:numFmt w:val="decimal"/>
      <w:isLgl/>
      <w:lvlText w:val="%1.%2.%3.%4.%5."/>
      <w:lvlJc w:val="left"/>
      <w:pPr>
        <w:ind w:left="1890" w:hanging="1080"/>
      </w:pPr>
    </w:lvl>
    <w:lvl w:ilvl="5">
      <w:start w:val="1"/>
      <w:numFmt w:val="decimal"/>
      <w:isLgl/>
      <w:lvlText w:val="%1.%2.%3.%4.%5.%6."/>
      <w:lvlJc w:val="left"/>
      <w:pPr>
        <w:ind w:left="1890" w:hanging="1080"/>
      </w:pPr>
    </w:lvl>
    <w:lvl w:ilvl="6">
      <w:start w:val="1"/>
      <w:numFmt w:val="decimal"/>
      <w:isLgl/>
      <w:lvlText w:val="%1.%2.%3.%4.%5.%6.%7."/>
      <w:lvlJc w:val="left"/>
      <w:pPr>
        <w:ind w:left="2250" w:hanging="1440"/>
      </w:pPr>
    </w:lvl>
    <w:lvl w:ilvl="7">
      <w:start w:val="1"/>
      <w:numFmt w:val="decimal"/>
      <w:isLgl/>
      <w:lvlText w:val="%1.%2.%3.%4.%5.%6.%7.%8."/>
      <w:lvlJc w:val="left"/>
      <w:pPr>
        <w:ind w:left="2250" w:hanging="1440"/>
      </w:pPr>
    </w:lvl>
    <w:lvl w:ilvl="8">
      <w:start w:val="1"/>
      <w:numFmt w:val="decimal"/>
      <w:isLgl/>
      <w:lvlText w:val="%1.%2.%3.%4.%5.%6.%7.%8.%9."/>
      <w:lvlJc w:val="left"/>
      <w:pPr>
        <w:ind w:left="2610" w:hanging="1800"/>
      </w:pPr>
    </w:lvl>
  </w:abstractNum>
  <w:abstractNum w:abstractNumId="10">
    <w:nsid w:val="2BC60B44"/>
    <w:multiLevelType w:val="hybridMultilevel"/>
    <w:tmpl w:val="24A2E108"/>
    <w:lvl w:ilvl="0" w:tplc="FD5C667C">
      <w:start w:val="1"/>
      <w:numFmt w:val="decimal"/>
      <w:lvlText w:val="4.1.%1"/>
      <w:lvlJc w:val="left"/>
      <w:pPr>
        <w:tabs>
          <w:tab w:val="num" w:pos="851"/>
        </w:tabs>
        <w:ind w:left="851" w:hanging="567"/>
      </w:pPr>
      <w:rPr>
        <w:rFonts w:ascii="Times New Roman" w:hAnsi="Times New Roman" w:cs="Times New Roman" w:hint="default"/>
        <w:color w:val="auto"/>
      </w:rPr>
    </w:lvl>
    <w:lvl w:ilvl="1" w:tplc="A8C40E06">
      <w:start w:val="1"/>
      <w:numFmt w:val="decimal"/>
      <w:lvlText w:val="%2."/>
      <w:lvlJc w:val="left"/>
      <w:pPr>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E646EB5"/>
    <w:multiLevelType w:val="multilevel"/>
    <w:tmpl w:val="52F29A2E"/>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40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2E6758FB"/>
    <w:multiLevelType w:val="multilevel"/>
    <w:tmpl w:val="6AB2CFDC"/>
    <w:lvl w:ilvl="0">
      <w:start w:val="1"/>
      <w:numFmt w:val="decimal"/>
      <w:lvlText w:val="%1."/>
      <w:lvlJc w:val="left"/>
      <w:pPr>
        <w:tabs>
          <w:tab w:val="num" w:pos="928"/>
        </w:tabs>
        <w:ind w:left="928" w:hanging="360"/>
      </w:pPr>
      <w:rPr>
        <w:rFonts w:hint="default"/>
      </w:rPr>
    </w:lvl>
    <w:lvl w:ilvl="1">
      <w:start w:val="1"/>
      <w:numFmt w:val="decimal"/>
      <w:lvlRestart w:val="0"/>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30404B40"/>
    <w:multiLevelType w:val="hybridMultilevel"/>
    <w:tmpl w:val="69BCCC50"/>
    <w:lvl w:ilvl="0" w:tplc="8F148238">
      <w:start w:val="1"/>
      <w:numFmt w:val="decimal"/>
      <w:lvlText w:val="%1."/>
      <w:lvlJc w:val="left"/>
      <w:pPr>
        <w:ind w:left="4755" w:hanging="360"/>
      </w:pPr>
      <w:rPr>
        <w:rFonts w:hint="default"/>
      </w:rPr>
    </w:lvl>
    <w:lvl w:ilvl="1" w:tplc="26F29B3C" w:tentative="1">
      <w:start w:val="1"/>
      <w:numFmt w:val="lowerLetter"/>
      <w:lvlText w:val="%2."/>
      <w:lvlJc w:val="left"/>
      <w:pPr>
        <w:ind w:left="5475" w:hanging="360"/>
      </w:pPr>
    </w:lvl>
    <w:lvl w:ilvl="2" w:tplc="C4801230" w:tentative="1">
      <w:start w:val="1"/>
      <w:numFmt w:val="lowerRoman"/>
      <w:lvlText w:val="%3."/>
      <w:lvlJc w:val="right"/>
      <w:pPr>
        <w:ind w:left="6195" w:hanging="180"/>
      </w:pPr>
    </w:lvl>
    <w:lvl w:ilvl="3" w:tplc="43A0B556" w:tentative="1">
      <w:start w:val="1"/>
      <w:numFmt w:val="decimal"/>
      <w:lvlText w:val="%4."/>
      <w:lvlJc w:val="left"/>
      <w:pPr>
        <w:ind w:left="6915" w:hanging="360"/>
      </w:pPr>
    </w:lvl>
    <w:lvl w:ilvl="4" w:tplc="5A480B48" w:tentative="1">
      <w:start w:val="1"/>
      <w:numFmt w:val="lowerLetter"/>
      <w:lvlText w:val="%5."/>
      <w:lvlJc w:val="left"/>
      <w:pPr>
        <w:ind w:left="7635" w:hanging="360"/>
      </w:pPr>
    </w:lvl>
    <w:lvl w:ilvl="5" w:tplc="2C3440E4" w:tentative="1">
      <w:start w:val="1"/>
      <w:numFmt w:val="lowerRoman"/>
      <w:lvlText w:val="%6."/>
      <w:lvlJc w:val="right"/>
      <w:pPr>
        <w:ind w:left="8355" w:hanging="180"/>
      </w:pPr>
    </w:lvl>
    <w:lvl w:ilvl="6" w:tplc="F230E406" w:tentative="1">
      <w:start w:val="1"/>
      <w:numFmt w:val="decimal"/>
      <w:lvlText w:val="%7."/>
      <w:lvlJc w:val="left"/>
      <w:pPr>
        <w:ind w:left="9075" w:hanging="360"/>
      </w:pPr>
    </w:lvl>
    <w:lvl w:ilvl="7" w:tplc="6C323656" w:tentative="1">
      <w:start w:val="1"/>
      <w:numFmt w:val="lowerLetter"/>
      <w:lvlText w:val="%8."/>
      <w:lvlJc w:val="left"/>
      <w:pPr>
        <w:ind w:left="9795" w:hanging="360"/>
      </w:pPr>
    </w:lvl>
    <w:lvl w:ilvl="8" w:tplc="05FC0F10" w:tentative="1">
      <w:start w:val="1"/>
      <w:numFmt w:val="lowerRoman"/>
      <w:lvlText w:val="%9."/>
      <w:lvlJc w:val="right"/>
      <w:pPr>
        <w:ind w:left="10515" w:hanging="180"/>
      </w:pPr>
    </w:lvl>
  </w:abstractNum>
  <w:abstractNum w:abstractNumId="15">
    <w:nsid w:val="32FF11EA"/>
    <w:multiLevelType w:val="multilevel"/>
    <w:tmpl w:val="88E8A348"/>
    <w:lvl w:ilvl="0">
      <w:start w:val="3"/>
      <w:numFmt w:val="decimal"/>
      <w:lvlText w:val="%1."/>
      <w:lvlJc w:val="left"/>
      <w:pPr>
        <w:tabs>
          <w:tab w:val="num" w:pos="360"/>
        </w:tabs>
        <w:ind w:left="360" w:hanging="360"/>
      </w:pPr>
    </w:lvl>
    <w:lvl w:ilvl="1">
      <w:start w:val="1"/>
      <w:numFmt w:val="decimal"/>
      <w:isLgl/>
      <w:lvlText w:val="%1.%2."/>
      <w:lvlJc w:val="left"/>
      <w:pPr>
        <w:tabs>
          <w:tab w:val="num" w:pos="456"/>
        </w:tabs>
        <w:ind w:left="456" w:hanging="456"/>
      </w:pPr>
      <w:rPr>
        <w:b/>
        <w:color w:val="auto"/>
      </w:r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080"/>
        </w:tabs>
        <w:ind w:left="1080" w:hanging="108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440"/>
        </w:tabs>
        <w:ind w:left="1440" w:hanging="1440"/>
      </w:pPr>
    </w:lvl>
  </w:abstractNum>
  <w:abstractNum w:abstractNumId="16">
    <w:nsid w:val="3302151E"/>
    <w:multiLevelType w:val="hybridMultilevel"/>
    <w:tmpl w:val="1E7240C2"/>
    <w:lvl w:ilvl="0" w:tplc="3716CA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4D46BC7"/>
    <w:multiLevelType w:val="multilevel"/>
    <w:tmpl w:val="242C2F50"/>
    <w:lvl w:ilvl="0">
      <w:start w:val="1"/>
      <w:numFmt w:val="decimal"/>
      <w:lvlText w:val="%1."/>
      <w:lvlJc w:val="left"/>
      <w:pPr>
        <w:ind w:left="360" w:hanging="360"/>
      </w:pPr>
      <w:rPr>
        <w:rFonts w:hint="default"/>
      </w:rPr>
    </w:lvl>
    <w:lvl w:ilvl="1">
      <w:start w:val="6"/>
      <w:numFmt w:val="decimal"/>
      <w:lvlText w:val="%1.%2."/>
      <w:lvlJc w:val="left"/>
      <w:pPr>
        <w:ind w:left="12410"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8">
    <w:nsid w:val="35F70970"/>
    <w:multiLevelType w:val="hybridMultilevel"/>
    <w:tmpl w:val="8A8E15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64D60B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A8B36B3"/>
    <w:multiLevelType w:val="multilevel"/>
    <w:tmpl w:val="6172D7C0"/>
    <w:lvl w:ilvl="0">
      <w:start w:val="4"/>
      <w:numFmt w:val="decimal"/>
      <w:lvlText w:val="%1."/>
      <w:lvlJc w:val="left"/>
      <w:pPr>
        <w:ind w:left="720" w:hanging="360"/>
      </w:pPr>
    </w:lvl>
    <w:lvl w:ilvl="1">
      <w:start w:val="1"/>
      <w:numFmt w:val="decimal"/>
      <w:isLgl/>
      <w:lvlText w:val="%1.%2."/>
      <w:lvlJc w:val="left"/>
      <w:pPr>
        <w:ind w:left="720" w:hanging="360"/>
      </w:pPr>
      <w:rPr>
        <w:b/>
      </w:rPr>
    </w:lvl>
    <w:lvl w:ilvl="2">
      <w:start w:val="1"/>
      <w:numFmt w:val="decimal"/>
      <w:isLgl/>
      <w:lvlText w:val="%1.%2.%3."/>
      <w:lvlJc w:val="left"/>
      <w:pPr>
        <w:ind w:left="1080" w:hanging="720"/>
      </w:pPr>
      <w:rPr>
        <w:b/>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2">
    <w:nsid w:val="3D2F06AC"/>
    <w:multiLevelType w:val="multilevel"/>
    <w:tmpl w:val="DA2C8C50"/>
    <w:lvl w:ilvl="0">
      <w:start w:val="1"/>
      <w:numFmt w:val="decimal"/>
      <w:lvlText w:val="%1."/>
      <w:lvlJc w:val="left"/>
      <w:pPr>
        <w:tabs>
          <w:tab w:val="num" w:pos="720"/>
        </w:tabs>
        <w:ind w:left="720" w:hanging="360"/>
      </w:p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3">
    <w:nsid w:val="44DE3AFC"/>
    <w:multiLevelType w:val="hybridMultilevel"/>
    <w:tmpl w:val="0E3EA83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9AA32D0"/>
    <w:multiLevelType w:val="hybridMultilevel"/>
    <w:tmpl w:val="2998301A"/>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B1C3989"/>
    <w:multiLevelType w:val="singleLevel"/>
    <w:tmpl w:val="1076EF96"/>
    <w:lvl w:ilvl="0">
      <w:start w:val="2"/>
      <w:numFmt w:val="decimal"/>
      <w:lvlText w:val="%1."/>
      <w:legacy w:legacy="1" w:legacySpace="0" w:legacyIndent="360"/>
      <w:lvlJc w:val="left"/>
      <w:rPr>
        <w:rFonts w:ascii="Times New Roman" w:hAnsi="Times New Roman" w:cs="Times New Roman" w:hint="default"/>
      </w:rPr>
    </w:lvl>
  </w:abstractNum>
  <w:abstractNum w:abstractNumId="26">
    <w:nsid w:val="4BF83E94"/>
    <w:multiLevelType w:val="multilevel"/>
    <w:tmpl w:val="CA92F3B4"/>
    <w:lvl w:ilvl="0">
      <w:start w:val="1"/>
      <w:numFmt w:val="decimal"/>
      <w:pStyle w:val="Contract1"/>
      <w:lvlText w:val="%1"/>
      <w:lvlJc w:val="left"/>
      <w:pPr>
        <w:tabs>
          <w:tab w:val="num" w:pos="720"/>
        </w:tabs>
        <w:ind w:left="720" w:hanging="720"/>
      </w:pPr>
    </w:lvl>
    <w:lvl w:ilvl="1">
      <w:start w:val="1"/>
      <w:numFmt w:val="decimal"/>
      <w:pStyle w:val="Contract2"/>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4CA81901"/>
    <w:multiLevelType w:val="hybridMultilevel"/>
    <w:tmpl w:val="BD1EA3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CB3277F"/>
    <w:multiLevelType w:val="hybridMultilevel"/>
    <w:tmpl w:val="FC109A2E"/>
    <w:lvl w:ilvl="0" w:tplc="E00E291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CEF3E58"/>
    <w:multiLevelType w:val="hybridMultilevel"/>
    <w:tmpl w:val="EB1875FC"/>
    <w:lvl w:ilvl="0" w:tplc="A1DCFA8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0">
    <w:nsid w:val="4D945AD9"/>
    <w:multiLevelType w:val="hybridMultilevel"/>
    <w:tmpl w:val="FA808BA6"/>
    <w:lvl w:ilvl="0" w:tplc="26B8A7B0">
      <w:start w:val="4"/>
      <w:numFmt w:val="decimal"/>
      <w:lvlText w:val="%1."/>
      <w:lvlJc w:val="left"/>
      <w:pPr>
        <w:tabs>
          <w:tab w:val="num" w:pos="510"/>
        </w:tabs>
        <w:ind w:left="510" w:hanging="510"/>
      </w:pPr>
      <w:rPr>
        <w:rFonts w:hint="default"/>
        <w:b/>
        <w:i w:val="0"/>
      </w:rPr>
    </w:lvl>
    <w:lvl w:ilvl="1" w:tplc="F1DC17B0">
      <w:start w:val="4"/>
      <w:numFmt w:val="decimal"/>
      <w:lvlText w:val="%2."/>
      <w:lvlJc w:val="left"/>
      <w:pPr>
        <w:tabs>
          <w:tab w:val="num" w:pos="720"/>
        </w:tabs>
        <w:ind w:left="720" w:hanging="363"/>
      </w:pPr>
      <w:rPr>
        <w:rFonts w:hint="default"/>
        <w:b/>
        <w:i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4F581CFF"/>
    <w:multiLevelType w:val="hybridMultilevel"/>
    <w:tmpl w:val="B9A45464"/>
    <w:lvl w:ilvl="0" w:tplc="0419000F">
      <w:start w:val="5"/>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51783077"/>
    <w:multiLevelType w:val="hybridMultilevel"/>
    <w:tmpl w:val="1A2A1806"/>
    <w:lvl w:ilvl="0" w:tplc="084A7F8A">
      <w:start w:val="1"/>
      <w:numFmt w:val="decimal"/>
      <w:lvlText w:val="%1."/>
      <w:lvlJc w:val="left"/>
      <w:pPr>
        <w:ind w:left="644" w:hanging="360"/>
      </w:pPr>
      <w:rPr>
        <w:rFonts w:hint="default"/>
        <w:color w:val="FF0000"/>
        <w:u w:val="none"/>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4">
    <w:nsid w:val="55197460"/>
    <w:multiLevelType w:val="hybridMultilevel"/>
    <w:tmpl w:val="ACFE0D5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5">
    <w:nsid w:val="589233A3"/>
    <w:multiLevelType w:val="hybridMultilevel"/>
    <w:tmpl w:val="6E5888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nsid w:val="5A5711F0"/>
    <w:multiLevelType w:val="multilevel"/>
    <w:tmpl w:val="18D03C8C"/>
    <w:lvl w:ilvl="0">
      <w:start w:val="2"/>
      <w:numFmt w:val="decimal"/>
      <w:lvlText w:val="%1."/>
      <w:lvlJc w:val="left"/>
      <w:pPr>
        <w:ind w:left="5180" w:hanging="360"/>
      </w:pPr>
      <w:rPr>
        <w:rFonts w:ascii="Times New Roman" w:hAnsi="Times New Roman" w:cs="Times New Roman" w:hint="default"/>
      </w:rPr>
    </w:lvl>
    <w:lvl w:ilvl="1">
      <w:start w:val="1"/>
      <w:numFmt w:val="decimal"/>
      <w:lvlText w:val="%1.%2."/>
      <w:lvlJc w:val="left"/>
      <w:pPr>
        <w:ind w:left="720" w:hanging="360"/>
      </w:pPr>
      <w:rPr>
        <w:b/>
      </w:rPr>
    </w:lvl>
    <w:lvl w:ilvl="2">
      <w:start w:val="1"/>
      <w:numFmt w:val="decimal"/>
      <w:lvlText w:val="%1.%2.%3."/>
      <w:lvlJc w:val="left"/>
      <w:pPr>
        <w:ind w:left="1440" w:hanging="720"/>
      </w:pPr>
      <w:rPr>
        <w:b/>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7">
    <w:nsid w:val="5AD73FF5"/>
    <w:multiLevelType w:val="hybridMultilevel"/>
    <w:tmpl w:val="4072B472"/>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
      <w:lvlJc w:val="left"/>
      <w:pPr>
        <w:tabs>
          <w:tab w:val="num" w:pos="3600"/>
        </w:tabs>
        <w:ind w:left="3600" w:hanging="360"/>
      </w:pPr>
      <w:rPr>
        <w:rFonts w:ascii="Symbol" w:hAnsi="Symbol"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cs="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cs="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38">
    <w:nsid w:val="5B4230F9"/>
    <w:multiLevelType w:val="hybridMultilevel"/>
    <w:tmpl w:val="24A42D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644" w:hanging="360"/>
      </w:pPr>
      <w:rPr>
        <w:rFonts w:ascii="Symbol" w:hAnsi="Symbol"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5106A21"/>
    <w:multiLevelType w:val="hybridMultilevel"/>
    <w:tmpl w:val="3550C668"/>
    <w:lvl w:ilvl="0" w:tplc="10A60B7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nsid w:val="67893A28"/>
    <w:multiLevelType w:val="hybridMultilevel"/>
    <w:tmpl w:val="9C004CEC"/>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6A0F06F3"/>
    <w:multiLevelType w:val="hybridMultilevel"/>
    <w:tmpl w:val="94B804A8"/>
    <w:lvl w:ilvl="0" w:tplc="A1DCFA86">
      <w:start w:val="1"/>
      <w:numFmt w:val="bullet"/>
      <w:pStyle w:val="a"/>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43">
    <w:nsid w:val="6A533848"/>
    <w:multiLevelType w:val="hybridMultilevel"/>
    <w:tmpl w:val="9976C762"/>
    <w:lvl w:ilvl="0" w:tplc="733C2934">
      <w:start w:val="1"/>
      <w:numFmt w:val="decimal"/>
      <w:lvlText w:val="%1."/>
      <w:lvlJc w:val="left"/>
      <w:pPr>
        <w:ind w:left="720" w:hanging="360"/>
      </w:pPr>
      <w:rPr>
        <w:rFonts w:ascii="Arial" w:eastAsia="Times New Roman" w:hAnsi="Arial" w:cs="Arial"/>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3566B2C"/>
    <w:multiLevelType w:val="hybridMultilevel"/>
    <w:tmpl w:val="31D08770"/>
    <w:lvl w:ilvl="0" w:tplc="362EE918">
      <w:start w:val="5"/>
      <w:numFmt w:val="decimal"/>
      <w:lvlText w:val="%1."/>
      <w:lvlJc w:val="left"/>
      <w:pPr>
        <w:ind w:left="1080" w:hanging="360"/>
      </w:pPr>
      <w:rPr>
        <w:rFonts w:ascii="Times New Roman" w:hAnsi="Times New Roman" w:cs="Times New Roman" w:hint="default"/>
        <w:b/>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nsid w:val="7E4F65FA"/>
    <w:multiLevelType w:val="hybridMultilevel"/>
    <w:tmpl w:val="A2A072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37"/>
  </w:num>
  <w:num w:numId="3">
    <w:abstractNumId w:val="13"/>
  </w:num>
  <w:num w:numId="4">
    <w:abstractNumId w:val="38"/>
  </w:num>
  <w:num w:numId="5">
    <w:abstractNumId w:val="42"/>
  </w:num>
  <w:num w:numId="6">
    <w:abstractNumId w:val="25"/>
  </w:num>
  <w:num w:numId="7">
    <w:abstractNumId w:val="0"/>
    <w:lvlOverride w:ilvl="0">
      <w:lvl w:ilvl="0">
        <w:numFmt w:val="bullet"/>
        <w:lvlText w:val=""/>
        <w:legacy w:legacy="1" w:legacySpace="0" w:legacyIndent="360"/>
        <w:lvlJc w:val="left"/>
        <w:rPr>
          <w:rFonts w:ascii="Symbol" w:hAnsi="Symbol" w:cs="Symbol" w:hint="default"/>
        </w:rPr>
      </w:lvl>
    </w:lvlOverride>
  </w:num>
  <w:num w:numId="8">
    <w:abstractNumId w:val="45"/>
  </w:num>
  <w:num w:numId="9">
    <w:abstractNumId w:val="27"/>
  </w:num>
  <w:num w:numId="10">
    <w:abstractNumId w:val="20"/>
  </w:num>
  <w:num w:numId="11">
    <w:abstractNumId w:val="8"/>
  </w:num>
  <w:num w:numId="12">
    <w:abstractNumId w:val="32"/>
  </w:num>
  <w:num w:numId="13">
    <w:abstractNumId w:val="11"/>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24"/>
  </w:num>
  <w:num w:numId="17">
    <w:abstractNumId w:val="41"/>
  </w:num>
  <w:num w:numId="18">
    <w:abstractNumId w:val="28"/>
  </w:num>
  <w:num w:numId="19">
    <w:abstractNumId w:val="6"/>
  </w:num>
  <w:num w:numId="20">
    <w:abstractNumId w:val="46"/>
  </w:num>
  <w:num w:numId="21">
    <w:abstractNumId w:val="22"/>
  </w:num>
  <w:num w:numId="22">
    <w:abstractNumId w:val="30"/>
  </w:num>
  <w:num w:numId="23">
    <w:abstractNumId w:val="16"/>
  </w:num>
  <w:num w:numId="24">
    <w:abstractNumId w:val="35"/>
  </w:num>
  <w:num w:numId="25">
    <w:abstractNumId w:val="4"/>
  </w:num>
  <w:num w:numId="26">
    <w:abstractNumId w:val="34"/>
  </w:num>
  <w:num w:numId="27">
    <w:abstractNumId w:val="23"/>
  </w:num>
  <w:num w:numId="28">
    <w:abstractNumId w:val="3"/>
  </w:num>
  <w:num w:numId="29">
    <w:abstractNumId w:val="17"/>
  </w:num>
  <w:num w:numId="30">
    <w:abstractNumId w:val="12"/>
  </w:num>
  <w:num w:numId="31">
    <w:abstractNumId w:val="14"/>
  </w:num>
  <w:num w:numId="32">
    <w:abstractNumId w:val="7"/>
  </w:num>
  <w:num w:numId="33">
    <w:abstractNumId w:val="10"/>
  </w:num>
  <w:num w:numId="34">
    <w:abstractNumId w:val="39"/>
  </w:num>
  <w:num w:numId="35">
    <w:abstractNumId w:val="18"/>
  </w:num>
  <w:num w:numId="36">
    <w:abstractNumId w:val="44"/>
  </w:num>
  <w:num w:numId="37">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9"/>
  </w:num>
  <w:num w:numId="45">
    <w:abstractNumId w:val="33"/>
  </w:num>
  <w:num w:numId="46">
    <w:abstractNumId w:val="43"/>
  </w:num>
  <w:num w:numId="47">
    <w:abstractNumId w:val="4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0B3"/>
    <w:rsid w:val="000051F9"/>
    <w:rsid w:val="00011867"/>
    <w:rsid w:val="00012CEC"/>
    <w:rsid w:val="000209B6"/>
    <w:rsid w:val="00033A41"/>
    <w:rsid w:val="00052EE7"/>
    <w:rsid w:val="00055817"/>
    <w:rsid w:val="00071153"/>
    <w:rsid w:val="00075F1E"/>
    <w:rsid w:val="00083733"/>
    <w:rsid w:val="00086269"/>
    <w:rsid w:val="000A29BA"/>
    <w:rsid w:val="000B222B"/>
    <w:rsid w:val="000B56C5"/>
    <w:rsid w:val="000C3761"/>
    <w:rsid w:val="000E2064"/>
    <w:rsid w:val="000E5005"/>
    <w:rsid w:val="000F2041"/>
    <w:rsid w:val="000F269E"/>
    <w:rsid w:val="00115C40"/>
    <w:rsid w:val="001166BE"/>
    <w:rsid w:val="001307E9"/>
    <w:rsid w:val="001476BB"/>
    <w:rsid w:val="0015159F"/>
    <w:rsid w:val="001677DA"/>
    <w:rsid w:val="00171B7B"/>
    <w:rsid w:val="0017696F"/>
    <w:rsid w:val="0017760E"/>
    <w:rsid w:val="00191E58"/>
    <w:rsid w:val="001962D5"/>
    <w:rsid w:val="001E0BF1"/>
    <w:rsid w:val="001E3C94"/>
    <w:rsid w:val="001E5CA0"/>
    <w:rsid w:val="001E79F6"/>
    <w:rsid w:val="002008F1"/>
    <w:rsid w:val="00200DAA"/>
    <w:rsid w:val="00202786"/>
    <w:rsid w:val="00206DBD"/>
    <w:rsid w:val="00206F9E"/>
    <w:rsid w:val="0021745A"/>
    <w:rsid w:val="00222A61"/>
    <w:rsid w:val="0023494E"/>
    <w:rsid w:val="00235168"/>
    <w:rsid w:val="002440F2"/>
    <w:rsid w:val="002454B6"/>
    <w:rsid w:val="002619D6"/>
    <w:rsid w:val="002768FE"/>
    <w:rsid w:val="00285570"/>
    <w:rsid w:val="00294CFA"/>
    <w:rsid w:val="002973FA"/>
    <w:rsid w:val="002D1A76"/>
    <w:rsid w:val="002E026D"/>
    <w:rsid w:val="002E174C"/>
    <w:rsid w:val="002E779A"/>
    <w:rsid w:val="002F035E"/>
    <w:rsid w:val="002F135B"/>
    <w:rsid w:val="003075A9"/>
    <w:rsid w:val="00331E52"/>
    <w:rsid w:val="00341260"/>
    <w:rsid w:val="00351C32"/>
    <w:rsid w:val="003539BB"/>
    <w:rsid w:val="0035619E"/>
    <w:rsid w:val="003641D4"/>
    <w:rsid w:val="00373D02"/>
    <w:rsid w:val="003A6773"/>
    <w:rsid w:val="003A758F"/>
    <w:rsid w:val="003D4A14"/>
    <w:rsid w:val="003E1B2B"/>
    <w:rsid w:val="003F075D"/>
    <w:rsid w:val="003F1E84"/>
    <w:rsid w:val="003F7369"/>
    <w:rsid w:val="004024A1"/>
    <w:rsid w:val="00402FB1"/>
    <w:rsid w:val="00404A72"/>
    <w:rsid w:val="00422618"/>
    <w:rsid w:val="0042457E"/>
    <w:rsid w:val="004251A5"/>
    <w:rsid w:val="0043396E"/>
    <w:rsid w:val="00442956"/>
    <w:rsid w:val="00453755"/>
    <w:rsid w:val="004547DA"/>
    <w:rsid w:val="00477034"/>
    <w:rsid w:val="00480CA8"/>
    <w:rsid w:val="0048173E"/>
    <w:rsid w:val="00491780"/>
    <w:rsid w:val="00492794"/>
    <w:rsid w:val="004B459B"/>
    <w:rsid w:val="004F0C40"/>
    <w:rsid w:val="004F2CE3"/>
    <w:rsid w:val="00510143"/>
    <w:rsid w:val="00517176"/>
    <w:rsid w:val="00520BA5"/>
    <w:rsid w:val="00521472"/>
    <w:rsid w:val="0053359B"/>
    <w:rsid w:val="00533B39"/>
    <w:rsid w:val="0053461E"/>
    <w:rsid w:val="005476BD"/>
    <w:rsid w:val="0055099D"/>
    <w:rsid w:val="005578E1"/>
    <w:rsid w:val="0056251F"/>
    <w:rsid w:val="00563DB3"/>
    <w:rsid w:val="00585CB1"/>
    <w:rsid w:val="0059093C"/>
    <w:rsid w:val="005A0B83"/>
    <w:rsid w:val="005A1FDF"/>
    <w:rsid w:val="005A7769"/>
    <w:rsid w:val="005B586B"/>
    <w:rsid w:val="005C051A"/>
    <w:rsid w:val="005C6021"/>
    <w:rsid w:val="005D5B6F"/>
    <w:rsid w:val="005D676A"/>
    <w:rsid w:val="005E0D69"/>
    <w:rsid w:val="005E2815"/>
    <w:rsid w:val="005E409C"/>
    <w:rsid w:val="005F071C"/>
    <w:rsid w:val="005F1813"/>
    <w:rsid w:val="005F30FF"/>
    <w:rsid w:val="005F4EF7"/>
    <w:rsid w:val="00606933"/>
    <w:rsid w:val="00615783"/>
    <w:rsid w:val="00623999"/>
    <w:rsid w:val="0063768E"/>
    <w:rsid w:val="00642469"/>
    <w:rsid w:val="00652254"/>
    <w:rsid w:val="00657744"/>
    <w:rsid w:val="00665DAE"/>
    <w:rsid w:val="00682DA2"/>
    <w:rsid w:val="006840A4"/>
    <w:rsid w:val="00692C1E"/>
    <w:rsid w:val="00695BE5"/>
    <w:rsid w:val="00696E22"/>
    <w:rsid w:val="006C064F"/>
    <w:rsid w:val="006C074A"/>
    <w:rsid w:val="006C07EF"/>
    <w:rsid w:val="006D4AD4"/>
    <w:rsid w:val="006D4FF0"/>
    <w:rsid w:val="006F0F50"/>
    <w:rsid w:val="006F3B55"/>
    <w:rsid w:val="006F5E1E"/>
    <w:rsid w:val="00724478"/>
    <w:rsid w:val="00727598"/>
    <w:rsid w:val="007304D8"/>
    <w:rsid w:val="00731421"/>
    <w:rsid w:val="00746759"/>
    <w:rsid w:val="00757541"/>
    <w:rsid w:val="0075777A"/>
    <w:rsid w:val="00770647"/>
    <w:rsid w:val="0078152E"/>
    <w:rsid w:val="00783567"/>
    <w:rsid w:val="0078794E"/>
    <w:rsid w:val="00792A37"/>
    <w:rsid w:val="00793EBC"/>
    <w:rsid w:val="007A2D5A"/>
    <w:rsid w:val="007C1EAC"/>
    <w:rsid w:val="007C55B5"/>
    <w:rsid w:val="007D3B33"/>
    <w:rsid w:val="007D5876"/>
    <w:rsid w:val="007E47BE"/>
    <w:rsid w:val="007E7581"/>
    <w:rsid w:val="007F2852"/>
    <w:rsid w:val="007F596D"/>
    <w:rsid w:val="007F5DFC"/>
    <w:rsid w:val="0080568D"/>
    <w:rsid w:val="008119E4"/>
    <w:rsid w:val="00812D1B"/>
    <w:rsid w:val="00815040"/>
    <w:rsid w:val="00820304"/>
    <w:rsid w:val="00821989"/>
    <w:rsid w:val="008320CD"/>
    <w:rsid w:val="00832B11"/>
    <w:rsid w:val="0083649E"/>
    <w:rsid w:val="0086123A"/>
    <w:rsid w:val="00863B88"/>
    <w:rsid w:val="00874966"/>
    <w:rsid w:val="008A4AED"/>
    <w:rsid w:val="008B0AC4"/>
    <w:rsid w:val="008B3716"/>
    <w:rsid w:val="008B505F"/>
    <w:rsid w:val="008B671A"/>
    <w:rsid w:val="008D4BA4"/>
    <w:rsid w:val="009304E8"/>
    <w:rsid w:val="009556E8"/>
    <w:rsid w:val="0098389A"/>
    <w:rsid w:val="00984352"/>
    <w:rsid w:val="009C306F"/>
    <w:rsid w:val="009C36C8"/>
    <w:rsid w:val="009D46B8"/>
    <w:rsid w:val="009D6B08"/>
    <w:rsid w:val="009E3EBF"/>
    <w:rsid w:val="00A01E3F"/>
    <w:rsid w:val="00A06473"/>
    <w:rsid w:val="00A10A44"/>
    <w:rsid w:val="00A12009"/>
    <w:rsid w:val="00A30BEF"/>
    <w:rsid w:val="00A31E52"/>
    <w:rsid w:val="00A36034"/>
    <w:rsid w:val="00A56C8F"/>
    <w:rsid w:val="00A60253"/>
    <w:rsid w:val="00A702CF"/>
    <w:rsid w:val="00AB1A2E"/>
    <w:rsid w:val="00AE3F37"/>
    <w:rsid w:val="00AE4B22"/>
    <w:rsid w:val="00B00B6E"/>
    <w:rsid w:val="00B047FC"/>
    <w:rsid w:val="00B0738A"/>
    <w:rsid w:val="00B12A68"/>
    <w:rsid w:val="00B154F2"/>
    <w:rsid w:val="00B478C4"/>
    <w:rsid w:val="00B52476"/>
    <w:rsid w:val="00B61C0C"/>
    <w:rsid w:val="00B81795"/>
    <w:rsid w:val="00B82022"/>
    <w:rsid w:val="00B8479F"/>
    <w:rsid w:val="00B978BF"/>
    <w:rsid w:val="00BB4859"/>
    <w:rsid w:val="00BB58A9"/>
    <w:rsid w:val="00BB6202"/>
    <w:rsid w:val="00BC00B3"/>
    <w:rsid w:val="00BC2319"/>
    <w:rsid w:val="00BD0F3B"/>
    <w:rsid w:val="00BD4C55"/>
    <w:rsid w:val="00BD5A4C"/>
    <w:rsid w:val="00C106AC"/>
    <w:rsid w:val="00C16482"/>
    <w:rsid w:val="00C16A6A"/>
    <w:rsid w:val="00C3155C"/>
    <w:rsid w:val="00C40F07"/>
    <w:rsid w:val="00C44F99"/>
    <w:rsid w:val="00C604EB"/>
    <w:rsid w:val="00C61958"/>
    <w:rsid w:val="00C62601"/>
    <w:rsid w:val="00C62BE3"/>
    <w:rsid w:val="00C63395"/>
    <w:rsid w:val="00C67D78"/>
    <w:rsid w:val="00C75B90"/>
    <w:rsid w:val="00C876D0"/>
    <w:rsid w:val="00C96331"/>
    <w:rsid w:val="00CA1F68"/>
    <w:rsid w:val="00CC2EC6"/>
    <w:rsid w:val="00CC5FBA"/>
    <w:rsid w:val="00CD60FF"/>
    <w:rsid w:val="00CE06FB"/>
    <w:rsid w:val="00CE3531"/>
    <w:rsid w:val="00CE4BF5"/>
    <w:rsid w:val="00CF4C8A"/>
    <w:rsid w:val="00D1647D"/>
    <w:rsid w:val="00D229EB"/>
    <w:rsid w:val="00D267EE"/>
    <w:rsid w:val="00D42358"/>
    <w:rsid w:val="00D514ED"/>
    <w:rsid w:val="00D52A29"/>
    <w:rsid w:val="00D53283"/>
    <w:rsid w:val="00D642F8"/>
    <w:rsid w:val="00D709EF"/>
    <w:rsid w:val="00D7204B"/>
    <w:rsid w:val="00D7762F"/>
    <w:rsid w:val="00D8562E"/>
    <w:rsid w:val="00D87F6D"/>
    <w:rsid w:val="00DA19D5"/>
    <w:rsid w:val="00DC2814"/>
    <w:rsid w:val="00DF09A1"/>
    <w:rsid w:val="00E135D1"/>
    <w:rsid w:val="00E27B42"/>
    <w:rsid w:val="00E303C1"/>
    <w:rsid w:val="00E40B30"/>
    <w:rsid w:val="00E411AD"/>
    <w:rsid w:val="00E46A09"/>
    <w:rsid w:val="00E510E7"/>
    <w:rsid w:val="00E512B4"/>
    <w:rsid w:val="00E538E4"/>
    <w:rsid w:val="00E667FC"/>
    <w:rsid w:val="00E77AF3"/>
    <w:rsid w:val="00E81942"/>
    <w:rsid w:val="00E94758"/>
    <w:rsid w:val="00EA2D3D"/>
    <w:rsid w:val="00EB51B1"/>
    <w:rsid w:val="00F038E8"/>
    <w:rsid w:val="00F10D00"/>
    <w:rsid w:val="00F2550C"/>
    <w:rsid w:val="00F45193"/>
    <w:rsid w:val="00F64E8C"/>
    <w:rsid w:val="00F6725A"/>
    <w:rsid w:val="00F76FA7"/>
    <w:rsid w:val="00F84B03"/>
    <w:rsid w:val="00FB07C7"/>
    <w:rsid w:val="00FB68D3"/>
    <w:rsid w:val="00FC1307"/>
    <w:rsid w:val="00FC3D55"/>
    <w:rsid w:val="00FC5A3E"/>
    <w:rsid w:val="00FD0047"/>
    <w:rsid w:val="00FE5202"/>
    <w:rsid w:val="00FE52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33F667EC-B05A-4853-B173-AED2BC26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E5202"/>
    <w:pPr>
      <w:suppressAutoHyphens/>
      <w:spacing w:after="0" w:line="240" w:lineRule="auto"/>
    </w:pPr>
  </w:style>
  <w:style w:type="paragraph" w:styleId="1">
    <w:name w:val="heading 1"/>
    <w:basedOn w:val="a0"/>
    <w:next w:val="a0"/>
    <w:link w:val="10"/>
    <w:qFormat/>
    <w:rsid w:val="00B00B6E"/>
    <w:pPr>
      <w:keepNext/>
      <w:suppressAutoHyphens w:val="0"/>
      <w:spacing w:line="240" w:lineRule="atLeast"/>
      <w:jc w:val="center"/>
      <w:outlineLvl w:val="0"/>
    </w:pPr>
    <w:rPr>
      <w:rFonts w:ascii="Arial" w:eastAsia="MS Mincho" w:hAnsi="Arial"/>
      <w:b/>
      <w:bCs/>
      <w:sz w:val="22"/>
      <w:szCs w:val="20"/>
      <w:lang w:val="en-US" w:eastAsia="de-DE"/>
    </w:rPr>
  </w:style>
  <w:style w:type="paragraph" w:styleId="2">
    <w:name w:val="heading 2"/>
    <w:basedOn w:val="a0"/>
    <w:next w:val="a0"/>
    <w:link w:val="20"/>
    <w:unhideWhenUsed/>
    <w:qFormat/>
    <w:rsid w:val="007C1E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FE5202"/>
    <w:pPr>
      <w:keepNext/>
      <w:widowControl w:val="0"/>
      <w:numPr>
        <w:ilvl w:val="2"/>
        <w:numId w:val="1"/>
      </w:numPr>
      <w:outlineLvl w:val="2"/>
    </w:pPr>
    <w:rPr>
      <w:rFonts w:ascii="Impact" w:hAnsi="Impact"/>
      <w:color w:val="000000"/>
      <w:sz w:val="40"/>
    </w:rPr>
  </w:style>
  <w:style w:type="paragraph" w:styleId="4">
    <w:name w:val="heading 4"/>
    <w:basedOn w:val="a0"/>
    <w:next w:val="a0"/>
    <w:link w:val="40"/>
    <w:qFormat/>
    <w:rsid w:val="00B00B6E"/>
    <w:pPr>
      <w:keepNext/>
      <w:suppressAutoHyphens w:val="0"/>
      <w:spacing w:line="240" w:lineRule="atLeast"/>
      <w:outlineLvl w:val="3"/>
    </w:pPr>
    <w:rPr>
      <w:rFonts w:ascii="Arial" w:eastAsia="MS Mincho" w:hAnsi="Arial"/>
      <w:b/>
      <w:bCs/>
      <w:sz w:val="22"/>
      <w:szCs w:val="20"/>
      <w:lang w:val="en-US" w:eastAsia="de-DE"/>
    </w:rPr>
  </w:style>
  <w:style w:type="paragraph" w:styleId="6">
    <w:name w:val="heading 6"/>
    <w:basedOn w:val="a0"/>
    <w:next w:val="a0"/>
    <w:link w:val="60"/>
    <w:qFormat/>
    <w:rsid w:val="00B00B6E"/>
    <w:pPr>
      <w:suppressAutoHyphens w:val="0"/>
      <w:spacing w:before="240" w:after="60"/>
      <w:outlineLvl w:val="5"/>
    </w:pPr>
    <w:rPr>
      <w:rFonts w:eastAsia="Times New Roman"/>
      <w:b/>
      <w:bCs/>
      <w:sz w:val="22"/>
      <w:lang w:eastAsia="ru-RU"/>
    </w:rPr>
  </w:style>
  <w:style w:type="paragraph" w:styleId="8">
    <w:name w:val="heading 8"/>
    <w:basedOn w:val="a0"/>
    <w:next w:val="a0"/>
    <w:link w:val="80"/>
    <w:qFormat/>
    <w:rsid w:val="00B00B6E"/>
    <w:pPr>
      <w:suppressAutoHyphens w:val="0"/>
      <w:spacing w:before="240" w:after="60"/>
      <w:outlineLvl w:val="7"/>
    </w:pPr>
    <w:rPr>
      <w:rFonts w:ascii="Calibri" w:eastAsia="Times New Roman" w:hAnsi="Calibri"/>
      <w:i/>
      <w:iCs/>
      <w:szCs w:val="24"/>
      <w:lang w:val="x-none" w:eastAsia="x-none"/>
    </w:rPr>
  </w:style>
  <w:style w:type="paragraph" w:styleId="9">
    <w:name w:val="heading 9"/>
    <w:basedOn w:val="a0"/>
    <w:next w:val="a0"/>
    <w:link w:val="90"/>
    <w:qFormat/>
    <w:rsid w:val="00B00B6E"/>
    <w:pPr>
      <w:suppressAutoHyphens w:val="0"/>
      <w:spacing w:before="240" w:after="60"/>
      <w:outlineLvl w:val="8"/>
    </w:pPr>
    <w:rPr>
      <w:rFonts w:ascii="Cambria" w:eastAsia="Times New Roman" w:hAnsi="Cambria"/>
      <w:sz w:val="2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FE5202"/>
    <w:rPr>
      <w:rFonts w:ascii="Impact" w:hAnsi="Impact"/>
      <w:color w:val="000000"/>
      <w:sz w:val="40"/>
    </w:rPr>
  </w:style>
  <w:style w:type="character" w:customStyle="1" w:styleId="a4">
    <w:name w:val="Заголовок сообщения (текст)"/>
    <w:rsid w:val="00FE5202"/>
    <w:rPr>
      <w:rFonts w:ascii="Arial Black" w:hAnsi="Arial Black"/>
      <w:spacing w:val="-10"/>
      <w:sz w:val="18"/>
    </w:rPr>
  </w:style>
  <w:style w:type="paragraph" w:customStyle="1" w:styleId="a5">
    <w:name w:val="Название документа"/>
    <w:basedOn w:val="a0"/>
    <w:next w:val="a0"/>
    <w:rsid w:val="00FE5202"/>
    <w:pPr>
      <w:keepNext/>
      <w:keepLines/>
      <w:spacing w:before="400" w:after="120" w:line="240" w:lineRule="atLeast"/>
      <w:ind w:left="-840"/>
    </w:pPr>
    <w:rPr>
      <w:rFonts w:ascii="Arial Black" w:hAnsi="Arial Black"/>
      <w:spacing w:val="-60"/>
      <w:kern w:val="1"/>
      <w:sz w:val="88"/>
    </w:rPr>
  </w:style>
  <w:style w:type="paragraph" w:customStyle="1" w:styleId="11">
    <w:name w:val="Шапка1"/>
    <w:basedOn w:val="a6"/>
    <w:rsid w:val="00FE5202"/>
    <w:pPr>
      <w:keepLines/>
      <w:tabs>
        <w:tab w:val="left" w:pos="27814"/>
      </w:tabs>
      <w:spacing w:line="180" w:lineRule="atLeast"/>
      <w:ind w:left="1134" w:hanging="1134"/>
    </w:pPr>
    <w:rPr>
      <w:rFonts w:ascii="Arial" w:hAnsi="Arial"/>
      <w:spacing w:val="-5"/>
      <w:sz w:val="20"/>
    </w:rPr>
  </w:style>
  <w:style w:type="paragraph" w:styleId="a7">
    <w:name w:val="header"/>
    <w:basedOn w:val="a0"/>
    <w:link w:val="a8"/>
    <w:uiPriority w:val="99"/>
    <w:rsid w:val="00FE5202"/>
    <w:pPr>
      <w:tabs>
        <w:tab w:val="center" w:pos="4153"/>
        <w:tab w:val="right" w:pos="8306"/>
      </w:tabs>
    </w:pPr>
    <w:rPr>
      <w:sz w:val="20"/>
    </w:rPr>
  </w:style>
  <w:style w:type="character" w:customStyle="1" w:styleId="a8">
    <w:name w:val="Верхний колонтитул Знак"/>
    <w:basedOn w:val="a1"/>
    <w:link w:val="a7"/>
    <w:uiPriority w:val="99"/>
    <w:rsid w:val="00FE5202"/>
    <w:rPr>
      <w:rFonts w:ascii="Times New Roman" w:eastAsia="Times New Roman" w:hAnsi="Times New Roman" w:cs="Times New Roman"/>
      <w:sz w:val="20"/>
      <w:szCs w:val="20"/>
      <w:lang w:eastAsia="ar-SA"/>
    </w:rPr>
  </w:style>
  <w:style w:type="paragraph" w:styleId="a6">
    <w:name w:val="Body Text"/>
    <w:basedOn w:val="a0"/>
    <w:link w:val="a9"/>
    <w:unhideWhenUsed/>
    <w:rsid w:val="00FE5202"/>
    <w:pPr>
      <w:spacing w:after="120"/>
    </w:pPr>
  </w:style>
  <w:style w:type="character" w:customStyle="1" w:styleId="a9">
    <w:name w:val="Основной текст Знак"/>
    <w:basedOn w:val="a1"/>
    <w:link w:val="a6"/>
    <w:rsid w:val="00FE5202"/>
    <w:rPr>
      <w:rFonts w:ascii="Times New Roman" w:eastAsia="Times New Roman" w:hAnsi="Times New Roman" w:cs="Times New Roman"/>
      <w:sz w:val="28"/>
      <w:szCs w:val="20"/>
      <w:lang w:eastAsia="ar-SA"/>
    </w:rPr>
  </w:style>
  <w:style w:type="paragraph" w:styleId="aa">
    <w:name w:val="Balloon Text"/>
    <w:basedOn w:val="a0"/>
    <w:link w:val="ab"/>
    <w:semiHidden/>
    <w:unhideWhenUsed/>
    <w:rsid w:val="00DF09A1"/>
    <w:rPr>
      <w:rFonts w:ascii="Tahoma" w:hAnsi="Tahoma" w:cs="Tahoma"/>
      <w:sz w:val="16"/>
      <w:szCs w:val="16"/>
    </w:rPr>
  </w:style>
  <w:style w:type="character" w:customStyle="1" w:styleId="ab">
    <w:name w:val="Текст выноски Знак"/>
    <w:basedOn w:val="a1"/>
    <w:link w:val="aa"/>
    <w:uiPriority w:val="99"/>
    <w:semiHidden/>
    <w:rsid w:val="00DF09A1"/>
    <w:rPr>
      <w:rFonts w:ascii="Tahoma" w:eastAsia="Times New Roman" w:hAnsi="Tahoma" w:cs="Tahoma"/>
      <w:sz w:val="16"/>
      <w:szCs w:val="16"/>
      <w:lang w:eastAsia="ar-SA"/>
    </w:rPr>
  </w:style>
  <w:style w:type="paragraph" w:customStyle="1" w:styleId="a">
    <w:name w:val="Буллит"/>
    <w:basedOn w:val="a0"/>
    <w:link w:val="ac"/>
    <w:qFormat/>
    <w:rsid w:val="002F035E"/>
    <w:pPr>
      <w:numPr>
        <w:numId w:val="5"/>
      </w:numPr>
      <w:suppressAutoHyphens w:val="0"/>
      <w:spacing w:before="120"/>
      <w:jc w:val="both"/>
      <w:outlineLvl w:val="1"/>
    </w:pPr>
    <w:rPr>
      <w:rFonts w:ascii="Arial" w:hAnsi="Arial"/>
      <w:sz w:val="22"/>
      <w:lang w:val="x-none" w:eastAsia="x-none"/>
    </w:rPr>
  </w:style>
  <w:style w:type="character" w:customStyle="1" w:styleId="ac">
    <w:name w:val="Буллит Знак"/>
    <w:basedOn w:val="a1"/>
    <w:link w:val="a"/>
    <w:rsid w:val="002F035E"/>
    <w:rPr>
      <w:rFonts w:ascii="Arial" w:hAnsi="Arial"/>
      <w:sz w:val="22"/>
      <w:lang w:val="x-none" w:eastAsia="x-none"/>
    </w:rPr>
  </w:style>
  <w:style w:type="character" w:customStyle="1" w:styleId="20">
    <w:name w:val="Заголовок 2 Знак"/>
    <w:basedOn w:val="a1"/>
    <w:link w:val="2"/>
    <w:rsid w:val="007C1EAC"/>
    <w:rPr>
      <w:rFonts w:asciiTheme="majorHAnsi" w:eastAsiaTheme="majorEastAsia" w:hAnsiTheme="majorHAnsi" w:cstheme="majorBidi"/>
      <w:b/>
      <w:bCs/>
      <w:color w:val="4F81BD" w:themeColor="accent1"/>
      <w:sz w:val="26"/>
      <w:szCs w:val="26"/>
      <w:lang w:eastAsia="ar-SA"/>
    </w:rPr>
  </w:style>
  <w:style w:type="paragraph" w:styleId="ad">
    <w:name w:val="Body Text Indent"/>
    <w:basedOn w:val="a0"/>
    <w:link w:val="ae"/>
    <w:unhideWhenUsed/>
    <w:rsid w:val="00CD60FF"/>
    <w:pPr>
      <w:spacing w:after="120"/>
      <w:ind w:left="283"/>
    </w:pPr>
  </w:style>
  <w:style w:type="character" w:customStyle="1" w:styleId="ae">
    <w:name w:val="Основной текст с отступом Знак"/>
    <w:basedOn w:val="a1"/>
    <w:link w:val="ad"/>
    <w:rsid w:val="00CD60FF"/>
    <w:rPr>
      <w:rFonts w:ascii="Times New Roman" w:eastAsia="Times New Roman" w:hAnsi="Times New Roman" w:cs="Times New Roman"/>
      <w:sz w:val="28"/>
      <w:szCs w:val="20"/>
      <w:lang w:eastAsia="ar-SA"/>
    </w:rPr>
  </w:style>
  <w:style w:type="paragraph" w:styleId="21">
    <w:name w:val="Body Text 2"/>
    <w:basedOn w:val="a0"/>
    <w:link w:val="22"/>
    <w:unhideWhenUsed/>
    <w:rsid w:val="00CD60FF"/>
    <w:pPr>
      <w:spacing w:after="120" w:line="480" w:lineRule="auto"/>
    </w:pPr>
  </w:style>
  <w:style w:type="character" w:customStyle="1" w:styleId="22">
    <w:name w:val="Основной текст 2 Знак"/>
    <w:basedOn w:val="a1"/>
    <w:link w:val="21"/>
    <w:uiPriority w:val="99"/>
    <w:semiHidden/>
    <w:rsid w:val="00CD60FF"/>
    <w:rPr>
      <w:rFonts w:ascii="Times New Roman" w:eastAsia="Times New Roman" w:hAnsi="Times New Roman" w:cs="Times New Roman"/>
      <w:sz w:val="28"/>
      <w:szCs w:val="20"/>
      <w:lang w:eastAsia="ar-SA"/>
    </w:rPr>
  </w:style>
  <w:style w:type="paragraph" w:styleId="23">
    <w:name w:val="Body Text Indent 2"/>
    <w:basedOn w:val="a0"/>
    <w:link w:val="24"/>
    <w:unhideWhenUsed/>
    <w:rsid w:val="00CD60FF"/>
    <w:pPr>
      <w:spacing w:after="120" w:line="480" w:lineRule="auto"/>
      <w:ind w:left="283"/>
    </w:pPr>
  </w:style>
  <w:style w:type="character" w:customStyle="1" w:styleId="24">
    <w:name w:val="Основной текст с отступом 2 Знак"/>
    <w:basedOn w:val="a1"/>
    <w:link w:val="23"/>
    <w:rsid w:val="00CD60FF"/>
    <w:rPr>
      <w:rFonts w:ascii="Times New Roman" w:eastAsia="Times New Roman" w:hAnsi="Times New Roman" w:cs="Times New Roman"/>
      <w:sz w:val="28"/>
      <w:szCs w:val="20"/>
      <w:lang w:eastAsia="ar-SA"/>
    </w:rPr>
  </w:style>
  <w:style w:type="character" w:styleId="af">
    <w:name w:val="Hyperlink"/>
    <w:basedOn w:val="a1"/>
    <w:uiPriority w:val="99"/>
    <w:unhideWhenUsed/>
    <w:rsid w:val="00874966"/>
    <w:rPr>
      <w:color w:val="0000FF"/>
      <w:u w:val="single"/>
    </w:rPr>
  </w:style>
  <w:style w:type="character" w:customStyle="1" w:styleId="apple-converted-space">
    <w:name w:val="apple-converted-space"/>
    <w:basedOn w:val="a1"/>
    <w:rsid w:val="0056251F"/>
  </w:style>
  <w:style w:type="paragraph" w:styleId="af0">
    <w:name w:val="List Paragraph"/>
    <w:basedOn w:val="a0"/>
    <w:uiPriority w:val="34"/>
    <w:qFormat/>
    <w:rsid w:val="008320CD"/>
    <w:pPr>
      <w:ind w:left="720"/>
      <w:contextualSpacing/>
    </w:pPr>
  </w:style>
  <w:style w:type="paragraph" w:styleId="af1">
    <w:name w:val="footer"/>
    <w:basedOn w:val="a0"/>
    <w:link w:val="af2"/>
    <w:uiPriority w:val="99"/>
    <w:rsid w:val="0055099D"/>
    <w:pPr>
      <w:tabs>
        <w:tab w:val="center" w:pos="4677"/>
        <w:tab w:val="right" w:pos="9355"/>
      </w:tabs>
      <w:suppressAutoHyphens w:val="0"/>
    </w:pPr>
    <w:rPr>
      <w:rFonts w:eastAsia="Times New Roman"/>
      <w:sz w:val="20"/>
      <w:szCs w:val="20"/>
      <w:lang w:eastAsia="ru-RU"/>
    </w:rPr>
  </w:style>
  <w:style w:type="character" w:customStyle="1" w:styleId="af2">
    <w:name w:val="Нижний колонтитул Знак"/>
    <w:basedOn w:val="a1"/>
    <w:link w:val="af1"/>
    <w:uiPriority w:val="99"/>
    <w:rsid w:val="0055099D"/>
    <w:rPr>
      <w:rFonts w:eastAsia="Times New Roman"/>
      <w:sz w:val="20"/>
      <w:szCs w:val="20"/>
      <w:lang w:eastAsia="ru-RU"/>
    </w:rPr>
  </w:style>
  <w:style w:type="character" w:styleId="af3">
    <w:name w:val="page number"/>
    <w:basedOn w:val="a1"/>
    <w:rsid w:val="0055099D"/>
  </w:style>
  <w:style w:type="paragraph" w:styleId="af4">
    <w:name w:val="Block Text"/>
    <w:basedOn w:val="a0"/>
    <w:rsid w:val="0055099D"/>
    <w:pPr>
      <w:suppressAutoHyphens w:val="0"/>
      <w:ind w:left="1418" w:right="-1050" w:firstLine="22"/>
      <w:jc w:val="both"/>
    </w:pPr>
    <w:rPr>
      <w:rFonts w:eastAsia="Times New Roman"/>
      <w:szCs w:val="20"/>
      <w:lang w:eastAsia="ru-RU"/>
    </w:rPr>
  </w:style>
  <w:style w:type="paragraph" w:customStyle="1" w:styleId="12">
    <w:name w:val="Обычный1"/>
    <w:rsid w:val="0055099D"/>
    <w:pPr>
      <w:widowControl w:val="0"/>
      <w:spacing w:after="0" w:line="240" w:lineRule="auto"/>
    </w:pPr>
    <w:rPr>
      <w:rFonts w:eastAsia="MS Mincho"/>
      <w:sz w:val="20"/>
      <w:szCs w:val="20"/>
      <w:lang w:eastAsia="ru-RU"/>
    </w:rPr>
  </w:style>
  <w:style w:type="paragraph" w:customStyle="1" w:styleId="ConsPlusNormal">
    <w:name w:val="ConsPlusNormal"/>
    <w:rsid w:val="005509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5">
    <w:name w:val="footnote text"/>
    <w:basedOn w:val="a0"/>
    <w:link w:val="af6"/>
    <w:uiPriority w:val="99"/>
    <w:unhideWhenUsed/>
    <w:rsid w:val="0055099D"/>
    <w:pPr>
      <w:suppressAutoHyphens w:val="0"/>
    </w:pPr>
    <w:rPr>
      <w:rFonts w:eastAsia="Calibri"/>
      <w:sz w:val="20"/>
      <w:szCs w:val="20"/>
    </w:rPr>
  </w:style>
  <w:style w:type="character" w:customStyle="1" w:styleId="af6">
    <w:name w:val="Текст сноски Знак"/>
    <w:basedOn w:val="a1"/>
    <w:link w:val="af5"/>
    <w:uiPriority w:val="99"/>
    <w:rsid w:val="0055099D"/>
    <w:rPr>
      <w:rFonts w:eastAsia="Calibri"/>
      <w:sz w:val="20"/>
      <w:szCs w:val="20"/>
    </w:rPr>
  </w:style>
  <w:style w:type="character" w:styleId="af7">
    <w:name w:val="footnote reference"/>
    <w:uiPriority w:val="99"/>
    <w:unhideWhenUsed/>
    <w:rsid w:val="0055099D"/>
    <w:rPr>
      <w:vertAlign w:val="superscript"/>
    </w:rPr>
  </w:style>
  <w:style w:type="character" w:customStyle="1" w:styleId="10">
    <w:name w:val="Заголовок 1 Знак"/>
    <w:basedOn w:val="a1"/>
    <w:link w:val="1"/>
    <w:rsid w:val="00B00B6E"/>
    <w:rPr>
      <w:rFonts w:ascii="Arial" w:eastAsia="MS Mincho" w:hAnsi="Arial"/>
      <w:b/>
      <w:bCs/>
      <w:sz w:val="22"/>
      <w:szCs w:val="20"/>
      <w:lang w:val="en-US" w:eastAsia="de-DE"/>
    </w:rPr>
  </w:style>
  <w:style w:type="character" w:customStyle="1" w:styleId="40">
    <w:name w:val="Заголовок 4 Знак"/>
    <w:basedOn w:val="a1"/>
    <w:link w:val="4"/>
    <w:rsid w:val="00B00B6E"/>
    <w:rPr>
      <w:rFonts w:ascii="Arial" w:eastAsia="MS Mincho" w:hAnsi="Arial"/>
      <w:b/>
      <w:bCs/>
      <w:sz w:val="22"/>
      <w:szCs w:val="20"/>
      <w:lang w:val="en-US" w:eastAsia="de-DE"/>
    </w:rPr>
  </w:style>
  <w:style w:type="character" w:customStyle="1" w:styleId="60">
    <w:name w:val="Заголовок 6 Знак"/>
    <w:basedOn w:val="a1"/>
    <w:link w:val="6"/>
    <w:rsid w:val="00B00B6E"/>
    <w:rPr>
      <w:rFonts w:eastAsia="Times New Roman"/>
      <w:b/>
      <w:bCs/>
      <w:sz w:val="22"/>
      <w:lang w:eastAsia="ru-RU"/>
    </w:rPr>
  </w:style>
  <w:style w:type="character" w:customStyle="1" w:styleId="80">
    <w:name w:val="Заголовок 8 Знак"/>
    <w:basedOn w:val="a1"/>
    <w:link w:val="8"/>
    <w:rsid w:val="00B00B6E"/>
    <w:rPr>
      <w:rFonts w:ascii="Calibri" w:eastAsia="Times New Roman" w:hAnsi="Calibri"/>
      <w:i/>
      <w:iCs/>
      <w:szCs w:val="24"/>
      <w:lang w:val="x-none" w:eastAsia="x-none"/>
    </w:rPr>
  </w:style>
  <w:style w:type="character" w:customStyle="1" w:styleId="90">
    <w:name w:val="Заголовок 9 Знак"/>
    <w:basedOn w:val="a1"/>
    <w:link w:val="9"/>
    <w:rsid w:val="00B00B6E"/>
    <w:rPr>
      <w:rFonts w:ascii="Cambria" w:eastAsia="Times New Roman" w:hAnsi="Cambria"/>
      <w:sz w:val="22"/>
      <w:lang w:val="x-none" w:eastAsia="x-none"/>
    </w:rPr>
  </w:style>
  <w:style w:type="paragraph" w:styleId="31">
    <w:name w:val="Body Text 3"/>
    <w:basedOn w:val="a0"/>
    <w:link w:val="32"/>
    <w:rsid w:val="00B00B6E"/>
    <w:pPr>
      <w:suppressAutoHyphens w:val="0"/>
      <w:spacing w:after="120"/>
    </w:pPr>
    <w:rPr>
      <w:rFonts w:eastAsia="MS Mincho"/>
      <w:sz w:val="16"/>
      <w:szCs w:val="16"/>
      <w:lang w:eastAsia="de-DE"/>
    </w:rPr>
  </w:style>
  <w:style w:type="character" w:customStyle="1" w:styleId="32">
    <w:name w:val="Основной текст 3 Знак"/>
    <w:basedOn w:val="a1"/>
    <w:link w:val="31"/>
    <w:rsid w:val="00B00B6E"/>
    <w:rPr>
      <w:rFonts w:eastAsia="MS Mincho"/>
      <w:sz w:val="16"/>
      <w:szCs w:val="16"/>
      <w:lang w:eastAsia="de-DE"/>
    </w:rPr>
  </w:style>
  <w:style w:type="paragraph" w:customStyle="1" w:styleId="Style0">
    <w:name w:val="Style0"/>
    <w:rsid w:val="00B00B6E"/>
    <w:pPr>
      <w:autoSpaceDE w:val="0"/>
      <w:autoSpaceDN w:val="0"/>
      <w:adjustRightInd w:val="0"/>
      <w:spacing w:after="0" w:line="240" w:lineRule="auto"/>
    </w:pPr>
    <w:rPr>
      <w:rFonts w:ascii="MS Sans Serif" w:eastAsia="Times New Roman" w:hAnsi="MS Sans Serif"/>
      <w:sz w:val="20"/>
      <w:szCs w:val="24"/>
      <w:lang w:eastAsia="ru-RU"/>
    </w:rPr>
  </w:style>
  <w:style w:type="paragraph" w:styleId="af8">
    <w:name w:val="annotation text"/>
    <w:basedOn w:val="a0"/>
    <w:link w:val="af9"/>
    <w:semiHidden/>
    <w:rsid w:val="00B00B6E"/>
    <w:pPr>
      <w:suppressAutoHyphens w:val="0"/>
    </w:pPr>
    <w:rPr>
      <w:rFonts w:eastAsia="Times New Roman"/>
      <w:sz w:val="20"/>
      <w:szCs w:val="20"/>
      <w:lang w:eastAsia="ru-RU"/>
    </w:rPr>
  </w:style>
  <w:style w:type="character" w:customStyle="1" w:styleId="af9">
    <w:name w:val="Текст примечания Знак"/>
    <w:basedOn w:val="a1"/>
    <w:link w:val="af8"/>
    <w:semiHidden/>
    <w:rsid w:val="00B00B6E"/>
    <w:rPr>
      <w:rFonts w:eastAsia="Times New Roman"/>
      <w:sz w:val="20"/>
      <w:szCs w:val="20"/>
      <w:lang w:eastAsia="ru-RU"/>
    </w:rPr>
  </w:style>
  <w:style w:type="paragraph" w:styleId="afa">
    <w:name w:val="annotation subject"/>
    <w:basedOn w:val="af8"/>
    <w:next w:val="af8"/>
    <w:link w:val="afb"/>
    <w:semiHidden/>
    <w:rsid w:val="00B00B6E"/>
    <w:rPr>
      <w:rFonts w:eastAsia="MS Mincho"/>
      <w:b/>
      <w:bCs/>
      <w:lang w:eastAsia="de-DE"/>
    </w:rPr>
  </w:style>
  <w:style w:type="character" w:customStyle="1" w:styleId="afb">
    <w:name w:val="Тема примечания Знак"/>
    <w:basedOn w:val="af9"/>
    <w:link w:val="afa"/>
    <w:semiHidden/>
    <w:rsid w:val="00B00B6E"/>
    <w:rPr>
      <w:rFonts w:eastAsia="MS Mincho"/>
      <w:b/>
      <w:bCs/>
      <w:sz w:val="20"/>
      <w:szCs w:val="20"/>
      <w:lang w:eastAsia="de-DE"/>
    </w:rPr>
  </w:style>
  <w:style w:type="paragraph" w:customStyle="1" w:styleId="110">
    <w:name w:val="Обычный + 11 пт"/>
    <w:aliases w:val="По ширине"/>
    <w:basedOn w:val="a0"/>
    <w:rsid w:val="00B00B6E"/>
    <w:pPr>
      <w:suppressAutoHyphens w:val="0"/>
      <w:jc w:val="both"/>
    </w:pPr>
    <w:rPr>
      <w:rFonts w:eastAsia="MS Mincho"/>
      <w:sz w:val="22"/>
      <w:lang w:eastAsia="de-DE"/>
    </w:rPr>
  </w:style>
  <w:style w:type="paragraph" w:customStyle="1" w:styleId="Ref">
    <w:name w:val="Ref."/>
    <w:basedOn w:val="a0"/>
    <w:rsid w:val="00B00B6E"/>
    <w:pPr>
      <w:suppressAutoHyphens w:val="0"/>
    </w:pPr>
    <w:rPr>
      <w:rFonts w:ascii="Futuris" w:eastAsia="Times New Roman" w:hAnsi="Futuris"/>
      <w:sz w:val="22"/>
      <w:szCs w:val="20"/>
      <w:lang w:eastAsia="ru-RU"/>
    </w:rPr>
  </w:style>
  <w:style w:type="paragraph" w:styleId="afc">
    <w:name w:val="toa heading"/>
    <w:basedOn w:val="a0"/>
    <w:next w:val="a0"/>
    <w:unhideWhenUsed/>
    <w:rsid w:val="00B00B6E"/>
    <w:pPr>
      <w:tabs>
        <w:tab w:val="left" w:pos="9000"/>
        <w:tab w:val="right" w:pos="9360"/>
      </w:tabs>
      <w:jc w:val="both"/>
    </w:pPr>
    <w:rPr>
      <w:rFonts w:ascii="Arial" w:eastAsia="Times New Roman" w:hAnsi="Arial"/>
      <w:szCs w:val="20"/>
      <w:lang w:val="en-US" w:eastAsia="ru-RU"/>
    </w:rPr>
  </w:style>
  <w:style w:type="paragraph" w:customStyle="1" w:styleId="Contract2">
    <w:name w:val="Contract2"/>
    <w:basedOn w:val="a0"/>
    <w:rsid w:val="00B00B6E"/>
    <w:pPr>
      <w:numPr>
        <w:ilvl w:val="1"/>
        <w:numId w:val="14"/>
      </w:numPr>
      <w:suppressAutoHyphens w:val="0"/>
      <w:spacing w:before="60" w:after="60" w:line="288" w:lineRule="auto"/>
      <w:jc w:val="both"/>
      <w:outlineLvl w:val="1"/>
    </w:pPr>
    <w:rPr>
      <w:rFonts w:eastAsia="Times New Roman"/>
      <w:szCs w:val="20"/>
      <w:lang w:eastAsia="ru-RU"/>
    </w:rPr>
  </w:style>
  <w:style w:type="paragraph" w:customStyle="1" w:styleId="Contract1">
    <w:name w:val="Contract1"/>
    <w:basedOn w:val="a0"/>
    <w:rsid w:val="00B00B6E"/>
    <w:pPr>
      <w:keepNext/>
      <w:numPr>
        <w:numId w:val="14"/>
      </w:numPr>
      <w:suppressAutoHyphens w:val="0"/>
      <w:spacing w:before="240" w:after="120" w:line="288" w:lineRule="auto"/>
      <w:outlineLvl w:val="0"/>
    </w:pPr>
    <w:rPr>
      <w:rFonts w:eastAsia="Times New Roman"/>
      <w:b/>
      <w:szCs w:val="20"/>
      <w:lang w:eastAsia="ru-RU"/>
    </w:rPr>
  </w:style>
  <w:style w:type="paragraph" w:customStyle="1" w:styleId="afd">
    <w:name w:val="Îáû÷íûé"/>
    <w:rsid w:val="00B00B6E"/>
    <w:pPr>
      <w:spacing w:after="0" w:line="240" w:lineRule="auto"/>
    </w:pPr>
    <w:rPr>
      <w:rFonts w:eastAsia="Times New Roman"/>
      <w:szCs w:val="20"/>
      <w:lang w:val="en-GB" w:eastAsia="ru-RU"/>
    </w:rPr>
  </w:style>
  <w:style w:type="paragraph" w:customStyle="1" w:styleId="BodyText21">
    <w:name w:val="Body Text 21"/>
    <w:basedOn w:val="a0"/>
    <w:rsid w:val="00B00B6E"/>
    <w:pPr>
      <w:suppressAutoHyphens w:val="0"/>
      <w:overflowPunct w:val="0"/>
      <w:autoSpaceDE w:val="0"/>
      <w:autoSpaceDN w:val="0"/>
      <w:adjustRightInd w:val="0"/>
      <w:jc w:val="both"/>
    </w:pPr>
    <w:rPr>
      <w:rFonts w:eastAsia="Times New Roman"/>
      <w:szCs w:val="20"/>
      <w:lang w:val="en-US" w:eastAsia="ru-RU"/>
    </w:rPr>
  </w:style>
  <w:style w:type="character" w:customStyle="1" w:styleId="WBSno">
    <w:name w:val="WBS no"/>
    <w:rsid w:val="00B00B6E"/>
    <w:rPr>
      <w:rFonts w:ascii="Times New Roman" w:hAnsi="Times New Roman" w:cs="Times New Roman" w:hint="default"/>
      <w:sz w:val="24"/>
    </w:rPr>
  </w:style>
  <w:style w:type="paragraph" w:customStyle="1" w:styleId="docheader">
    <w:name w:val="doc header"/>
    <w:basedOn w:val="a7"/>
    <w:rsid w:val="00B00B6E"/>
    <w:pPr>
      <w:keepLines/>
      <w:tabs>
        <w:tab w:val="clear" w:pos="4153"/>
        <w:tab w:val="clear" w:pos="8306"/>
        <w:tab w:val="center" w:pos="4820"/>
        <w:tab w:val="right" w:pos="9639"/>
      </w:tabs>
      <w:suppressAutoHyphens w:val="0"/>
      <w:spacing w:line="288" w:lineRule="auto"/>
      <w:jc w:val="both"/>
    </w:pPr>
    <w:rPr>
      <w:rFonts w:eastAsia="Times New Roman"/>
      <w:b/>
      <w:sz w:val="24"/>
      <w:szCs w:val="20"/>
      <w:lang w:val="en-GB" w:eastAsia="x-none"/>
    </w:rPr>
  </w:style>
  <w:style w:type="paragraph" w:styleId="afe">
    <w:name w:val="Revision"/>
    <w:hidden/>
    <w:uiPriority w:val="99"/>
    <w:semiHidden/>
    <w:rsid w:val="00B00B6E"/>
    <w:pPr>
      <w:spacing w:after="0" w:line="240" w:lineRule="auto"/>
    </w:pPr>
    <w:rPr>
      <w:rFonts w:eastAsia="Times New Roman"/>
      <w:szCs w:val="24"/>
      <w:lang w:eastAsia="ru-RU"/>
    </w:rPr>
  </w:style>
  <w:style w:type="character" w:styleId="aff">
    <w:name w:val="annotation reference"/>
    <w:rsid w:val="00B00B6E"/>
    <w:rPr>
      <w:sz w:val="16"/>
      <w:szCs w:val="16"/>
    </w:rPr>
  </w:style>
  <w:style w:type="paragraph" w:customStyle="1" w:styleId="210">
    <w:name w:val="Основной текст 21"/>
    <w:basedOn w:val="a0"/>
    <w:rsid w:val="00B00B6E"/>
    <w:pPr>
      <w:suppressAutoHyphens w:val="0"/>
      <w:overflowPunct w:val="0"/>
      <w:autoSpaceDE w:val="0"/>
      <w:autoSpaceDN w:val="0"/>
      <w:adjustRightInd w:val="0"/>
      <w:jc w:val="both"/>
      <w:textAlignment w:val="baseline"/>
    </w:pPr>
    <w:rPr>
      <w:rFonts w:eastAsia="Times New Roman"/>
      <w:szCs w:val="20"/>
      <w:lang w:val="en-US" w:eastAsia="ru-RU"/>
    </w:rPr>
  </w:style>
  <w:style w:type="character" w:customStyle="1" w:styleId="WW8Num1z0">
    <w:name w:val="WW8Num1z0"/>
    <w:rsid w:val="00B00B6E"/>
    <w:rPr>
      <w:rFonts w:ascii="Times New Roman" w:eastAsia="Times New Roman" w:hAnsi="Times New Roman" w:cs="Times New Roman"/>
    </w:rPr>
  </w:style>
  <w:style w:type="paragraph" w:customStyle="1" w:styleId="310">
    <w:name w:val="Основной текст 31"/>
    <w:basedOn w:val="a0"/>
    <w:rsid w:val="00B00B6E"/>
    <w:pPr>
      <w:spacing w:after="120"/>
    </w:pPr>
    <w:rPr>
      <w:rFonts w:eastAsia="MS Mincho"/>
      <w:sz w:val="16"/>
      <w:szCs w:val="16"/>
      <w:lang w:eastAsia="ar-SA"/>
    </w:rPr>
  </w:style>
  <w:style w:type="paragraph" w:customStyle="1" w:styleId="211">
    <w:name w:val="Основной текст 21"/>
    <w:basedOn w:val="a0"/>
    <w:rsid w:val="00B00B6E"/>
    <w:pPr>
      <w:autoSpaceDE w:val="0"/>
      <w:jc w:val="both"/>
    </w:pPr>
    <w:rPr>
      <w:rFonts w:eastAsia="Times New Roman"/>
      <w:sz w:val="22"/>
      <w:szCs w:val="24"/>
      <w:lang w:eastAsia="ar-SA"/>
    </w:rPr>
  </w:style>
  <w:style w:type="character" w:customStyle="1" w:styleId="hps">
    <w:name w:val="hps"/>
    <w:basedOn w:val="a1"/>
    <w:rsid w:val="00B00B6E"/>
  </w:style>
  <w:style w:type="paragraph" w:styleId="aff0">
    <w:name w:val="No Spacing"/>
    <w:qFormat/>
    <w:rsid w:val="00B00B6E"/>
    <w:pPr>
      <w:spacing w:after="0" w:line="240" w:lineRule="auto"/>
    </w:pPr>
    <w:rPr>
      <w:rFonts w:ascii="Calibri" w:eastAsia="Times New Roman" w:hAnsi="Calibri"/>
      <w:sz w:val="22"/>
      <w:lang w:eastAsia="ru-RU"/>
    </w:rPr>
  </w:style>
  <w:style w:type="paragraph" w:styleId="aff1">
    <w:name w:val="Title"/>
    <w:basedOn w:val="a0"/>
    <w:link w:val="aff2"/>
    <w:qFormat/>
    <w:rsid w:val="00984352"/>
    <w:pPr>
      <w:suppressAutoHyphens w:val="0"/>
      <w:jc w:val="center"/>
    </w:pPr>
    <w:rPr>
      <w:rFonts w:eastAsia="Times New Roman"/>
      <w:b/>
      <w:bCs/>
      <w:szCs w:val="24"/>
      <w:lang w:eastAsia="ru-RU"/>
    </w:rPr>
  </w:style>
  <w:style w:type="character" w:customStyle="1" w:styleId="aff2">
    <w:name w:val="Название Знак"/>
    <w:basedOn w:val="a1"/>
    <w:link w:val="aff1"/>
    <w:rsid w:val="00984352"/>
    <w:rPr>
      <w:rFonts w:eastAsia="Times New Roman"/>
      <w:b/>
      <w:bCs/>
      <w:szCs w:val="24"/>
      <w:lang w:eastAsia="ru-RU"/>
    </w:rPr>
  </w:style>
  <w:style w:type="paragraph" w:customStyle="1" w:styleId="Style20">
    <w:name w:val="Style20"/>
    <w:basedOn w:val="a0"/>
    <w:uiPriority w:val="99"/>
    <w:rsid w:val="00984352"/>
    <w:pPr>
      <w:widowControl w:val="0"/>
      <w:suppressAutoHyphens w:val="0"/>
      <w:autoSpaceDE w:val="0"/>
      <w:autoSpaceDN w:val="0"/>
      <w:adjustRightInd w:val="0"/>
      <w:spacing w:line="230" w:lineRule="exact"/>
    </w:pPr>
    <w:rPr>
      <w:rFonts w:ascii="Franklin Gothic Demi Cond" w:eastAsia="Times New Roman" w:hAnsi="Franklin Gothic Demi Cond"/>
      <w:szCs w:val="24"/>
      <w:lang w:eastAsia="ru-RU"/>
    </w:rPr>
  </w:style>
  <w:style w:type="character" w:customStyle="1" w:styleId="FontStyle48">
    <w:name w:val="Font Style48"/>
    <w:uiPriority w:val="99"/>
    <w:rsid w:val="00984352"/>
    <w:rPr>
      <w:rFonts w:ascii="Arial" w:hAnsi="Arial" w:cs="Arial"/>
      <w:b/>
      <w:bCs/>
      <w:sz w:val="18"/>
      <w:szCs w:val="18"/>
    </w:rPr>
  </w:style>
  <w:style w:type="character" w:customStyle="1" w:styleId="25">
    <w:name w:val="Основной текст (2)"/>
    <w:rsid w:val="0098435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ArialNarrow11pt">
    <w:name w:val="Основной текст (2) + Arial Narrow;11 pt;Полужирный"/>
    <w:rsid w:val="00984352"/>
    <w:rPr>
      <w:rFonts w:ascii="Arial Narrow" w:eastAsia="Arial Narrow" w:hAnsi="Arial Narrow" w:cs="Arial Narrow"/>
      <w:b/>
      <w:bCs/>
      <w:i w:val="0"/>
      <w:iCs w:val="0"/>
      <w:smallCaps w:val="0"/>
      <w:strike w:val="0"/>
      <w:color w:val="000000"/>
      <w:spacing w:val="0"/>
      <w:w w:val="100"/>
      <w:position w:val="0"/>
      <w:sz w:val="22"/>
      <w:szCs w:val="22"/>
      <w:u w:val="none"/>
      <w:lang w:val="ru-RU" w:eastAsia="ru-RU" w:bidi="ru-RU"/>
    </w:rPr>
  </w:style>
  <w:style w:type="character" w:customStyle="1" w:styleId="2MSReferenceSansSerif8pt">
    <w:name w:val="Основной текст (2) + MS Reference Sans Serif;8 pt"/>
    <w:rsid w:val="00984352"/>
    <w:rPr>
      <w:rFonts w:ascii="MS Reference Sans Serif" w:eastAsia="MS Reference Sans Serif" w:hAnsi="MS Reference Sans Serif" w:cs="MS Reference Sans Serif"/>
      <w:b w:val="0"/>
      <w:bCs w:val="0"/>
      <w:i w:val="0"/>
      <w:iCs w:val="0"/>
      <w:smallCaps w:val="0"/>
      <w:strike w:val="0"/>
      <w:color w:val="000000"/>
      <w:spacing w:val="0"/>
      <w:w w:val="100"/>
      <w:position w:val="0"/>
      <w:sz w:val="16"/>
      <w:szCs w:val="16"/>
      <w:u w:val="none"/>
      <w:lang w:val="ru-RU" w:eastAsia="ru-RU" w:bidi="ru-RU"/>
    </w:rPr>
  </w:style>
  <w:style w:type="paragraph" w:customStyle="1" w:styleId="Style9">
    <w:name w:val="Style9"/>
    <w:basedOn w:val="a0"/>
    <w:rsid w:val="00984352"/>
    <w:pPr>
      <w:widowControl w:val="0"/>
      <w:suppressAutoHyphens w:val="0"/>
      <w:autoSpaceDE w:val="0"/>
      <w:autoSpaceDN w:val="0"/>
      <w:adjustRightInd w:val="0"/>
    </w:pPr>
    <w:rPr>
      <w:rFonts w:eastAsia="Times New Roman"/>
      <w:szCs w:val="24"/>
      <w:lang w:eastAsia="ru-RU"/>
    </w:rPr>
  </w:style>
  <w:style w:type="character" w:styleId="aff3">
    <w:name w:val="Strong"/>
    <w:basedOn w:val="a1"/>
    <w:uiPriority w:val="22"/>
    <w:qFormat/>
    <w:rsid w:val="005E2815"/>
    <w:rPr>
      <w:b/>
      <w:bCs/>
    </w:rPr>
  </w:style>
  <w:style w:type="character" w:customStyle="1" w:styleId="13">
    <w:name w:val="Основной текст Знак1"/>
    <w:uiPriority w:val="99"/>
    <w:locked/>
    <w:rsid w:val="000E2064"/>
    <w:rPr>
      <w:rFonts w:ascii="Arial" w:hAnsi="Arial" w:cs="Arial"/>
      <w:b/>
      <w:bCs/>
      <w:sz w:val="20"/>
      <w:szCs w:val="20"/>
      <w:u w:val="none"/>
    </w:rPr>
  </w:style>
  <w:style w:type="character" w:customStyle="1" w:styleId="aff4">
    <w:name w:val="Основной текст + Не полужирный"/>
    <w:aliases w:val="Интервал 0 pt1"/>
    <w:uiPriority w:val="99"/>
    <w:rsid w:val="000E2064"/>
    <w:rPr>
      <w:rFonts w:ascii="Arial" w:hAnsi="Arial" w:cs="Arial"/>
      <w:b w:val="0"/>
      <w:bCs w:val="0"/>
      <w:spacing w:val="1"/>
      <w:sz w:val="20"/>
      <w:szCs w:val="20"/>
      <w:u w:val="none"/>
    </w:rPr>
  </w:style>
  <w:style w:type="table" w:styleId="aff5">
    <w:name w:val="Table Grid"/>
    <w:basedOn w:val="a2"/>
    <w:uiPriority w:val="59"/>
    <w:rsid w:val="00F84B03"/>
    <w:pPr>
      <w:spacing w:after="0" w:line="240" w:lineRule="auto"/>
    </w:pPr>
    <w:rPr>
      <w:rFonts w:asciiTheme="minorHAnsi" w:hAnsiTheme="minorHAnsi" w:cstheme="minorBid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74208">
      <w:bodyDiv w:val="1"/>
      <w:marLeft w:val="0"/>
      <w:marRight w:val="0"/>
      <w:marTop w:val="0"/>
      <w:marBottom w:val="0"/>
      <w:divBdr>
        <w:top w:val="none" w:sz="0" w:space="0" w:color="auto"/>
        <w:left w:val="none" w:sz="0" w:space="0" w:color="auto"/>
        <w:bottom w:val="none" w:sz="0" w:space="0" w:color="auto"/>
        <w:right w:val="none" w:sz="0" w:space="0" w:color="auto"/>
      </w:divBdr>
    </w:div>
    <w:div w:id="163476865">
      <w:bodyDiv w:val="1"/>
      <w:marLeft w:val="0"/>
      <w:marRight w:val="0"/>
      <w:marTop w:val="0"/>
      <w:marBottom w:val="0"/>
      <w:divBdr>
        <w:top w:val="none" w:sz="0" w:space="0" w:color="auto"/>
        <w:left w:val="none" w:sz="0" w:space="0" w:color="auto"/>
        <w:bottom w:val="none" w:sz="0" w:space="0" w:color="auto"/>
        <w:right w:val="none" w:sz="0" w:space="0" w:color="auto"/>
      </w:divBdr>
    </w:div>
    <w:div w:id="343897010">
      <w:bodyDiv w:val="1"/>
      <w:marLeft w:val="0"/>
      <w:marRight w:val="0"/>
      <w:marTop w:val="0"/>
      <w:marBottom w:val="0"/>
      <w:divBdr>
        <w:top w:val="none" w:sz="0" w:space="0" w:color="auto"/>
        <w:left w:val="none" w:sz="0" w:space="0" w:color="auto"/>
        <w:bottom w:val="none" w:sz="0" w:space="0" w:color="auto"/>
        <w:right w:val="none" w:sz="0" w:space="0" w:color="auto"/>
      </w:divBdr>
    </w:div>
    <w:div w:id="368724614">
      <w:bodyDiv w:val="1"/>
      <w:marLeft w:val="0"/>
      <w:marRight w:val="0"/>
      <w:marTop w:val="0"/>
      <w:marBottom w:val="0"/>
      <w:divBdr>
        <w:top w:val="none" w:sz="0" w:space="0" w:color="auto"/>
        <w:left w:val="none" w:sz="0" w:space="0" w:color="auto"/>
        <w:bottom w:val="none" w:sz="0" w:space="0" w:color="auto"/>
        <w:right w:val="none" w:sz="0" w:space="0" w:color="auto"/>
      </w:divBdr>
    </w:div>
    <w:div w:id="564729435">
      <w:bodyDiv w:val="1"/>
      <w:marLeft w:val="0"/>
      <w:marRight w:val="0"/>
      <w:marTop w:val="0"/>
      <w:marBottom w:val="0"/>
      <w:divBdr>
        <w:top w:val="none" w:sz="0" w:space="0" w:color="auto"/>
        <w:left w:val="none" w:sz="0" w:space="0" w:color="auto"/>
        <w:bottom w:val="none" w:sz="0" w:space="0" w:color="auto"/>
        <w:right w:val="none" w:sz="0" w:space="0" w:color="auto"/>
      </w:divBdr>
    </w:div>
    <w:div w:id="745305984">
      <w:bodyDiv w:val="1"/>
      <w:marLeft w:val="0"/>
      <w:marRight w:val="0"/>
      <w:marTop w:val="0"/>
      <w:marBottom w:val="0"/>
      <w:divBdr>
        <w:top w:val="none" w:sz="0" w:space="0" w:color="auto"/>
        <w:left w:val="none" w:sz="0" w:space="0" w:color="auto"/>
        <w:bottom w:val="none" w:sz="0" w:space="0" w:color="auto"/>
        <w:right w:val="none" w:sz="0" w:space="0" w:color="auto"/>
      </w:divBdr>
    </w:div>
    <w:div w:id="1174144453">
      <w:bodyDiv w:val="1"/>
      <w:marLeft w:val="0"/>
      <w:marRight w:val="0"/>
      <w:marTop w:val="0"/>
      <w:marBottom w:val="0"/>
      <w:divBdr>
        <w:top w:val="none" w:sz="0" w:space="0" w:color="auto"/>
        <w:left w:val="none" w:sz="0" w:space="0" w:color="auto"/>
        <w:bottom w:val="none" w:sz="0" w:space="0" w:color="auto"/>
        <w:right w:val="none" w:sz="0" w:space="0" w:color="auto"/>
      </w:divBdr>
    </w:div>
    <w:div w:id="1195314080">
      <w:bodyDiv w:val="1"/>
      <w:marLeft w:val="0"/>
      <w:marRight w:val="0"/>
      <w:marTop w:val="0"/>
      <w:marBottom w:val="0"/>
      <w:divBdr>
        <w:top w:val="none" w:sz="0" w:space="0" w:color="auto"/>
        <w:left w:val="none" w:sz="0" w:space="0" w:color="auto"/>
        <w:bottom w:val="none" w:sz="0" w:space="0" w:color="auto"/>
        <w:right w:val="none" w:sz="0" w:space="0" w:color="auto"/>
      </w:divBdr>
    </w:div>
    <w:div w:id="1273827384">
      <w:bodyDiv w:val="1"/>
      <w:marLeft w:val="0"/>
      <w:marRight w:val="0"/>
      <w:marTop w:val="0"/>
      <w:marBottom w:val="0"/>
      <w:divBdr>
        <w:top w:val="none" w:sz="0" w:space="0" w:color="auto"/>
        <w:left w:val="none" w:sz="0" w:space="0" w:color="auto"/>
        <w:bottom w:val="none" w:sz="0" w:space="0" w:color="auto"/>
        <w:right w:val="none" w:sz="0" w:space="0" w:color="auto"/>
      </w:divBdr>
    </w:div>
    <w:div w:id="1480804957">
      <w:bodyDiv w:val="1"/>
      <w:marLeft w:val="0"/>
      <w:marRight w:val="0"/>
      <w:marTop w:val="0"/>
      <w:marBottom w:val="0"/>
      <w:divBdr>
        <w:top w:val="none" w:sz="0" w:space="0" w:color="auto"/>
        <w:left w:val="none" w:sz="0" w:space="0" w:color="auto"/>
        <w:bottom w:val="none" w:sz="0" w:space="0" w:color="auto"/>
        <w:right w:val="none" w:sz="0" w:space="0" w:color="auto"/>
      </w:divBdr>
    </w:div>
    <w:div w:id="1483692687">
      <w:bodyDiv w:val="1"/>
      <w:marLeft w:val="0"/>
      <w:marRight w:val="0"/>
      <w:marTop w:val="0"/>
      <w:marBottom w:val="0"/>
      <w:divBdr>
        <w:top w:val="none" w:sz="0" w:space="0" w:color="auto"/>
        <w:left w:val="none" w:sz="0" w:space="0" w:color="auto"/>
        <w:bottom w:val="none" w:sz="0" w:space="0" w:color="auto"/>
        <w:right w:val="none" w:sz="0" w:space="0" w:color="auto"/>
      </w:divBdr>
    </w:div>
    <w:div w:id="1522207578">
      <w:bodyDiv w:val="1"/>
      <w:marLeft w:val="0"/>
      <w:marRight w:val="0"/>
      <w:marTop w:val="0"/>
      <w:marBottom w:val="0"/>
      <w:divBdr>
        <w:top w:val="none" w:sz="0" w:space="0" w:color="auto"/>
        <w:left w:val="none" w:sz="0" w:space="0" w:color="auto"/>
        <w:bottom w:val="none" w:sz="0" w:space="0" w:color="auto"/>
        <w:right w:val="none" w:sz="0" w:space="0" w:color="auto"/>
      </w:divBdr>
    </w:div>
    <w:div w:id="1525750654">
      <w:bodyDiv w:val="1"/>
      <w:marLeft w:val="0"/>
      <w:marRight w:val="0"/>
      <w:marTop w:val="0"/>
      <w:marBottom w:val="0"/>
      <w:divBdr>
        <w:top w:val="none" w:sz="0" w:space="0" w:color="auto"/>
        <w:left w:val="none" w:sz="0" w:space="0" w:color="auto"/>
        <w:bottom w:val="none" w:sz="0" w:space="0" w:color="auto"/>
        <w:right w:val="none" w:sz="0" w:space="0" w:color="auto"/>
      </w:divBdr>
    </w:div>
    <w:div w:id="1823766787">
      <w:bodyDiv w:val="1"/>
      <w:marLeft w:val="0"/>
      <w:marRight w:val="0"/>
      <w:marTop w:val="0"/>
      <w:marBottom w:val="0"/>
      <w:divBdr>
        <w:top w:val="none" w:sz="0" w:space="0" w:color="auto"/>
        <w:left w:val="none" w:sz="0" w:space="0" w:color="auto"/>
        <w:bottom w:val="none" w:sz="0" w:space="0" w:color="auto"/>
        <w:right w:val="none" w:sz="0" w:space="0" w:color="auto"/>
      </w:divBdr>
    </w:div>
    <w:div w:id="1936593737">
      <w:bodyDiv w:val="1"/>
      <w:marLeft w:val="0"/>
      <w:marRight w:val="0"/>
      <w:marTop w:val="0"/>
      <w:marBottom w:val="0"/>
      <w:divBdr>
        <w:top w:val="none" w:sz="0" w:space="0" w:color="auto"/>
        <w:left w:val="none" w:sz="0" w:space="0" w:color="auto"/>
        <w:bottom w:val="none" w:sz="0" w:space="0" w:color="auto"/>
        <w:right w:val="none" w:sz="0" w:space="0" w:color="auto"/>
      </w:divBdr>
    </w:div>
    <w:div w:id="1972054436">
      <w:bodyDiv w:val="1"/>
      <w:marLeft w:val="0"/>
      <w:marRight w:val="0"/>
      <w:marTop w:val="0"/>
      <w:marBottom w:val="0"/>
      <w:divBdr>
        <w:top w:val="none" w:sz="0" w:space="0" w:color="auto"/>
        <w:left w:val="none" w:sz="0" w:space="0" w:color="auto"/>
        <w:bottom w:val="none" w:sz="0" w:space="0" w:color="auto"/>
        <w:right w:val="none" w:sz="0" w:space="0" w:color="auto"/>
      </w:divBdr>
    </w:div>
    <w:div w:id="2022389790">
      <w:bodyDiv w:val="1"/>
      <w:marLeft w:val="0"/>
      <w:marRight w:val="0"/>
      <w:marTop w:val="0"/>
      <w:marBottom w:val="0"/>
      <w:divBdr>
        <w:top w:val="none" w:sz="0" w:space="0" w:color="auto"/>
        <w:left w:val="none" w:sz="0" w:space="0" w:color="auto"/>
        <w:bottom w:val="none" w:sz="0" w:space="0" w:color="auto"/>
        <w:right w:val="none" w:sz="0" w:space="0" w:color="auto"/>
      </w:divBdr>
    </w:div>
    <w:div w:id="2097969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remenkoTV@yanos.slavneft.ru" TargetMode="External"/><Relationship Id="rId13" Type="http://schemas.openxmlformats.org/officeDocument/2006/relationships/header" Target="header2.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mailto:EfremenkoTV@yanos.slavneft.ru"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hyperlink" Target="http://www.refinery.yaroslavl.su/index.php?module=tend&amp;page=stop" TargetMode="Externa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refinery.yaroslavl.ru/" TargetMode="External"/><Relationship Id="rId14" Type="http://schemas.openxmlformats.org/officeDocument/2006/relationships/footer" Target="footer2.xml"/><Relationship Id="rId22"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E9385D-7108-4319-A60B-B9138A9AA8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25</Pages>
  <Words>11004</Words>
  <Characters>62726</Characters>
  <Application>Microsoft Office Word</Application>
  <DocSecurity>0</DocSecurity>
  <Lines>522</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73583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Прокофьев Олег Викторович</cp:lastModifiedBy>
  <cp:revision>8</cp:revision>
  <cp:lastPrinted>2016-06-24T11:48:00Z</cp:lastPrinted>
  <dcterms:created xsi:type="dcterms:W3CDTF">2016-06-23T06:10:00Z</dcterms:created>
  <dcterms:modified xsi:type="dcterms:W3CDTF">2016-07-18T09:01:00Z</dcterms:modified>
</cp:coreProperties>
</file>