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FF" w:rsidRDefault="00F82BFF" w:rsidP="00D5241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ДОГОВОР №_______</w:t>
      </w:r>
    </w:p>
    <w:p w:rsidR="00A67EB6" w:rsidRPr="00D5241F" w:rsidRDefault="00A67EB6" w:rsidP="00D5241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783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3613"/>
        <w:gridCol w:w="5170"/>
      </w:tblGrid>
      <w:tr w:rsidR="00F82BFF" w:rsidRPr="00D5241F" w:rsidTr="00EE08BE">
        <w:trPr>
          <w:trHeight w:val="325"/>
        </w:trPr>
        <w:tc>
          <w:tcPr>
            <w:tcW w:w="3613" w:type="dxa"/>
          </w:tcPr>
          <w:p w:rsidR="00F82BFF" w:rsidRPr="00D5241F" w:rsidRDefault="00F82BFF" w:rsidP="00D5241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41F">
              <w:rPr>
                <w:rFonts w:ascii="Times New Roman" w:hAnsi="Times New Roman"/>
                <w:sz w:val="24"/>
                <w:szCs w:val="24"/>
              </w:rPr>
              <w:t>г. Ярославль</w:t>
            </w:r>
          </w:p>
        </w:tc>
        <w:tc>
          <w:tcPr>
            <w:tcW w:w="5170" w:type="dxa"/>
          </w:tcPr>
          <w:p w:rsidR="00F82BFF" w:rsidRPr="00D5241F" w:rsidRDefault="00F82BFF" w:rsidP="00D5241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241F">
              <w:rPr>
                <w:rFonts w:ascii="Times New Roman" w:hAnsi="Times New Roman"/>
                <w:sz w:val="24"/>
                <w:szCs w:val="24"/>
              </w:rPr>
              <w:t xml:space="preserve">        «____» _________</w:t>
            </w:r>
            <w:proofErr w:type="gramStart"/>
            <w:r w:rsidRPr="00D5241F">
              <w:rPr>
                <w:rFonts w:ascii="Times New Roman" w:hAnsi="Times New Roman"/>
                <w:sz w:val="24"/>
                <w:szCs w:val="24"/>
              </w:rPr>
              <w:t>_  201</w:t>
            </w:r>
            <w:r w:rsidR="00D5241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proofErr w:type="gramEnd"/>
            <w:r w:rsidRPr="00D524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5241F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A67EB6" w:rsidRPr="00D5241F" w:rsidTr="00EE08BE">
        <w:trPr>
          <w:trHeight w:val="325"/>
        </w:trPr>
        <w:tc>
          <w:tcPr>
            <w:tcW w:w="3613" w:type="dxa"/>
          </w:tcPr>
          <w:p w:rsidR="00A67EB6" w:rsidRPr="00D5241F" w:rsidRDefault="00A67EB6" w:rsidP="00D5241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</w:tcPr>
          <w:p w:rsidR="00A67EB6" w:rsidRPr="00D5241F" w:rsidRDefault="00A67EB6" w:rsidP="00D5241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7B5A" w:rsidRDefault="00D5241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BC26BA">
        <w:rPr>
          <w:rFonts w:ascii="Times New Roman" w:hAnsi="Times New Roman"/>
          <w:sz w:val="24"/>
          <w:szCs w:val="24"/>
        </w:rPr>
        <w:t>___________________________________________________,</w:t>
      </w:r>
      <w:r w:rsidR="00BC26BA" w:rsidRPr="00BC26BA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="00BC26BA" w:rsidRPr="00BC26BA">
        <w:rPr>
          <w:rFonts w:ascii="Times New Roman" w:hAnsi="Times New Roman"/>
          <w:b/>
          <w:sz w:val="24"/>
          <w:szCs w:val="24"/>
        </w:rPr>
        <w:t>«Сублицензиар»</w:t>
      </w:r>
      <w:r w:rsidR="00BC26BA" w:rsidRPr="00BC26BA">
        <w:rPr>
          <w:rFonts w:ascii="Times New Roman" w:hAnsi="Times New Roman"/>
          <w:sz w:val="24"/>
          <w:szCs w:val="24"/>
        </w:rPr>
        <w:t xml:space="preserve">, </w:t>
      </w:r>
      <w:r w:rsidRPr="00BC26BA">
        <w:rPr>
          <w:rFonts w:ascii="Times New Roman" w:hAnsi="Times New Roman"/>
          <w:sz w:val="24"/>
          <w:szCs w:val="24"/>
        </w:rPr>
        <w:t xml:space="preserve">в лице ________________________________________, действующего на </w:t>
      </w:r>
      <w:proofErr w:type="gramStart"/>
      <w:r w:rsidRPr="00BC26BA">
        <w:rPr>
          <w:rFonts w:ascii="Times New Roman" w:hAnsi="Times New Roman"/>
          <w:sz w:val="24"/>
          <w:szCs w:val="24"/>
        </w:rPr>
        <w:t>основании  _</w:t>
      </w:r>
      <w:proofErr w:type="gramEnd"/>
      <w:r w:rsidRPr="00BC26BA">
        <w:rPr>
          <w:rFonts w:ascii="Times New Roman" w:hAnsi="Times New Roman"/>
          <w:sz w:val="24"/>
          <w:szCs w:val="24"/>
        </w:rPr>
        <w:t>_______________________________,  с одной стороны,</w:t>
      </w:r>
    </w:p>
    <w:p w:rsidR="00D5241F" w:rsidRPr="00BC26BA" w:rsidRDefault="00D5241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BC26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C26BA">
        <w:rPr>
          <w:rFonts w:ascii="Times New Roman" w:hAnsi="Times New Roman"/>
          <w:sz w:val="24"/>
          <w:szCs w:val="24"/>
        </w:rPr>
        <w:t>и</w:t>
      </w:r>
      <w:proofErr w:type="gramEnd"/>
      <w:r w:rsidRPr="00BC26BA">
        <w:rPr>
          <w:rFonts w:ascii="Times New Roman" w:hAnsi="Times New Roman"/>
          <w:sz w:val="24"/>
          <w:szCs w:val="24"/>
        </w:rPr>
        <w:t xml:space="preserve"> </w:t>
      </w:r>
      <w:r w:rsidR="0095702C">
        <w:rPr>
          <w:rFonts w:ascii="Times New Roman" w:hAnsi="Times New Roman"/>
          <w:b/>
          <w:sz w:val="24"/>
          <w:szCs w:val="24"/>
        </w:rPr>
        <w:t>Открытое Акционерное О</w:t>
      </w:r>
      <w:r w:rsidRPr="002E42A4">
        <w:rPr>
          <w:rFonts w:ascii="Times New Roman" w:hAnsi="Times New Roman"/>
          <w:b/>
          <w:sz w:val="24"/>
          <w:szCs w:val="24"/>
        </w:rPr>
        <w:t>бщество «</w:t>
      </w:r>
      <w:proofErr w:type="spellStart"/>
      <w:r w:rsidRPr="002E42A4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2E42A4">
        <w:rPr>
          <w:rFonts w:ascii="Times New Roman" w:hAnsi="Times New Roman"/>
          <w:b/>
          <w:sz w:val="24"/>
          <w:szCs w:val="24"/>
        </w:rPr>
        <w:t>-Ярославнефтеоргсинтез»</w:t>
      </w:r>
      <w:r w:rsidRPr="00BC26BA">
        <w:rPr>
          <w:rFonts w:ascii="Times New Roman" w:hAnsi="Times New Roman"/>
          <w:sz w:val="24"/>
          <w:szCs w:val="24"/>
        </w:rPr>
        <w:t xml:space="preserve"> (ОАО «</w:t>
      </w:r>
      <w:proofErr w:type="spellStart"/>
      <w:r w:rsidRPr="00BC26BA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C26BA">
        <w:rPr>
          <w:rFonts w:ascii="Times New Roman" w:hAnsi="Times New Roman"/>
          <w:sz w:val="24"/>
          <w:szCs w:val="24"/>
        </w:rPr>
        <w:t xml:space="preserve">-ЯНОС»), </w:t>
      </w:r>
      <w:r w:rsidR="00BC26BA" w:rsidRPr="00BC26BA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="00BC26BA" w:rsidRPr="00BC26BA">
        <w:rPr>
          <w:rFonts w:ascii="Times New Roman" w:hAnsi="Times New Roman"/>
          <w:b/>
          <w:sz w:val="24"/>
          <w:szCs w:val="24"/>
        </w:rPr>
        <w:t>«Сублицензиат»</w:t>
      </w:r>
      <w:r w:rsidRPr="00BC26BA">
        <w:rPr>
          <w:rFonts w:ascii="Times New Roman" w:hAnsi="Times New Roman"/>
          <w:sz w:val="24"/>
          <w:szCs w:val="24"/>
        </w:rPr>
        <w:t>, в лице Генерального директора Карпова Николая Владимировича, действующего на основании Устава</w:t>
      </w:r>
      <w:r w:rsidR="00BC26BA" w:rsidRPr="00BC26BA">
        <w:rPr>
          <w:rFonts w:ascii="Times New Roman" w:hAnsi="Times New Roman"/>
          <w:sz w:val="24"/>
          <w:szCs w:val="24"/>
        </w:rPr>
        <w:t xml:space="preserve"> </w:t>
      </w:r>
      <w:r w:rsidR="00BC26BA">
        <w:rPr>
          <w:rFonts w:ascii="Times New Roman" w:hAnsi="Times New Roman"/>
          <w:sz w:val="24"/>
          <w:szCs w:val="24"/>
        </w:rPr>
        <w:t>Общества</w:t>
      </w:r>
      <w:r w:rsidRPr="00BC26BA">
        <w:rPr>
          <w:rFonts w:ascii="Times New Roman" w:hAnsi="Times New Roman"/>
          <w:sz w:val="24"/>
          <w:szCs w:val="24"/>
        </w:rPr>
        <w:t xml:space="preserve">, с другой стороны, </w:t>
      </w:r>
      <w:r w:rsidR="002E42A4">
        <w:rPr>
          <w:rFonts w:ascii="Times New Roman" w:hAnsi="Times New Roman"/>
          <w:sz w:val="24"/>
          <w:szCs w:val="24"/>
        </w:rPr>
        <w:t>а вместе</w:t>
      </w:r>
      <w:r w:rsidRPr="00BC26BA">
        <w:rPr>
          <w:rFonts w:ascii="Times New Roman" w:hAnsi="Times New Roman"/>
          <w:sz w:val="24"/>
          <w:szCs w:val="24"/>
        </w:rPr>
        <w:t xml:space="preserve"> именуемые </w:t>
      </w:r>
      <w:r w:rsidR="00BC26BA" w:rsidRPr="00BC26BA">
        <w:rPr>
          <w:rFonts w:ascii="Times New Roman" w:hAnsi="Times New Roman"/>
          <w:sz w:val="24"/>
          <w:szCs w:val="24"/>
        </w:rPr>
        <w:t>–</w:t>
      </w:r>
      <w:r w:rsidRPr="00BC26BA">
        <w:rPr>
          <w:rFonts w:ascii="Times New Roman" w:hAnsi="Times New Roman"/>
          <w:sz w:val="24"/>
          <w:szCs w:val="24"/>
        </w:rPr>
        <w:t xml:space="preserve"> «Стороны», заключили настоящий Договор (далее – «Договор») о нижеследующем:</w:t>
      </w:r>
    </w:p>
    <w:p w:rsidR="000042C1" w:rsidRPr="00D5241F" w:rsidRDefault="00F82BFF" w:rsidP="00A67EB6">
      <w:pPr>
        <w:keepNext/>
        <w:numPr>
          <w:ilvl w:val="0"/>
          <w:numId w:val="1"/>
        </w:numPr>
        <w:spacing w:before="240" w:after="240" w:line="240" w:lineRule="auto"/>
        <w:ind w:left="680" w:right="510" w:hanging="35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9F46E9" w:rsidRPr="00375704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375704">
        <w:rPr>
          <w:rFonts w:ascii="Times New Roman" w:hAnsi="Times New Roman"/>
          <w:sz w:val="24"/>
          <w:szCs w:val="24"/>
        </w:rPr>
        <w:t>1.1. На основании настоящего Договора Сублицензиар обязуется передать Сублицензиату, а Сублицензиат обязуется принять и оплатить в соответствии с условиями настоящего Договора прав</w:t>
      </w:r>
      <w:r w:rsidR="006B5681" w:rsidRPr="00375704">
        <w:rPr>
          <w:rFonts w:ascii="Times New Roman" w:hAnsi="Times New Roman"/>
          <w:sz w:val="24"/>
          <w:szCs w:val="24"/>
        </w:rPr>
        <w:t>а</w:t>
      </w:r>
      <w:r w:rsidRPr="00375704">
        <w:rPr>
          <w:rFonts w:ascii="Times New Roman" w:hAnsi="Times New Roman"/>
          <w:sz w:val="24"/>
          <w:szCs w:val="24"/>
        </w:rPr>
        <w:t xml:space="preserve"> на использование лицензионного программного обеспечения</w:t>
      </w:r>
      <w:r w:rsidR="006B5681" w:rsidRPr="00375704">
        <w:rPr>
          <w:rFonts w:ascii="Times New Roman" w:hAnsi="Times New Roman"/>
          <w:sz w:val="24"/>
          <w:szCs w:val="24"/>
        </w:rPr>
        <w:t>, предусмотренные Приложением №1 к настоящему Договору (Спецификацией),</w:t>
      </w:r>
      <w:r w:rsidR="00CD0DEE" w:rsidRPr="00375704">
        <w:rPr>
          <w:rFonts w:ascii="Times New Roman" w:hAnsi="Times New Roman"/>
          <w:sz w:val="24"/>
          <w:szCs w:val="24"/>
        </w:rPr>
        <w:t xml:space="preserve"> ограниченные</w:t>
      </w:r>
      <w:r w:rsidR="008832EB">
        <w:rPr>
          <w:rFonts w:ascii="Times New Roman" w:hAnsi="Times New Roman"/>
          <w:sz w:val="24"/>
          <w:szCs w:val="24"/>
        </w:rPr>
        <w:t xml:space="preserve"> правом </w:t>
      </w:r>
      <w:proofErr w:type="spellStart"/>
      <w:r w:rsidR="008832EB">
        <w:rPr>
          <w:rFonts w:ascii="Times New Roman" w:hAnsi="Times New Roman"/>
          <w:sz w:val="24"/>
          <w:szCs w:val="24"/>
        </w:rPr>
        <w:t>инсталяции</w:t>
      </w:r>
      <w:proofErr w:type="spellEnd"/>
      <w:r w:rsidR="008832EB">
        <w:rPr>
          <w:rFonts w:ascii="Times New Roman" w:hAnsi="Times New Roman"/>
          <w:sz w:val="24"/>
          <w:szCs w:val="24"/>
        </w:rPr>
        <w:t>, копирования</w:t>
      </w:r>
      <w:r w:rsidR="00CD0DEE" w:rsidRPr="00375704">
        <w:rPr>
          <w:rFonts w:ascii="Times New Roman" w:hAnsi="Times New Roman"/>
          <w:sz w:val="24"/>
          <w:szCs w:val="24"/>
        </w:rPr>
        <w:t xml:space="preserve"> и запуска. Приложение №1 к настоящему Договору является его неотъемлемой частью</w:t>
      </w:r>
      <w:r w:rsidRPr="00375704">
        <w:rPr>
          <w:rFonts w:ascii="Times New Roman" w:hAnsi="Times New Roman"/>
          <w:sz w:val="24"/>
          <w:szCs w:val="24"/>
        </w:rPr>
        <w:t>.</w:t>
      </w:r>
    </w:p>
    <w:p w:rsidR="009F46E9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1.2. Сублицензиар предоставляет Сублицензиату неисключительные права</w:t>
      </w:r>
      <w:r w:rsidR="0092463B">
        <w:rPr>
          <w:rFonts w:ascii="Times New Roman" w:hAnsi="Times New Roman"/>
          <w:sz w:val="24"/>
          <w:szCs w:val="24"/>
        </w:rPr>
        <w:t xml:space="preserve"> на программное обеспечение и право использования программного обеспечения </w:t>
      </w:r>
      <w:r w:rsidRPr="00D5241F">
        <w:rPr>
          <w:rFonts w:ascii="Times New Roman" w:hAnsi="Times New Roman"/>
          <w:sz w:val="24"/>
          <w:szCs w:val="24"/>
        </w:rPr>
        <w:t>сроком на 1 (один) год с</w:t>
      </w:r>
      <w:r w:rsidR="008143B6">
        <w:rPr>
          <w:rFonts w:ascii="Times New Roman" w:hAnsi="Times New Roman"/>
          <w:sz w:val="24"/>
          <w:szCs w:val="24"/>
        </w:rPr>
        <w:t> </w:t>
      </w:r>
      <w:proofErr w:type="gramStart"/>
      <w:r w:rsidR="008143B6" w:rsidRPr="000E5BEB">
        <w:rPr>
          <w:rFonts w:ascii="Times New Roman" w:hAnsi="Times New Roman"/>
          <w:b/>
          <w:sz w:val="24"/>
          <w:szCs w:val="24"/>
        </w:rPr>
        <w:t>«</w:t>
      </w:r>
      <w:r w:rsidR="008143B6">
        <w:rPr>
          <w:rFonts w:ascii="Times New Roman" w:hAnsi="Times New Roman"/>
          <w:b/>
          <w:sz w:val="24"/>
          <w:szCs w:val="24"/>
        </w:rPr>
        <w:t> 01</w:t>
      </w:r>
      <w:proofErr w:type="gramEnd"/>
      <w:r w:rsidR="008143B6">
        <w:rPr>
          <w:rFonts w:ascii="Times New Roman" w:hAnsi="Times New Roman"/>
          <w:b/>
          <w:sz w:val="24"/>
          <w:szCs w:val="24"/>
        </w:rPr>
        <w:t> </w:t>
      </w:r>
      <w:r w:rsidR="008143B6" w:rsidRPr="000E5BEB">
        <w:rPr>
          <w:rFonts w:ascii="Times New Roman" w:hAnsi="Times New Roman"/>
          <w:b/>
          <w:sz w:val="24"/>
          <w:szCs w:val="24"/>
        </w:rPr>
        <w:t>»</w:t>
      </w:r>
      <w:r w:rsidR="008143B6">
        <w:rPr>
          <w:rFonts w:ascii="Times New Roman" w:hAnsi="Times New Roman"/>
          <w:b/>
          <w:sz w:val="24"/>
          <w:szCs w:val="24"/>
        </w:rPr>
        <w:t> июня</w:t>
      </w:r>
      <w:r w:rsidR="008143B6" w:rsidRPr="000E5BEB">
        <w:rPr>
          <w:rFonts w:ascii="Times New Roman" w:hAnsi="Times New Roman"/>
          <w:b/>
          <w:sz w:val="24"/>
          <w:szCs w:val="24"/>
        </w:rPr>
        <w:t xml:space="preserve"> 201</w:t>
      </w:r>
      <w:r w:rsidR="008143B6" w:rsidRPr="00C80C5E">
        <w:rPr>
          <w:rFonts w:ascii="Times New Roman" w:hAnsi="Times New Roman"/>
          <w:b/>
          <w:sz w:val="24"/>
          <w:szCs w:val="24"/>
        </w:rPr>
        <w:t>8</w:t>
      </w:r>
      <w:r w:rsidR="008143B6">
        <w:rPr>
          <w:rFonts w:ascii="Times New Roman" w:hAnsi="Times New Roman"/>
          <w:b/>
          <w:sz w:val="24"/>
          <w:szCs w:val="24"/>
        </w:rPr>
        <w:t xml:space="preserve"> </w:t>
      </w:r>
      <w:r w:rsidR="008143B6" w:rsidRPr="000E5BEB">
        <w:rPr>
          <w:rFonts w:ascii="Times New Roman" w:hAnsi="Times New Roman"/>
          <w:b/>
          <w:sz w:val="24"/>
          <w:szCs w:val="24"/>
        </w:rPr>
        <w:t xml:space="preserve"> г. </w:t>
      </w:r>
      <w:r w:rsidR="008143B6">
        <w:rPr>
          <w:rFonts w:ascii="Times New Roman" w:hAnsi="Times New Roman"/>
          <w:b/>
          <w:sz w:val="24"/>
          <w:szCs w:val="24"/>
        </w:rPr>
        <w:t xml:space="preserve">по </w:t>
      </w:r>
      <w:r w:rsidR="008143B6" w:rsidRPr="000E5BEB">
        <w:rPr>
          <w:rFonts w:ascii="Times New Roman" w:hAnsi="Times New Roman"/>
          <w:b/>
          <w:sz w:val="24"/>
          <w:szCs w:val="24"/>
        </w:rPr>
        <w:t>«</w:t>
      </w:r>
      <w:r w:rsidR="008143B6" w:rsidRPr="00C80C5E">
        <w:rPr>
          <w:rFonts w:ascii="Times New Roman" w:hAnsi="Times New Roman"/>
          <w:b/>
          <w:sz w:val="24"/>
          <w:szCs w:val="24"/>
        </w:rPr>
        <w:t xml:space="preserve"> </w:t>
      </w:r>
      <w:r w:rsidR="008143B6">
        <w:rPr>
          <w:rFonts w:ascii="Times New Roman" w:hAnsi="Times New Roman"/>
          <w:b/>
          <w:sz w:val="24"/>
          <w:szCs w:val="24"/>
        </w:rPr>
        <w:t>31</w:t>
      </w:r>
      <w:r w:rsidR="008143B6" w:rsidRPr="00C80C5E">
        <w:rPr>
          <w:rFonts w:ascii="Times New Roman" w:hAnsi="Times New Roman"/>
          <w:b/>
          <w:sz w:val="24"/>
          <w:szCs w:val="24"/>
        </w:rPr>
        <w:t xml:space="preserve"> </w:t>
      </w:r>
      <w:r w:rsidR="008143B6" w:rsidRPr="000E5BEB">
        <w:rPr>
          <w:rFonts w:ascii="Times New Roman" w:hAnsi="Times New Roman"/>
          <w:b/>
          <w:sz w:val="24"/>
          <w:szCs w:val="24"/>
        </w:rPr>
        <w:t xml:space="preserve">» </w:t>
      </w:r>
      <w:r w:rsidR="008143B6">
        <w:rPr>
          <w:rFonts w:ascii="Times New Roman" w:hAnsi="Times New Roman"/>
          <w:b/>
          <w:sz w:val="24"/>
          <w:szCs w:val="24"/>
        </w:rPr>
        <w:t>мая</w:t>
      </w:r>
      <w:r w:rsidR="008143B6" w:rsidRPr="000E5BEB">
        <w:rPr>
          <w:rFonts w:ascii="Times New Roman" w:hAnsi="Times New Roman"/>
          <w:b/>
          <w:sz w:val="24"/>
          <w:szCs w:val="24"/>
        </w:rPr>
        <w:t xml:space="preserve"> 201</w:t>
      </w:r>
      <w:r w:rsidR="008143B6">
        <w:rPr>
          <w:rFonts w:ascii="Times New Roman" w:hAnsi="Times New Roman"/>
          <w:b/>
          <w:sz w:val="24"/>
          <w:szCs w:val="24"/>
        </w:rPr>
        <w:t>9 г</w:t>
      </w:r>
      <w:r w:rsidRPr="00D5241F">
        <w:rPr>
          <w:rFonts w:ascii="Times New Roman" w:hAnsi="Times New Roman"/>
          <w:sz w:val="24"/>
          <w:szCs w:val="24"/>
        </w:rPr>
        <w:t>.</w:t>
      </w:r>
    </w:p>
    <w:p w:rsidR="00F82BFF" w:rsidRPr="00D5241F" w:rsidRDefault="009F46E9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1.3. </w:t>
      </w:r>
      <w:r w:rsidR="003952D8" w:rsidRPr="00AA6DB6">
        <w:rPr>
          <w:rFonts w:ascii="Times New Roman" w:hAnsi="Times New Roman"/>
          <w:sz w:val="24"/>
          <w:szCs w:val="24"/>
        </w:rPr>
        <w:t>Сублицензиар предоставляет Сублицензиату неисключительные права на программное обеспечение и право использования программного обеспечения на</w:t>
      </w:r>
      <w:r w:rsidR="003952D8">
        <w:rPr>
          <w:rFonts w:ascii="Times New Roman" w:hAnsi="Times New Roman"/>
          <w:sz w:val="24"/>
          <w:szCs w:val="24"/>
        </w:rPr>
        <w:t xml:space="preserve"> </w:t>
      </w:r>
      <w:r w:rsidR="003952D8" w:rsidRPr="004150E7">
        <w:rPr>
          <w:rFonts w:ascii="Times New Roman" w:hAnsi="Times New Roman"/>
          <w:sz w:val="24"/>
          <w:szCs w:val="24"/>
        </w:rPr>
        <w:t>основании___________ (</w:t>
      </w:r>
      <w:r w:rsidR="003952D8" w:rsidRPr="004150E7">
        <w:rPr>
          <w:rFonts w:ascii="Times New Roman" w:hAnsi="Times New Roman"/>
          <w:i/>
          <w:sz w:val="24"/>
          <w:szCs w:val="24"/>
        </w:rPr>
        <w:t>указ</w:t>
      </w:r>
      <w:r w:rsidR="003952D8">
        <w:rPr>
          <w:rFonts w:ascii="Times New Roman" w:hAnsi="Times New Roman"/>
          <w:i/>
          <w:sz w:val="24"/>
          <w:szCs w:val="24"/>
        </w:rPr>
        <w:t>ываются</w:t>
      </w:r>
      <w:r w:rsidR="003952D8" w:rsidRPr="004150E7">
        <w:rPr>
          <w:rFonts w:ascii="Times New Roman" w:hAnsi="Times New Roman"/>
          <w:i/>
          <w:sz w:val="24"/>
          <w:szCs w:val="24"/>
        </w:rPr>
        <w:t xml:space="preserve"> документы, подтверждающие статус авторизованного бизнес-партнера Сублицензиара: лицензионный договор (соглашение), сертификат, </w:t>
      </w:r>
      <w:proofErr w:type="spellStart"/>
      <w:r w:rsidR="003952D8" w:rsidRPr="004150E7">
        <w:rPr>
          <w:rFonts w:ascii="Times New Roman" w:hAnsi="Times New Roman"/>
          <w:i/>
          <w:sz w:val="24"/>
          <w:szCs w:val="24"/>
        </w:rPr>
        <w:t>авторизационное</w:t>
      </w:r>
      <w:proofErr w:type="spellEnd"/>
      <w:r w:rsidR="003952D8" w:rsidRPr="004150E7">
        <w:rPr>
          <w:rFonts w:ascii="Times New Roman" w:hAnsi="Times New Roman"/>
          <w:i/>
          <w:sz w:val="24"/>
          <w:szCs w:val="24"/>
        </w:rPr>
        <w:t xml:space="preserve"> (информационное) письмо   №_______ дата от _________</w:t>
      </w:r>
      <w:r w:rsidR="003952D8" w:rsidRPr="004150E7">
        <w:rPr>
          <w:rFonts w:ascii="Times New Roman" w:hAnsi="Times New Roman"/>
          <w:sz w:val="24"/>
          <w:szCs w:val="24"/>
        </w:rPr>
        <w:t>).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2. СТОИМОСТЬ И ПОРЯДОК РАСЧЕТОВ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2.1. Общая сумма настоящего Договора составляет</w:t>
      </w:r>
      <w:r w:rsidR="007769C8" w:rsidRPr="00D5241F">
        <w:rPr>
          <w:rFonts w:ascii="Times New Roman" w:hAnsi="Times New Roman"/>
          <w:sz w:val="24"/>
          <w:szCs w:val="24"/>
        </w:rPr>
        <w:t xml:space="preserve"> </w:t>
      </w:r>
      <w:r w:rsidR="008D636B">
        <w:rPr>
          <w:rFonts w:ascii="Times New Roman" w:hAnsi="Times New Roman"/>
          <w:sz w:val="24"/>
          <w:szCs w:val="24"/>
        </w:rPr>
        <w:t>______________</w:t>
      </w:r>
      <w:r w:rsidR="003D04CB" w:rsidRPr="00D5241F">
        <w:rPr>
          <w:rFonts w:ascii="Times New Roman" w:hAnsi="Times New Roman"/>
          <w:b/>
          <w:sz w:val="24"/>
          <w:szCs w:val="24"/>
        </w:rPr>
        <w:t xml:space="preserve"> (</w:t>
      </w:r>
      <w:r w:rsidR="008D636B">
        <w:rPr>
          <w:rFonts w:ascii="Times New Roman" w:hAnsi="Times New Roman"/>
          <w:b/>
          <w:sz w:val="24"/>
          <w:szCs w:val="24"/>
        </w:rPr>
        <w:t>______ ______ _______ __________ __________ ___________</w:t>
      </w:r>
      <w:r w:rsidR="003D04CB" w:rsidRPr="00D5241F">
        <w:rPr>
          <w:rFonts w:ascii="Times New Roman" w:hAnsi="Times New Roman"/>
          <w:b/>
          <w:sz w:val="24"/>
          <w:szCs w:val="24"/>
        </w:rPr>
        <w:t xml:space="preserve">) долларов США </w:t>
      </w:r>
      <w:r w:rsidR="008D636B">
        <w:rPr>
          <w:rFonts w:ascii="Times New Roman" w:hAnsi="Times New Roman"/>
          <w:b/>
          <w:sz w:val="24"/>
          <w:szCs w:val="24"/>
        </w:rPr>
        <w:t>_____</w:t>
      </w:r>
      <w:r w:rsidR="003D04CB" w:rsidRPr="00D5241F">
        <w:rPr>
          <w:rFonts w:ascii="Times New Roman" w:hAnsi="Times New Roman"/>
          <w:b/>
          <w:sz w:val="24"/>
          <w:szCs w:val="24"/>
        </w:rPr>
        <w:t xml:space="preserve"> центов</w:t>
      </w:r>
      <w:r w:rsidR="009F46E9" w:rsidRPr="00D5241F">
        <w:rPr>
          <w:rFonts w:ascii="Times New Roman" w:hAnsi="Times New Roman"/>
          <w:sz w:val="24"/>
          <w:szCs w:val="24"/>
        </w:rPr>
        <w:t>. Лицензии на программное обеспечение НДС не облагаются согласно пп.26 п.2 ст. 149 гл.21 ч.2 НК РФ.</w:t>
      </w:r>
    </w:p>
    <w:p w:rsidR="00C51ED6" w:rsidRPr="00C51ED6" w:rsidRDefault="00F82BFF" w:rsidP="00C51ED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2.</w:t>
      </w:r>
      <w:r w:rsidR="00A42293" w:rsidRPr="00D5241F">
        <w:rPr>
          <w:rFonts w:ascii="Times New Roman" w:hAnsi="Times New Roman"/>
          <w:sz w:val="24"/>
          <w:szCs w:val="24"/>
        </w:rPr>
        <w:t>2</w:t>
      </w:r>
      <w:r w:rsidRPr="00D5241F">
        <w:rPr>
          <w:rFonts w:ascii="Times New Roman" w:hAnsi="Times New Roman"/>
          <w:sz w:val="24"/>
          <w:szCs w:val="24"/>
        </w:rPr>
        <w:t xml:space="preserve">. </w:t>
      </w:r>
      <w:r w:rsidR="00C51ED6" w:rsidRPr="00C51ED6">
        <w:rPr>
          <w:rFonts w:ascii="Times New Roman" w:hAnsi="Times New Roman"/>
          <w:sz w:val="24"/>
          <w:szCs w:val="24"/>
        </w:rPr>
        <w:t>Оплата по настоящему Договору производится С</w:t>
      </w:r>
      <w:r w:rsidR="00C51ED6">
        <w:rPr>
          <w:rFonts w:ascii="Times New Roman" w:hAnsi="Times New Roman"/>
          <w:sz w:val="24"/>
          <w:szCs w:val="24"/>
        </w:rPr>
        <w:t>ублицензиару</w:t>
      </w:r>
      <w:r w:rsidR="00C51ED6" w:rsidRPr="00C51ED6">
        <w:rPr>
          <w:rFonts w:ascii="Times New Roman" w:hAnsi="Times New Roman"/>
          <w:sz w:val="24"/>
          <w:szCs w:val="24"/>
        </w:rPr>
        <w:t xml:space="preserve"> путем перечисления платежа в размере 100 %(сто) процентов от стоимости прав на программное обеспечение (п.2.1.настоящего Договора). Оплата осуществляется по счету С</w:t>
      </w:r>
      <w:r w:rsidR="00C51ED6">
        <w:rPr>
          <w:rFonts w:ascii="Times New Roman" w:hAnsi="Times New Roman"/>
          <w:sz w:val="24"/>
          <w:szCs w:val="24"/>
        </w:rPr>
        <w:t>ублицензиара</w:t>
      </w:r>
      <w:r w:rsidR="00C51ED6" w:rsidRPr="00C51ED6">
        <w:rPr>
          <w:rFonts w:ascii="Times New Roman" w:hAnsi="Times New Roman"/>
          <w:sz w:val="24"/>
          <w:szCs w:val="24"/>
        </w:rPr>
        <w:t xml:space="preserve"> в течение 90 (девяноста) календарных дней с даты подписания акта приема-передачи прав обеими сторонами.</w:t>
      </w:r>
    </w:p>
    <w:p w:rsidR="00F82BFF" w:rsidRPr="00D5241F" w:rsidRDefault="000F62C0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241F">
        <w:rPr>
          <w:rFonts w:ascii="Times New Roman" w:hAnsi="Times New Roman"/>
          <w:sz w:val="24"/>
          <w:szCs w:val="24"/>
        </w:rPr>
        <w:t xml:space="preserve"> </w:t>
      </w:r>
      <w:r w:rsidR="00F82BFF" w:rsidRPr="00D5241F">
        <w:rPr>
          <w:rFonts w:ascii="Times New Roman" w:hAnsi="Times New Roman"/>
          <w:sz w:val="24"/>
          <w:szCs w:val="24"/>
          <w:lang w:eastAsia="ru-RU"/>
        </w:rPr>
        <w:t>2.</w:t>
      </w:r>
      <w:r w:rsidR="00A42293" w:rsidRPr="00D5241F">
        <w:rPr>
          <w:rFonts w:ascii="Times New Roman" w:hAnsi="Times New Roman"/>
          <w:sz w:val="24"/>
          <w:szCs w:val="24"/>
          <w:lang w:eastAsia="ru-RU"/>
        </w:rPr>
        <w:t>3</w:t>
      </w:r>
      <w:r w:rsidRPr="00D5241F">
        <w:rPr>
          <w:rFonts w:ascii="Times New Roman" w:hAnsi="Times New Roman"/>
          <w:sz w:val="24"/>
          <w:szCs w:val="24"/>
          <w:lang w:eastAsia="ru-RU"/>
        </w:rPr>
        <w:t>.</w:t>
      </w:r>
      <w:r w:rsidR="00F82BFF" w:rsidRPr="00D5241F">
        <w:rPr>
          <w:rFonts w:ascii="Times New Roman" w:hAnsi="Times New Roman"/>
          <w:sz w:val="24"/>
          <w:szCs w:val="24"/>
          <w:lang w:eastAsia="ru-RU"/>
        </w:rPr>
        <w:t xml:space="preserve"> Датой выплаты считается дата списания денежных средств с расчетного счета Сублицензиата.</w:t>
      </w:r>
    </w:p>
    <w:p w:rsidR="00F82BFF" w:rsidRPr="00D5241F" w:rsidRDefault="00F82BFF" w:rsidP="00A67EB6">
      <w:pPr>
        <w:tabs>
          <w:tab w:val="num" w:pos="540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241F">
        <w:rPr>
          <w:rFonts w:ascii="Times New Roman" w:hAnsi="Times New Roman"/>
          <w:sz w:val="24"/>
          <w:szCs w:val="24"/>
          <w:lang w:eastAsia="ru-RU"/>
        </w:rPr>
        <w:t>2.</w:t>
      </w:r>
      <w:r w:rsidR="00A42293" w:rsidRPr="00D5241F">
        <w:rPr>
          <w:rFonts w:ascii="Times New Roman" w:hAnsi="Times New Roman"/>
          <w:sz w:val="24"/>
          <w:szCs w:val="24"/>
          <w:lang w:eastAsia="ru-RU"/>
        </w:rPr>
        <w:t>4</w:t>
      </w:r>
      <w:r w:rsidR="000F62C0" w:rsidRPr="00D5241F">
        <w:rPr>
          <w:rFonts w:ascii="Times New Roman" w:hAnsi="Times New Roman"/>
          <w:sz w:val="24"/>
          <w:szCs w:val="24"/>
          <w:lang w:eastAsia="ru-RU"/>
        </w:rPr>
        <w:t>.</w:t>
      </w:r>
      <w:r w:rsidRPr="00D5241F">
        <w:rPr>
          <w:rFonts w:ascii="Times New Roman" w:hAnsi="Times New Roman"/>
          <w:sz w:val="24"/>
          <w:szCs w:val="24"/>
          <w:lang w:eastAsia="ru-RU"/>
        </w:rPr>
        <w:t xml:space="preserve"> Платежи по настоящему Договору производятся в рублях по курсу ЦБ РФ на дату платежа.</w:t>
      </w:r>
    </w:p>
    <w:p w:rsidR="00F82BFF" w:rsidRPr="00D5241F" w:rsidRDefault="004C3117" w:rsidP="00A67EB6">
      <w:pPr>
        <w:tabs>
          <w:tab w:val="num" w:pos="540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241F">
        <w:rPr>
          <w:rFonts w:ascii="Times New Roman" w:hAnsi="Times New Roman"/>
          <w:sz w:val="24"/>
          <w:szCs w:val="24"/>
          <w:lang w:eastAsia="ru-RU"/>
        </w:rPr>
        <w:lastRenderedPageBreak/>
        <w:t>2.</w:t>
      </w:r>
      <w:r w:rsidR="00A42293" w:rsidRPr="00D5241F">
        <w:rPr>
          <w:rFonts w:ascii="Times New Roman" w:hAnsi="Times New Roman"/>
          <w:sz w:val="24"/>
          <w:szCs w:val="24"/>
          <w:lang w:eastAsia="ru-RU"/>
        </w:rPr>
        <w:t>5</w:t>
      </w:r>
      <w:r w:rsidRPr="00D5241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F82BFF" w:rsidRPr="00D5241F">
        <w:rPr>
          <w:rFonts w:ascii="Times New Roman" w:hAnsi="Times New Roman"/>
          <w:sz w:val="24"/>
          <w:szCs w:val="24"/>
          <w:lang w:eastAsia="ru-RU"/>
        </w:rPr>
        <w:t>Все платежно-расчетные документы должны содержать ссылку на регистрационный номер договора, присвоенный при регистрации в ОАО «</w:t>
      </w:r>
      <w:proofErr w:type="spellStart"/>
      <w:r w:rsidR="00F82BFF" w:rsidRPr="00D5241F">
        <w:rPr>
          <w:rFonts w:ascii="Times New Roman" w:hAnsi="Times New Roman"/>
          <w:sz w:val="24"/>
          <w:szCs w:val="24"/>
          <w:lang w:eastAsia="ru-RU"/>
        </w:rPr>
        <w:t>Славнефть</w:t>
      </w:r>
      <w:proofErr w:type="spellEnd"/>
      <w:r w:rsidR="00F82BFF" w:rsidRPr="00D5241F">
        <w:rPr>
          <w:rFonts w:ascii="Times New Roman" w:hAnsi="Times New Roman"/>
          <w:sz w:val="24"/>
          <w:szCs w:val="24"/>
          <w:lang w:eastAsia="ru-RU"/>
        </w:rPr>
        <w:t>-ЯНОС».</w:t>
      </w:r>
    </w:p>
    <w:p w:rsidR="00F82BFF" w:rsidRPr="00D5241F" w:rsidRDefault="00F82BFF" w:rsidP="00A67EB6">
      <w:pPr>
        <w:tabs>
          <w:tab w:val="num" w:pos="567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241F">
        <w:rPr>
          <w:rFonts w:ascii="Times New Roman" w:hAnsi="Times New Roman"/>
          <w:sz w:val="24"/>
          <w:szCs w:val="24"/>
          <w:lang w:eastAsia="ru-RU"/>
        </w:rPr>
        <w:t>2.</w:t>
      </w:r>
      <w:r w:rsidR="00A42293" w:rsidRPr="00D5241F">
        <w:rPr>
          <w:rFonts w:ascii="Times New Roman" w:hAnsi="Times New Roman"/>
          <w:sz w:val="24"/>
          <w:szCs w:val="24"/>
          <w:lang w:eastAsia="ru-RU"/>
        </w:rPr>
        <w:t>6</w:t>
      </w:r>
      <w:r w:rsidR="00F00E0A" w:rsidRPr="00F00E0A">
        <w:rPr>
          <w:sz w:val="26"/>
          <w:szCs w:val="26"/>
        </w:rPr>
        <w:t xml:space="preserve"> </w:t>
      </w:r>
      <w:r w:rsidR="00F00E0A" w:rsidRPr="00F00E0A">
        <w:rPr>
          <w:rFonts w:ascii="Times New Roman" w:hAnsi="Times New Roman"/>
          <w:sz w:val="24"/>
          <w:szCs w:val="24"/>
          <w:lang w:eastAsia="ru-RU"/>
        </w:rPr>
        <w:t>По окончании срока действия Договора стороны составляют двусторонний окончательный акт сверки, подписываемый обеими сторонами.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3.1. Сублицензиат имеет право изменять перечень Лицензий, установленный в Приложении №1 к настоящему Договору. Такие изменения оформляются путем заключения Сторонами дополнительных соглашений или подписания соответствующих Приложений.</w:t>
      </w:r>
    </w:p>
    <w:p w:rsidR="00F82BFF" w:rsidRPr="004332E4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4332E4">
        <w:rPr>
          <w:rFonts w:ascii="Times New Roman" w:hAnsi="Times New Roman"/>
          <w:sz w:val="24"/>
          <w:szCs w:val="24"/>
        </w:rPr>
        <w:t>3.2. Сублицензиат обязуется в течение 10 (десяти) рабочих дней с даты получения Акта приема-передачи</w:t>
      </w:r>
      <w:r w:rsidR="00F00E0A" w:rsidRPr="004332E4">
        <w:rPr>
          <w:rFonts w:ascii="Times New Roman" w:hAnsi="Times New Roman"/>
          <w:sz w:val="24"/>
          <w:szCs w:val="24"/>
        </w:rPr>
        <w:t xml:space="preserve"> </w:t>
      </w:r>
      <w:r w:rsidR="00510B5F" w:rsidRPr="004332E4">
        <w:rPr>
          <w:rFonts w:ascii="Times New Roman" w:hAnsi="Times New Roman"/>
          <w:sz w:val="24"/>
          <w:szCs w:val="24"/>
        </w:rPr>
        <w:t>прав</w:t>
      </w:r>
      <w:r w:rsidR="00F00E0A" w:rsidRPr="004332E4">
        <w:rPr>
          <w:rFonts w:ascii="Times New Roman" w:hAnsi="Times New Roman"/>
          <w:sz w:val="24"/>
          <w:szCs w:val="24"/>
        </w:rPr>
        <w:t xml:space="preserve"> </w:t>
      </w:r>
      <w:r w:rsidRPr="004332E4">
        <w:rPr>
          <w:rFonts w:ascii="Times New Roman" w:hAnsi="Times New Roman"/>
          <w:sz w:val="24"/>
          <w:szCs w:val="24"/>
        </w:rPr>
        <w:t>подписать Акт</w:t>
      </w:r>
      <w:r w:rsidR="00510B5F" w:rsidRPr="004332E4">
        <w:rPr>
          <w:rFonts w:ascii="Times New Roman" w:hAnsi="Times New Roman"/>
          <w:sz w:val="24"/>
          <w:szCs w:val="24"/>
        </w:rPr>
        <w:t>,</w:t>
      </w:r>
      <w:r w:rsidRPr="004332E4">
        <w:rPr>
          <w:rFonts w:ascii="Times New Roman" w:hAnsi="Times New Roman"/>
          <w:sz w:val="24"/>
          <w:szCs w:val="24"/>
        </w:rPr>
        <w:t xml:space="preserve"> либо представить Сублицензиару письменный мотивированный отказ от подписания Акт</w:t>
      </w:r>
      <w:r w:rsidR="00A42293" w:rsidRPr="004332E4">
        <w:rPr>
          <w:rFonts w:ascii="Times New Roman" w:hAnsi="Times New Roman"/>
          <w:sz w:val="24"/>
          <w:szCs w:val="24"/>
        </w:rPr>
        <w:t>а</w:t>
      </w:r>
      <w:r w:rsidRPr="004332E4">
        <w:rPr>
          <w:rFonts w:ascii="Times New Roman" w:hAnsi="Times New Roman"/>
          <w:sz w:val="24"/>
          <w:szCs w:val="24"/>
        </w:rPr>
        <w:t xml:space="preserve">. 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3.3. Сублицензиат обязан: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- Использовать переданные права пользования на Программы для ЭВМ в пределах, предусмотренных настоящим Договором и документацией (при наличии), сопровождающей передачу прав использования и устанавливающей правила использования Программы для ЭВМ.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- Не осуществлять действий по обходу технических </w:t>
      </w:r>
      <w:r w:rsidR="00597AB7" w:rsidRPr="00D5241F">
        <w:rPr>
          <w:rFonts w:ascii="Times New Roman" w:hAnsi="Times New Roman"/>
          <w:sz w:val="24"/>
          <w:szCs w:val="24"/>
        </w:rPr>
        <w:t>с</w:t>
      </w:r>
      <w:r w:rsidRPr="00D5241F">
        <w:rPr>
          <w:rFonts w:ascii="Times New Roman" w:hAnsi="Times New Roman"/>
          <w:sz w:val="24"/>
          <w:szCs w:val="24"/>
        </w:rPr>
        <w:t>редств защиты</w:t>
      </w:r>
      <w:r w:rsidR="00084E58">
        <w:rPr>
          <w:rFonts w:ascii="Times New Roman" w:hAnsi="Times New Roman"/>
          <w:sz w:val="24"/>
          <w:szCs w:val="24"/>
        </w:rPr>
        <w:t>,</w:t>
      </w:r>
      <w:r w:rsidRPr="00D5241F">
        <w:rPr>
          <w:rFonts w:ascii="Times New Roman" w:hAnsi="Times New Roman"/>
          <w:sz w:val="24"/>
          <w:szCs w:val="24"/>
        </w:rPr>
        <w:t xml:space="preserve"> встроенных в Программы для ЭВМ.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- Обеспечивать конфиденциальность полученной при сотрудничестве с </w:t>
      </w:r>
      <w:r w:rsidR="00CB2489">
        <w:rPr>
          <w:rFonts w:ascii="Times New Roman" w:hAnsi="Times New Roman"/>
          <w:sz w:val="24"/>
          <w:szCs w:val="24"/>
        </w:rPr>
        <w:t>Сублицензиаро</w:t>
      </w:r>
      <w:r w:rsidRPr="00D5241F">
        <w:rPr>
          <w:rFonts w:ascii="Times New Roman" w:hAnsi="Times New Roman"/>
          <w:sz w:val="24"/>
          <w:szCs w:val="24"/>
        </w:rPr>
        <w:t>м коммерческой и технической информации.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3.4. 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претензий к </w:t>
      </w:r>
      <w:r w:rsidRPr="00D5241F">
        <w:rPr>
          <w:rFonts w:ascii="Times New Roman" w:hAnsi="Times New Roman"/>
          <w:sz w:val="24"/>
          <w:szCs w:val="24"/>
        </w:rPr>
        <w:t>Сублицензиату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 по вине </w:t>
      </w:r>
      <w:r w:rsidRPr="00D5241F">
        <w:rPr>
          <w:rFonts w:ascii="Times New Roman" w:hAnsi="Times New Roman"/>
          <w:sz w:val="24"/>
          <w:szCs w:val="24"/>
        </w:rPr>
        <w:t>Сублицензиара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 со стороны государственных органов или третьих лиц в связи с правомерностью оказания услуг по технической поддержке программного обеспечения</w:t>
      </w:r>
      <w:r w:rsidR="00084E58">
        <w:rPr>
          <w:rFonts w:ascii="Times New Roman" w:hAnsi="Times New Roman"/>
          <w:color w:val="000000"/>
          <w:sz w:val="24"/>
          <w:szCs w:val="24"/>
        </w:rPr>
        <w:t>, предоставленного по данному Договору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5241F">
        <w:rPr>
          <w:rFonts w:ascii="Times New Roman" w:hAnsi="Times New Roman"/>
          <w:sz w:val="24"/>
          <w:szCs w:val="24"/>
        </w:rPr>
        <w:t>Сублицензиар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 обязуется обеспечить урегулирование всех претензий, а также возместить </w:t>
      </w:r>
      <w:r w:rsidRPr="00D5241F">
        <w:rPr>
          <w:rFonts w:ascii="Times New Roman" w:hAnsi="Times New Roman"/>
          <w:sz w:val="24"/>
          <w:szCs w:val="24"/>
        </w:rPr>
        <w:t>Сублицензиату</w:t>
      </w:r>
      <w:r w:rsidRPr="00D5241F">
        <w:rPr>
          <w:rFonts w:ascii="Times New Roman" w:hAnsi="Times New Roman"/>
          <w:color w:val="000000"/>
          <w:sz w:val="24"/>
          <w:szCs w:val="24"/>
        </w:rPr>
        <w:t xml:space="preserve"> документально подтвержденный ущерб в случае наличия такового.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4. СРОКИ И УСЛОВИЯ ПЕРЕДАЧИ ЛИЦЕНЗИЙ</w:t>
      </w:r>
    </w:p>
    <w:p w:rsidR="00F82BFF" w:rsidRPr="00D5241F" w:rsidRDefault="00A72E0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4.1. Лицензии</w:t>
      </w:r>
      <w:r w:rsidR="00F82BFF" w:rsidRPr="00D5241F">
        <w:rPr>
          <w:rFonts w:ascii="Times New Roman" w:hAnsi="Times New Roman"/>
          <w:sz w:val="24"/>
          <w:szCs w:val="24"/>
        </w:rPr>
        <w:t xml:space="preserve">, указанные в Приложении №1 к настоящему Договору, передаются Сублицензиату по Акту приема-передачи прав в течение </w:t>
      </w:r>
      <w:r w:rsidR="00824666">
        <w:rPr>
          <w:rFonts w:ascii="Times New Roman" w:hAnsi="Times New Roman"/>
          <w:sz w:val="24"/>
          <w:szCs w:val="24"/>
        </w:rPr>
        <w:t xml:space="preserve">25 (Двадцати пяти) рабочих дней </w:t>
      </w:r>
      <w:r w:rsidR="00F82BFF" w:rsidRPr="00D5241F">
        <w:rPr>
          <w:rFonts w:ascii="Times New Roman" w:hAnsi="Times New Roman"/>
          <w:sz w:val="24"/>
          <w:szCs w:val="24"/>
        </w:rPr>
        <w:t>с даты подписания</w:t>
      </w:r>
      <w:r w:rsidR="00824666">
        <w:rPr>
          <w:rFonts w:ascii="Times New Roman" w:hAnsi="Times New Roman"/>
          <w:sz w:val="24"/>
          <w:szCs w:val="24"/>
        </w:rPr>
        <w:t xml:space="preserve"> Сторонами настоящего</w:t>
      </w:r>
      <w:r w:rsidR="00F82BFF" w:rsidRPr="00D5241F">
        <w:rPr>
          <w:rFonts w:ascii="Times New Roman" w:hAnsi="Times New Roman"/>
          <w:sz w:val="24"/>
          <w:szCs w:val="24"/>
        </w:rPr>
        <w:t xml:space="preserve"> Договора. Акт приема-передачи Лицензий подписыва</w:t>
      </w:r>
      <w:r w:rsidRPr="00D5241F">
        <w:rPr>
          <w:rFonts w:ascii="Times New Roman" w:hAnsi="Times New Roman"/>
          <w:sz w:val="24"/>
          <w:szCs w:val="24"/>
        </w:rPr>
        <w:t>е</w:t>
      </w:r>
      <w:r w:rsidR="00F82BFF" w:rsidRPr="00D5241F">
        <w:rPr>
          <w:rFonts w:ascii="Times New Roman" w:hAnsi="Times New Roman"/>
          <w:sz w:val="24"/>
          <w:szCs w:val="24"/>
        </w:rPr>
        <w:t>тся в момент их фактической передачи Сублицензиату.</w:t>
      </w:r>
      <w:r w:rsidR="009F46E9" w:rsidRPr="00D5241F">
        <w:rPr>
          <w:rFonts w:ascii="Times New Roman" w:hAnsi="Times New Roman"/>
          <w:sz w:val="24"/>
          <w:szCs w:val="24"/>
        </w:rPr>
        <w:t xml:space="preserve"> 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DC0279" w:rsidRPr="00DC0279" w:rsidRDefault="00F82BFF" w:rsidP="00DC0279">
      <w:pPr>
        <w:tabs>
          <w:tab w:val="left" w:pos="1843"/>
          <w:tab w:val="left" w:pos="1985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5.1. </w:t>
      </w:r>
      <w:r w:rsidR="00DC0279">
        <w:rPr>
          <w:rFonts w:ascii="Times New Roman" w:hAnsi="Times New Roman"/>
          <w:sz w:val="24"/>
          <w:szCs w:val="24"/>
        </w:rPr>
        <w:t xml:space="preserve"> </w:t>
      </w:r>
      <w:r w:rsidR="00DC0279" w:rsidRPr="00DC0279">
        <w:rPr>
          <w:rFonts w:ascii="Times New Roman" w:hAnsi="Times New Roman"/>
          <w:sz w:val="24"/>
          <w:szCs w:val="24"/>
        </w:rPr>
        <w:t>В случае нарушения сроков оплаты, указанных в п. 2.4 настоящего Договора, С</w:t>
      </w:r>
      <w:r w:rsidR="00DC0279">
        <w:rPr>
          <w:rFonts w:ascii="Times New Roman" w:hAnsi="Times New Roman"/>
          <w:sz w:val="24"/>
          <w:szCs w:val="24"/>
        </w:rPr>
        <w:t>ублицензиат</w:t>
      </w:r>
      <w:r w:rsidR="00DC0279" w:rsidRPr="00DC0279">
        <w:rPr>
          <w:rFonts w:ascii="Times New Roman" w:hAnsi="Times New Roman"/>
          <w:sz w:val="24"/>
          <w:szCs w:val="24"/>
        </w:rPr>
        <w:t xml:space="preserve"> выплачивает С</w:t>
      </w:r>
      <w:r w:rsidR="00DC0279">
        <w:rPr>
          <w:rFonts w:ascii="Times New Roman" w:hAnsi="Times New Roman"/>
          <w:sz w:val="24"/>
          <w:szCs w:val="24"/>
        </w:rPr>
        <w:t>ублицензиару</w:t>
      </w:r>
      <w:r w:rsidR="00DC0279" w:rsidRPr="00DC0279">
        <w:rPr>
          <w:rFonts w:ascii="Times New Roman" w:hAnsi="Times New Roman"/>
          <w:sz w:val="24"/>
          <w:szCs w:val="24"/>
        </w:rPr>
        <w:t xml:space="preserve"> пеню в размере 0,1% от суммы просроченного платежа за каждый день просрочки, но не более 10% от невыплаченной суммы.</w:t>
      </w:r>
    </w:p>
    <w:p w:rsidR="00DC0279" w:rsidRPr="00DC0279" w:rsidRDefault="00F82BFF" w:rsidP="00DC0279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5.2. </w:t>
      </w:r>
      <w:r w:rsidR="00DC0279" w:rsidRPr="00DC0279">
        <w:rPr>
          <w:rFonts w:ascii="Times New Roman" w:hAnsi="Times New Roman"/>
          <w:sz w:val="24"/>
          <w:szCs w:val="24"/>
        </w:rPr>
        <w:t>За нарушение сроков передачи лицензий, С</w:t>
      </w:r>
      <w:r w:rsidR="00DC0279">
        <w:rPr>
          <w:rFonts w:ascii="Times New Roman" w:hAnsi="Times New Roman"/>
          <w:sz w:val="24"/>
          <w:szCs w:val="24"/>
        </w:rPr>
        <w:t>ублицензиат</w:t>
      </w:r>
      <w:r w:rsidR="00DC0279" w:rsidRPr="00DC0279">
        <w:rPr>
          <w:rFonts w:ascii="Times New Roman" w:hAnsi="Times New Roman"/>
          <w:sz w:val="24"/>
          <w:szCs w:val="24"/>
        </w:rPr>
        <w:t xml:space="preserve"> вправе взыскать с С</w:t>
      </w:r>
      <w:r w:rsidR="00DC0279">
        <w:rPr>
          <w:rFonts w:ascii="Times New Roman" w:hAnsi="Times New Roman"/>
          <w:sz w:val="24"/>
          <w:szCs w:val="24"/>
        </w:rPr>
        <w:t>ублицензиара</w:t>
      </w:r>
      <w:r w:rsidR="00DC0279" w:rsidRPr="00DC0279">
        <w:rPr>
          <w:rFonts w:ascii="Times New Roman" w:hAnsi="Times New Roman"/>
          <w:sz w:val="24"/>
          <w:szCs w:val="24"/>
        </w:rPr>
        <w:t xml:space="preserve"> пени в размере 0,1 % от стоимости не переданных Лицензий за каждый день просрочки, однако не более 10 % от стоимости не переданных Лицензий.</w:t>
      </w:r>
    </w:p>
    <w:p w:rsidR="00DC0279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lastRenderedPageBreak/>
        <w:t xml:space="preserve">5.3. </w:t>
      </w:r>
      <w:r w:rsidR="00DC0279" w:rsidRPr="00DC0279">
        <w:rPr>
          <w:rFonts w:ascii="Times New Roman" w:hAnsi="Times New Roman"/>
          <w:sz w:val="24"/>
          <w:szCs w:val="24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5.4. Уплата штрафных санкций не освобождает Стороны от выполнения обязательств по настоящему Договору.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903FE4" w:rsidRPr="003715E1" w:rsidRDefault="00903FE4" w:rsidP="00903FE4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715E1">
        <w:rPr>
          <w:rFonts w:ascii="Times New Roman" w:hAnsi="Times New Roman"/>
          <w:sz w:val="24"/>
          <w:szCs w:val="24"/>
        </w:rPr>
        <w:t>.1. 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903FE4" w:rsidRDefault="00903FE4" w:rsidP="00D37D13">
      <w:pPr>
        <w:tabs>
          <w:tab w:val="left" w:pos="1701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715E1">
        <w:rPr>
          <w:rFonts w:ascii="Times New Roman" w:hAnsi="Times New Roman"/>
          <w:sz w:val="24"/>
          <w:szCs w:val="24"/>
        </w:rPr>
        <w:t>.2. 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 При прекращении обстоятельств непреодолимой силы Сторона настоящего договора, для которой создалась невозможность исполнения своих обязательств, должна немедленно письменно известить об этом другую Сторону, но в любом случае не позднее 5 (Пяти) рабочих дней с даты прекращения их действия.</w:t>
      </w:r>
    </w:p>
    <w:p w:rsidR="00C432BF" w:rsidRPr="008832EB" w:rsidRDefault="00C432BF" w:rsidP="00D37D13">
      <w:pPr>
        <w:tabs>
          <w:tab w:val="left" w:pos="1701"/>
        </w:tabs>
        <w:spacing w:after="120" w:line="240" w:lineRule="auto"/>
        <w:ind w:left="709" w:right="510" w:firstLine="567"/>
        <w:jc w:val="both"/>
        <w:rPr>
          <w:rFonts w:ascii="Times New Roman" w:hAnsi="Times New Roman"/>
          <w:sz w:val="24"/>
          <w:szCs w:val="24"/>
        </w:rPr>
      </w:pPr>
      <w:r w:rsidRPr="008832EB">
        <w:rPr>
          <w:rFonts w:ascii="Times New Roman" w:hAnsi="Times New Roman"/>
          <w:sz w:val="24"/>
          <w:szCs w:val="24"/>
        </w:rPr>
        <w:t>6.3</w:t>
      </w:r>
      <w:r w:rsidR="008832EB">
        <w:rPr>
          <w:rFonts w:ascii="Times New Roman" w:hAnsi="Times New Roman"/>
          <w:sz w:val="24"/>
          <w:szCs w:val="24"/>
        </w:rPr>
        <w:t>.</w:t>
      </w:r>
      <w:r w:rsidR="008832EB" w:rsidRPr="008832EB">
        <w:rPr>
          <w:rFonts w:ascii="Times New Roman" w:hAnsi="Times New Roman"/>
          <w:sz w:val="24"/>
          <w:szCs w:val="24"/>
        </w:rPr>
        <w:t xml:space="preserve"> В случае возникновения обстоятельств непреодолимой силы, продолжающихся более 3 (трех) месяцев, </w:t>
      </w:r>
      <w:r w:rsidR="008832EB">
        <w:rPr>
          <w:rFonts w:ascii="Times New Roman" w:hAnsi="Times New Roman"/>
          <w:sz w:val="24"/>
          <w:szCs w:val="24"/>
        </w:rPr>
        <w:t>Сублицензиат и Сублицензиар</w:t>
      </w:r>
      <w:r w:rsidR="008832EB" w:rsidRPr="008832EB">
        <w:rPr>
          <w:rFonts w:ascii="Times New Roman" w:hAnsi="Times New Roman"/>
          <w:sz w:val="24"/>
          <w:szCs w:val="24"/>
        </w:rPr>
        <w:t xml:space="preserve"> вправе расторгнуть настоящий Договор, предварительно пи</w:t>
      </w:r>
      <w:r w:rsidR="00D37D13">
        <w:rPr>
          <w:rFonts w:ascii="Times New Roman" w:hAnsi="Times New Roman"/>
          <w:sz w:val="24"/>
          <w:szCs w:val="24"/>
        </w:rPr>
        <w:t>сьменно уведомив об этом другую Сторону</w:t>
      </w:r>
      <w:r w:rsidR="008832EB" w:rsidRPr="008832EB">
        <w:rPr>
          <w:rFonts w:ascii="Times New Roman" w:hAnsi="Times New Roman"/>
          <w:sz w:val="24"/>
          <w:szCs w:val="24"/>
        </w:rPr>
        <w:t xml:space="preserve">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FC5536" w:rsidRPr="003715E1" w:rsidRDefault="00FC5536" w:rsidP="00A67EB6">
      <w:pPr>
        <w:spacing w:after="0" w:line="240" w:lineRule="auto"/>
        <w:ind w:left="680" w:right="510"/>
        <w:jc w:val="both"/>
        <w:rPr>
          <w:rFonts w:ascii="Times New Roman" w:hAnsi="Times New Roman"/>
          <w:sz w:val="24"/>
          <w:szCs w:val="24"/>
        </w:rPr>
      </w:pP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 xml:space="preserve">7. </w:t>
      </w:r>
      <w:r w:rsidR="00040774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:rsidR="00040774" w:rsidRPr="00040774" w:rsidRDefault="00F82BFF" w:rsidP="00040774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7.1. </w:t>
      </w:r>
      <w:r w:rsidR="00040774" w:rsidRPr="00040774">
        <w:rPr>
          <w:rFonts w:ascii="Times New Roman" w:hAnsi="Times New Roman"/>
          <w:sz w:val="24"/>
          <w:szCs w:val="24"/>
        </w:rPr>
        <w:t>Споры и разногласия, которые могут возникнуть при исполнении настоящего Договора, будут, по возможности, решаться путем переговоров между сторонами.</w:t>
      </w:r>
    </w:p>
    <w:p w:rsidR="00040774" w:rsidRPr="00040774" w:rsidRDefault="00F82BFF" w:rsidP="00040774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7.2</w:t>
      </w:r>
      <w:r w:rsidR="00040774" w:rsidRPr="00040774">
        <w:rPr>
          <w:rFonts w:ascii="Times New Roman" w:hAnsi="Times New Roman"/>
          <w:sz w:val="24"/>
          <w:szCs w:val="24"/>
        </w:rPr>
        <w:t xml:space="preserve"> В случае невозможности разрешения споров или разногласий путем переговоров, стороны    после    реализации    предусмотренной    законодательством    процедуры досудебного регулирования разногласий, споры подлежат рассмотрению в Арбитражном суде Ярославской области.</w:t>
      </w:r>
    </w:p>
    <w:p w:rsidR="00040774" w:rsidRDefault="00F82BFF" w:rsidP="00040774">
      <w:pPr>
        <w:spacing w:after="120" w:line="240" w:lineRule="auto"/>
        <w:ind w:left="680" w:right="510" w:firstLine="596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7.3. </w:t>
      </w:r>
      <w:r w:rsidR="00040774" w:rsidRPr="00040774">
        <w:rPr>
          <w:rFonts w:ascii="Times New Roman" w:hAnsi="Times New Roman"/>
          <w:sz w:val="24"/>
          <w:szCs w:val="24"/>
        </w:rPr>
        <w:t>Сторона, получившая претензию по спору, вытекающему из настоящего Договора, обязана дать ответ на претензию не позднее 15 (пятнадцати) календарных дней с момента получения.</w:t>
      </w:r>
      <w:bookmarkStart w:id="0" w:name="_GoBack"/>
      <w:bookmarkEnd w:id="0"/>
    </w:p>
    <w:p w:rsidR="00C27D6C" w:rsidRPr="00040774" w:rsidRDefault="00C27D6C" w:rsidP="00040774">
      <w:pPr>
        <w:spacing w:after="120" w:line="240" w:lineRule="auto"/>
        <w:ind w:left="680" w:right="510" w:firstLine="596"/>
        <w:jc w:val="both"/>
        <w:rPr>
          <w:rFonts w:ascii="Times New Roman" w:hAnsi="Times New Roman"/>
          <w:sz w:val="24"/>
          <w:szCs w:val="24"/>
        </w:rPr>
      </w:pPr>
    </w:p>
    <w:p w:rsidR="00F82BFF" w:rsidRPr="00D5241F" w:rsidRDefault="00F82BFF" w:rsidP="00E544B4">
      <w:pPr>
        <w:spacing w:after="12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8. ПРОЧИЕ УСЛОВИЯ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8.1. Сублицензиат и Сублицензиар обязуются соблюдать конфиденциальность в отношении конфиденциальной информации, получаемой ими друг от друга в рамках настоящего Договора.</w:t>
      </w:r>
    </w:p>
    <w:p w:rsidR="000F7A8A" w:rsidRPr="00D5241F" w:rsidRDefault="00F82BFF" w:rsidP="00A67EB6">
      <w:pPr>
        <w:tabs>
          <w:tab w:val="num" w:pos="540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241F">
        <w:rPr>
          <w:rFonts w:ascii="Times New Roman" w:hAnsi="Times New Roman"/>
          <w:sz w:val="24"/>
          <w:szCs w:val="24"/>
          <w:shd w:val="clear" w:color="auto" w:fill="FFFFFF"/>
        </w:rPr>
        <w:t>8.2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82BFF" w:rsidRPr="00D5241F" w:rsidRDefault="00F82BFF" w:rsidP="00A67EB6">
      <w:pPr>
        <w:tabs>
          <w:tab w:val="num" w:pos="540"/>
        </w:tabs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241F">
        <w:rPr>
          <w:rFonts w:ascii="Times New Roman" w:hAnsi="Times New Roman"/>
          <w:sz w:val="24"/>
          <w:szCs w:val="24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241F">
        <w:rPr>
          <w:rFonts w:ascii="Times New Roman" w:hAnsi="Times New Roman"/>
          <w:sz w:val="24"/>
          <w:szCs w:val="24"/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241F">
        <w:rPr>
          <w:rFonts w:ascii="Times New Roman" w:hAnsi="Times New Roman"/>
          <w:sz w:val="24"/>
          <w:szCs w:val="24"/>
          <w:shd w:val="clear" w:color="auto" w:fill="FFFFFF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241F">
        <w:rPr>
          <w:rFonts w:ascii="Times New Roman" w:hAnsi="Times New Roman"/>
          <w:sz w:val="24"/>
          <w:szCs w:val="24"/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во результате такого расторжения.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8.3. Настоящий Договор составлен в двух экземплярах, имеющих равную юридическую силу, по одному для каждой из Сторон.</w:t>
      </w:r>
    </w:p>
    <w:p w:rsidR="00F82BFF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>8.4. Все изменения и дополнения к настоящему Договору считаются действительными, только если они изложены в письменном виде и подписаны полномочными представителями Сублицензиата и Сублицензиара.</w:t>
      </w:r>
    </w:p>
    <w:p w:rsidR="00F82BFF" w:rsidRPr="00D5241F" w:rsidRDefault="00F82BFF" w:rsidP="00A67EB6">
      <w:pPr>
        <w:keepNext/>
        <w:spacing w:before="240" w:after="240" w:line="240" w:lineRule="auto"/>
        <w:ind w:left="680" w:right="510" w:firstLine="567"/>
        <w:jc w:val="center"/>
        <w:rPr>
          <w:rFonts w:ascii="Times New Roman" w:hAnsi="Times New Roman"/>
          <w:b/>
          <w:sz w:val="24"/>
          <w:szCs w:val="24"/>
        </w:rPr>
      </w:pPr>
      <w:r w:rsidRPr="00D5241F">
        <w:rPr>
          <w:rFonts w:ascii="Times New Roman" w:hAnsi="Times New Roman"/>
          <w:b/>
          <w:sz w:val="24"/>
          <w:szCs w:val="24"/>
        </w:rPr>
        <w:t>9. СРОК ДЕЙСТВИЯ, ПОРЯДОК ИЗМЕНЕНИЯ И РАСТОРЖЕНИЯ ДОГОВОРА</w:t>
      </w:r>
    </w:p>
    <w:p w:rsidR="00097841" w:rsidRPr="00D5241F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D5241F">
        <w:rPr>
          <w:rFonts w:ascii="Times New Roman" w:hAnsi="Times New Roman"/>
          <w:sz w:val="24"/>
          <w:szCs w:val="24"/>
        </w:rPr>
        <w:t xml:space="preserve">9.1. Настоящий Договор вступает в силу с момента его подписания и действует до </w:t>
      </w:r>
      <w:r w:rsidR="00756D96">
        <w:rPr>
          <w:rFonts w:ascii="Times New Roman" w:hAnsi="Times New Roman"/>
          <w:sz w:val="24"/>
          <w:szCs w:val="24"/>
        </w:rPr>
        <w:t xml:space="preserve">полного </w:t>
      </w:r>
      <w:r w:rsidRPr="00D5241F">
        <w:rPr>
          <w:rFonts w:ascii="Times New Roman" w:hAnsi="Times New Roman"/>
          <w:sz w:val="24"/>
          <w:szCs w:val="24"/>
        </w:rPr>
        <w:t>исп</w:t>
      </w:r>
      <w:r w:rsidR="00097841" w:rsidRPr="00D5241F">
        <w:rPr>
          <w:rFonts w:ascii="Times New Roman" w:hAnsi="Times New Roman"/>
          <w:sz w:val="24"/>
          <w:szCs w:val="24"/>
        </w:rPr>
        <w:t>олнения обязательств Сторонами.</w:t>
      </w:r>
    </w:p>
    <w:p w:rsidR="00446F14" w:rsidRPr="000306B7" w:rsidRDefault="00F82BFF" w:rsidP="00A67EB6">
      <w:pPr>
        <w:spacing w:after="120" w:line="240" w:lineRule="auto"/>
        <w:ind w:left="680" w:right="510" w:firstLine="567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>9.2. Объем прав использования предоставляемых по настоящему Договору, может быть ограничен или расширен Правообладателем (обладателем исключительных прав) в отношении конкретных Программ для ЭВМ или на основании иных соглашений между сторонами</w:t>
      </w:r>
      <w:r w:rsidR="00446F14" w:rsidRPr="000306B7">
        <w:rPr>
          <w:rFonts w:ascii="Times New Roman" w:hAnsi="Times New Roman"/>
          <w:sz w:val="24"/>
          <w:szCs w:val="24"/>
        </w:rPr>
        <w:t>.</w:t>
      </w:r>
    </w:p>
    <w:p w:rsidR="00C87E98" w:rsidRPr="000306B7" w:rsidRDefault="00C87E98" w:rsidP="00992566">
      <w:pPr>
        <w:tabs>
          <w:tab w:val="left" w:pos="567"/>
          <w:tab w:val="left" w:pos="1276"/>
        </w:tabs>
        <w:spacing w:after="120" w:line="240" w:lineRule="auto"/>
        <w:ind w:left="680" w:right="510" w:firstLine="171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ab/>
        <w:t>9.3. Расторжение настоящего Договора по инициативе одной из Сторон допускается в случаях, предусмотренных настоящим Договором.</w:t>
      </w:r>
    </w:p>
    <w:p w:rsidR="00C87E98" w:rsidRPr="000306B7" w:rsidRDefault="00C87E98" w:rsidP="00992566">
      <w:pPr>
        <w:tabs>
          <w:tab w:val="left" w:pos="567"/>
          <w:tab w:val="left" w:pos="1276"/>
        </w:tabs>
        <w:spacing w:after="120" w:line="240" w:lineRule="auto"/>
        <w:ind w:left="680" w:right="510" w:firstLine="454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ab/>
        <w:t>9.4.</w:t>
      </w:r>
      <w:r w:rsidR="000306B7" w:rsidRPr="000306B7">
        <w:rPr>
          <w:rFonts w:ascii="Times New Roman" w:hAnsi="Times New Roman"/>
          <w:sz w:val="24"/>
          <w:szCs w:val="24"/>
        </w:rPr>
        <w:t xml:space="preserve"> </w:t>
      </w:r>
      <w:r w:rsidRPr="000306B7">
        <w:rPr>
          <w:rFonts w:ascii="Times New Roman" w:hAnsi="Times New Roman"/>
          <w:sz w:val="24"/>
          <w:szCs w:val="24"/>
        </w:rPr>
        <w:t>Любые изменения и дополнения к настоящему договору выполняются в письменном виде и оформляются Дополнительными соглашениями, подписанными обеими сторонами.</w:t>
      </w:r>
    </w:p>
    <w:p w:rsidR="00C87E98" w:rsidRPr="000306B7" w:rsidRDefault="00C87E98" w:rsidP="00992566">
      <w:pPr>
        <w:tabs>
          <w:tab w:val="left" w:pos="567"/>
          <w:tab w:val="left" w:pos="1276"/>
        </w:tabs>
        <w:spacing w:after="120" w:line="240" w:lineRule="auto"/>
        <w:ind w:left="680" w:right="510" w:firstLine="313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ab/>
        <w:t>9.5. Сублицензиат вправе расторгнуть Договор в одностороннем порядке, предварительно письменно уведомив об</w:t>
      </w:r>
      <w:r w:rsidR="000306B7" w:rsidRPr="000306B7">
        <w:rPr>
          <w:rFonts w:ascii="Times New Roman" w:hAnsi="Times New Roman"/>
          <w:sz w:val="24"/>
          <w:szCs w:val="24"/>
        </w:rPr>
        <w:t xml:space="preserve"> этом</w:t>
      </w:r>
      <w:r w:rsidRPr="000306B7">
        <w:rPr>
          <w:rFonts w:ascii="Times New Roman" w:hAnsi="Times New Roman"/>
          <w:sz w:val="24"/>
          <w:szCs w:val="24"/>
        </w:rPr>
        <w:t xml:space="preserve"> Сублицензиара</w:t>
      </w:r>
      <w:r w:rsidR="00825933">
        <w:rPr>
          <w:rFonts w:ascii="Times New Roman" w:hAnsi="Times New Roman"/>
          <w:sz w:val="24"/>
          <w:szCs w:val="24"/>
        </w:rPr>
        <w:t xml:space="preserve"> </w:t>
      </w:r>
      <w:r w:rsidR="00825933" w:rsidRPr="004648E5">
        <w:rPr>
          <w:rFonts w:ascii="Times New Roman" w:hAnsi="Times New Roman"/>
          <w:sz w:val="24"/>
          <w:szCs w:val="24"/>
        </w:rPr>
        <w:t xml:space="preserve">не менее чем за </w:t>
      </w:r>
      <w:r w:rsidR="00C27D6C" w:rsidRPr="004648E5">
        <w:rPr>
          <w:rFonts w:ascii="Times New Roman" w:hAnsi="Times New Roman"/>
          <w:sz w:val="24"/>
          <w:szCs w:val="24"/>
        </w:rPr>
        <w:t>3</w:t>
      </w:r>
      <w:r w:rsidR="00825933" w:rsidRPr="004648E5">
        <w:rPr>
          <w:rFonts w:ascii="Times New Roman" w:hAnsi="Times New Roman"/>
          <w:sz w:val="24"/>
          <w:szCs w:val="24"/>
        </w:rPr>
        <w:t xml:space="preserve"> (</w:t>
      </w:r>
      <w:r w:rsidR="00C27D6C" w:rsidRPr="004648E5">
        <w:rPr>
          <w:rFonts w:ascii="Times New Roman" w:hAnsi="Times New Roman"/>
          <w:sz w:val="24"/>
          <w:szCs w:val="24"/>
        </w:rPr>
        <w:t>три</w:t>
      </w:r>
      <w:r w:rsidR="00825933" w:rsidRPr="004648E5">
        <w:rPr>
          <w:rFonts w:ascii="Times New Roman" w:hAnsi="Times New Roman"/>
          <w:sz w:val="24"/>
          <w:szCs w:val="24"/>
        </w:rPr>
        <w:t xml:space="preserve">) </w:t>
      </w:r>
      <w:r w:rsidR="00C27D6C" w:rsidRPr="004648E5">
        <w:rPr>
          <w:rFonts w:ascii="Times New Roman" w:hAnsi="Times New Roman"/>
          <w:sz w:val="24"/>
          <w:szCs w:val="24"/>
        </w:rPr>
        <w:t>месяца</w:t>
      </w:r>
      <w:r w:rsidR="00825933" w:rsidRPr="004648E5">
        <w:rPr>
          <w:rFonts w:ascii="Times New Roman" w:hAnsi="Times New Roman"/>
          <w:sz w:val="24"/>
          <w:szCs w:val="24"/>
        </w:rPr>
        <w:t xml:space="preserve"> до предполагаемой даты расторжения</w:t>
      </w:r>
      <w:r w:rsidRPr="004648E5">
        <w:rPr>
          <w:rFonts w:ascii="Times New Roman" w:hAnsi="Times New Roman"/>
          <w:sz w:val="24"/>
          <w:szCs w:val="24"/>
        </w:rPr>
        <w:t>,</w:t>
      </w:r>
      <w:r w:rsidRPr="008259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306B7">
        <w:rPr>
          <w:rFonts w:ascii="Times New Roman" w:hAnsi="Times New Roman"/>
          <w:sz w:val="24"/>
          <w:szCs w:val="24"/>
        </w:rPr>
        <w:t>если Сублицензиар в течение 30 (Тридцати) календарных дней по своей вине не выполнил обязательства, предусмотренные п. 4.1</w:t>
      </w:r>
      <w:proofErr w:type="gramStart"/>
      <w:r w:rsidRPr="000306B7">
        <w:rPr>
          <w:rFonts w:ascii="Times New Roman" w:hAnsi="Times New Roman"/>
          <w:sz w:val="24"/>
          <w:szCs w:val="24"/>
        </w:rPr>
        <w:t>. настоящего</w:t>
      </w:r>
      <w:proofErr w:type="gramEnd"/>
      <w:r w:rsidRPr="000306B7">
        <w:rPr>
          <w:rFonts w:ascii="Times New Roman" w:hAnsi="Times New Roman"/>
          <w:sz w:val="24"/>
          <w:szCs w:val="24"/>
        </w:rPr>
        <w:t xml:space="preserve"> Договора.</w:t>
      </w:r>
    </w:p>
    <w:p w:rsidR="00C87E98" w:rsidRPr="000306B7" w:rsidRDefault="00C87E98" w:rsidP="00992566">
      <w:pPr>
        <w:tabs>
          <w:tab w:val="left" w:pos="567"/>
        </w:tabs>
        <w:spacing w:after="120" w:line="240" w:lineRule="auto"/>
        <w:ind w:left="680" w:right="510" w:firstLine="596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>9.6. Сублицензиар вправе расторгнуть Договор в одностороннем порядке, предварительно письменно уведомив об этом Сублицензиата</w:t>
      </w:r>
      <w:r w:rsidR="00825933">
        <w:rPr>
          <w:rFonts w:ascii="Times New Roman" w:hAnsi="Times New Roman"/>
          <w:sz w:val="24"/>
          <w:szCs w:val="24"/>
        </w:rPr>
        <w:t xml:space="preserve"> </w:t>
      </w:r>
      <w:r w:rsidR="00825933" w:rsidRPr="004648E5">
        <w:rPr>
          <w:rFonts w:ascii="Times New Roman" w:hAnsi="Times New Roman"/>
          <w:sz w:val="24"/>
          <w:szCs w:val="24"/>
        </w:rPr>
        <w:t xml:space="preserve">не менее чем за </w:t>
      </w:r>
      <w:r w:rsidR="00C27D6C" w:rsidRPr="004648E5">
        <w:rPr>
          <w:rFonts w:ascii="Times New Roman" w:hAnsi="Times New Roman"/>
          <w:sz w:val="24"/>
          <w:szCs w:val="24"/>
        </w:rPr>
        <w:t>3</w:t>
      </w:r>
      <w:r w:rsidR="00825933" w:rsidRPr="004648E5">
        <w:rPr>
          <w:rFonts w:ascii="Times New Roman" w:hAnsi="Times New Roman"/>
          <w:sz w:val="24"/>
          <w:szCs w:val="24"/>
        </w:rPr>
        <w:t>(</w:t>
      </w:r>
      <w:r w:rsidR="00C27D6C" w:rsidRPr="004648E5">
        <w:rPr>
          <w:rFonts w:ascii="Times New Roman" w:hAnsi="Times New Roman"/>
          <w:sz w:val="24"/>
          <w:szCs w:val="24"/>
        </w:rPr>
        <w:t>три</w:t>
      </w:r>
      <w:r w:rsidR="00825933" w:rsidRPr="004648E5">
        <w:rPr>
          <w:rFonts w:ascii="Times New Roman" w:hAnsi="Times New Roman"/>
          <w:sz w:val="24"/>
          <w:szCs w:val="24"/>
        </w:rPr>
        <w:t xml:space="preserve">) </w:t>
      </w:r>
      <w:r w:rsidR="00C27D6C" w:rsidRPr="004648E5">
        <w:rPr>
          <w:rFonts w:ascii="Times New Roman" w:hAnsi="Times New Roman"/>
          <w:sz w:val="24"/>
          <w:szCs w:val="24"/>
        </w:rPr>
        <w:t>месяца</w:t>
      </w:r>
      <w:r w:rsidR="00825933" w:rsidRPr="004648E5">
        <w:rPr>
          <w:rFonts w:ascii="Times New Roman" w:hAnsi="Times New Roman"/>
          <w:sz w:val="24"/>
          <w:szCs w:val="24"/>
        </w:rPr>
        <w:t xml:space="preserve"> до предполагаемой даты расторжения</w:t>
      </w:r>
      <w:r w:rsidRPr="004648E5">
        <w:rPr>
          <w:rFonts w:ascii="Times New Roman" w:hAnsi="Times New Roman"/>
          <w:sz w:val="24"/>
          <w:szCs w:val="24"/>
        </w:rPr>
        <w:t xml:space="preserve">, </w:t>
      </w:r>
      <w:r w:rsidRPr="000306B7">
        <w:rPr>
          <w:rFonts w:ascii="Times New Roman" w:hAnsi="Times New Roman"/>
          <w:sz w:val="24"/>
          <w:szCs w:val="24"/>
        </w:rPr>
        <w:t xml:space="preserve">если Сублицензиат в течение 30 (Тридцати) календарных дней по своей вине не выполнил обязательства, предусмотренные </w:t>
      </w:r>
      <w:r w:rsidR="00040774">
        <w:rPr>
          <w:rFonts w:ascii="Times New Roman" w:hAnsi="Times New Roman"/>
          <w:sz w:val="24"/>
          <w:szCs w:val="24"/>
        </w:rPr>
        <w:t>п.</w:t>
      </w:r>
      <w:r w:rsidR="008E6110" w:rsidRPr="000306B7">
        <w:rPr>
          <w:rFonts w:ascii="Times New Roman" w:hAnsi="Times New Roman"/>
          <w:sz w:val="24"/>
          <w:szCs w:val="24"/>
        </w:rPr>
        <w:t>2.2</w:t>
      </w:r>
      <w:proofErr w:type="gramStart"/>
      <w:r w:rsidRPr="000306B7">
        <w:rPr>
          <w:rFonts w:ascii="Times New Roman" w:hAnsi="Times New Roman"/>
          <w:sz w:val="24"/>
          <w:szCs w:val="24"/>
        </w:rPr>
        <w:t>. настоящего</w:t>
      </w:r>
      <w:proofErr w:type="gramEnd"/>
      <w:r w:rsidRPr="000306B7">
        <w:rPr>
          <w:rFonts w:ascii="Times New Roman" w:hAnsi="Times New Roman"/>
          <w:sz w:val="24"/>
          <w:szCs w:val="24"/>
        </w:rPr>
        <w:t xml:space="preserve"> Договора</w:t>
      </w:r>
    </w:p>
    <w:p w:rsidR="00C87E98" w:rsidRPr="000306B7" w:rsidRDefault="00C87E98" w:rsidP="00992566">
      <w:pPr>
        <w:tabs>
          <w:tab w:val="left" w:pos="567"/>
        </w:tabs>
        <w:spacing w:after="120" w:line="240" w:lineRule="auto"/>
        <w:ind w:left="680" w:right="510" w:firstLine="596"/>
        <w:jc w:val="both"/>
        <w:rPr>
          <w:rFonts w:ascii="Times New Roman" w:hAnsi="Times New Roman"/>
          <w:sz w:val="24"/>
          <w:szCs w:val="24"/>
        </w:rPr>
      </w:pPr>
      <w:r w:rsidRPr="000306B7">
        <w:rPr>
          <w:rFonts w:ascii="Times New Roman" w:hAnsi="Times New Roman"/>
          <w:sz w:val="24"/>
          <w:szCs w:val="24"/>
        </w:rPr>
        <w:t>9.7.</w:t>
      </w:r>
      <w:r w:rsidR="000306B7" w:rsidRPr="000306B7">
        <w:rPr>
          <w:rFonts w:ascii="Times New Roman" w:hAnsi="Times New Roman"/>
          <w:sz w:val="24"/>
          <w:szCs w:val="24"/>
        </w:rPr>
        <w:t xml:space="preserve"> </w:t>
      </w:r>
      <w:r w:rsidRPr="000306B7">
        <w:rPr>
          <w:rFonts w:ascii="Times New Roman" w:hAnsi="Times New Roman"/>
          <w:sz w:val="24"/>
          <w:szCs w:val="24"/>
        </w:rPr>
        <w:t>В случаях, не предусмотренных настоящим Договором, он может быть расторгнут только по соглашению Сторон или в судебном порядке.</w:t>
      </w:r>
    </w:p>
    <w:p w:rsidR="00C87E98" w:rsidRPr="00756D96" w:rsidRDefault="00C87E98" w:rsidP="00A67EB6">
      <w:pPr>
        <w:spacing w:after="120" w:line="240" w:lineRule="auto"/>
        <w:ind w:left="680" w:right="510"/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B50BDF" w:rsidRPr="00E747F0" w:rsidRDefault="00A42293" w:rsidP="00A67EB6">
      <w:pPr>
        <w:keepNext/>
        <w:spacing w:before="360" w:after="240" w:line="240" w:lineRule="atLeast"/>
        <w:ind w:left="680" w:right="510"/>
        <w:jc w:val="center"/>
        <w:rPr>
          <w:rFonts w:ascii="Times New Roman" w:hAnsi="Times New Roman"/>
          <w:b/>
          <w:sz w:val="24"/>
          <w:szCs w:val="24"/>
        </w:rPr>
      </w:pPr>
      <w:r w:rsidRPr="00A42293">
        <w:rPr>
          <w:rFonts w:ascii="Times New Roman" w:hAnsi="Times New Roman"/>
          <w:b/>
          <w:sz w:val="24"/>
          <w:szCs w:val="24"/>
        </w:rPr>
        <w:t xml:space="preserve"> </w:t>
      </w:r>
      <w:r w:rsidR="00B50BDF" w:rsidRPr="00E747F0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918"/>
      </w:tblGrid>
      <w:tr w:rsidR="00433F96" w:rsidRPr="00433F96" w:rsidTr="000042C1">
        <w:trPr>
          <w:trHeight w:val="3735"/>
        </w:trPr>
        <w:tc>
          <w:tcPr>
            <w:tcW w:w="4219" w:type="dxa"/>
            <w:shd w:val="clear" w:color="auto" w:fill="auto"/>
          </w:tcPr>
          <w:p w:rsidR="00B50BDF" w:rsidRPr="000F7A8A" w:rsidRDefault="00B50BDF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  <w:b/>
              </w:rPr>
              <w:t>Сублицензиар:</w:t>
            </w:r>
          </w:p>
          <w:p w:rsidR="00852272" w:rsidRPr="00852272" w:rsidRDefault="00852272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</w:p>
          <w:p w:rsidR="00B50BDF" w:rsidRPr="000F7A8A" w:rsidRDefault="00B50BDF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</w:p>
        </w:tc>
        <w:tc>
          <w:tcPr>
            <w:tcW w:w="5918" w:type="dxa"/>
            <w:shd w:val="clear" w:color="auto" w:fill="auto"/>
          </w:tcPr>
          <w:p w:rsidR="00B50BDF" w:rsidRPr="000F7A8A" w:rsidRDefault="00B50BDF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  <w:b/>
              </w:rPr>
              <w:t>Сублицензиат:</w:t>
            </w: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>ОАО «</w:t>
            </w:r>
            <w:proofErr w:type="spellStart"/>
            <w:r w:rsidRPr="000F7A8A">
              <w:rPr>
                <w:rFonts w:ascii="Times New Roman" w:hAnsi="Times New Roman"/>
              </w:rPr>
              <w:t>Славнефть</w:t>
            </w:r>
            <w:proofErr w:type="spellEnd"/>
            <w:r w:rsidRPr="000F7A8A">
              <w:rPr>
                <w:rFonts w:ascii="Times New Roman" w:hAnsi="Times New Roman"/>
              </w:rPr>
              <w:t>-ЯНОС»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>Адрес места нахождения</w:t>
            </w:r>
            <w:r w:rsidRPr="00D220BC">
              <w:rPr>
                <w:rFonts w:ascii="Times New Roman" w:hAnsi="Times New Roman"/>
              </w:rPr>
              <w:t xml:space="preserve">: Российская Федерация, 150023, </w:t>
            </w:r>
            <w:r w:rsidR="007B7B5A">
              <w:rPr>
                <w:rFonts w:ascii="Times New Roman" w:hAnsi="Times New Roman"/>
              </w:rPr>
              <w:t xml:space="preserve">Ярославская область, </w:t>
            </w:r>
            <w:r w:rsidRPr="00D220BC">
              <w:rPr>
                <w:rFonts w:ascii="Times New Roman" w:hAnsi="Times New Roman"/>
              </w:rPr>
              <w:t>город Яр</w:t>
            </w:r>
            <w:r w:rsidR="007B7B5A">
              <w:rPr>
                <w:rFonts w:ascii="Times New Roman" w:hAnsi="Times New Roman"/>
              </w:rPr>
              <w:t>ославль, Московский проспект, дом</w:t>
            </w:r>
            <w:r w:rsidRPr="00D220BC">
              <w:rPr>
                <w:rFonts w:ascii="Times New Roman" w:hAnsi="Times New Roman"/>
              </w:rPr>
              <w:t xml:space="preserve"> 130</w:t>
            </w:r>
          </w:p>
          <w:p w:rsid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Адрес для почтовой связи: 150023, г. Ярославль, Московский проспект, д.130</w:t>
            </w:r>
          </w:p>
          <w:p w:rsidR="0077002E" w:rsidRPr="0077002E" w:rsidRDefault="0077002E" w:rsidP="0077002E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77002E">
              <w:rPr>
                <w:rFonts w:ascii="Times New Roman" w:hAnsi="Times New Roman"/>
              </w:rPr>
              <w:t>КПП 997250001 (для указания в счетах-фактурах)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Р/</w:t>
            </w:r>
            <w:proofErr w:type="gramStart"/>
            <w:r w:rsidRPr="00D220BC">
              <w:rPr>
                <w:rFonts w:ascii="Times New Roman" w:hAnsi="Times New Roman"/>
              </w:rPr>
              <w:t>с  40702810616250002974</w:t>
            </w:r>
            <w:proofErr w:type="gramEnd"/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proofErr w:type="gramStart"/>
            <w:r w:rsidRPr="00D220BC">
              <w:rPr>
                <w:rFonts w:ascii="Times New Roman" w:hAnsi="Times New Roman"/>
              </w:rPr>
              <w:t>в</w:t>
            </w:r>
            <w:proofErr w:type="gramEnd"/>
            <w:r w:rsidRPr="00D220BC">
              <w:rPr>
                <w:rFonts w:ascii="Times New Roman" w:hAnsi="Times New Roman"/>
              </w:rPr>
              <w:t xml:space="preserve"> Филиале Банка ВТБ (ПАО) в г. Воронеже,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БИК 042007835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К/С 30101810100000000835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ОКПО 00149765, ОКОНХ 11220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Тел.: (4852) 49-</w:t>
            </w:r>
            <w:r>
              <w:rPr>
                <w:rFonts w:ascii="Times New Roman" w:hAnsi="Times New Roman"/>
              </w:rPr>
              <w:t>85</w:t>
            </w:r>
            <w:r w:rsidRPr="00D220B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95</w:t>
            </w:r>
            <w:r w:rsidRPr="00D220BC">
              <w:rPr>
                <w:rFonts w:ascii="Times New Roman" w:hAnsi="Times New Roman"/>
              </w:rPr>
              <w:t xml:space="preserve">, </w:t>
            </w:r>
          </w:p>
          <w:p w:rsidR="00D220BC" w:rsidRPr="00D220BC" w:rsidRDefault="00D220BC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D220BC">
              <w:rPr>
                <w:rFonts w:ascii="Times New Roman" w:hAnsi="Times New Roman"/>
              </w:rPr>
              <w:t>Факс: (4852) 40-76-76</w:t>
            </w:r>
          </w:p>
          <w:p w:rsidR="00B50BDF" w:rsidRPr="000F7A8A" w:rsidRDefault="00B50BDF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</w:p>
        </w:tc>
      </w:tr>
      <w:tr w:rsidR="00433F96" w:rsidRPr="00433F96" w:rsidTr="000042C1">
        <w:tc>
          <w:tcPr>
            <w:tcW w:w="4219" w:type="dxa"/>
            <w:shd w:val="clear" w:color="auto" w:fill="auto"/>
          </w:tcPr>
          <w:p w:rsidR="00C275F5" w:rsidRPr="000F7A8A" w:rsidRDefault="00C275F5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</w:p>
          <w:p w:rsidR="00C275F5" w:rsidRPr="000F7A8A" w:rsidRDefault="00C275F5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  <w:r w:rsidRPr="000F7A8A">
              <w:rPr>
                <w:rFonts w:ascii="Times New Roman" w:hAnsi="Times New Roman"/>
                <w:b/>
              </w:rPr>
              <w:t>СУБЛИЦЕНЗИАР</w:t>
            </w:r>
          </w:p>
          <w:p w:rsidR="00C275F5" w:rsidRPr="00852272" w:rsidRDefault="00C275F5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</w:p>
          <w:p w:rsidR="00C275F5" w:rsidRPr="00852272" w:rsidRDefault="00C275F5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</w:p>
          <w:p w:rsidR="000F7A8A" w:rsidRPr="000F7A8A" w:rsidRDefault="000F7A8A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</w:p>
          <w:p w:rsidR="00C275F5" w:rsidRDefault="00C275F5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</w:p>
          <w:p w:rsidR="007F636E" w:rsidRPr="000F7A8A" w:rsidRDefault="007F636E" w:rsidP="00A67EB6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</w:p>
          <w:p w:rsidR="00C476BB" w:rsidRDefault="00C476BB" w:rsidP="00C476BB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______________/_________/</w:t>
            </w:r>
          </w:p>
          <w:p w:rsidR="00C275F5" w:rsidRPr="000F7A8A" w:rsidRDefault="00C275F5" w:rsidP="00C476BB">
            <w:pPr>
              <w:spacing w:after="0" w:line="240" w:lineRule="auto"/>
              <w:ind w:left="680" w:right="51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F7A8A">
              <w:rPr>
                <w:rFonts w:ascii="Times New Roman" w:hAnsi="Times New Roman"/>
              </w:rPr>
              <w:t>М.п</w:t>
            </w:r>
            <w:proofErr w:type="spellEnd"/>
            <w:r w:rsidRPr="000F7A8A">
              <w:rPr>
                <w:rFonts w:ascii="Times New Roman" w:hAnsi="Times New Roman"/>
              </w:rPr>
              <w:t>.</w:t>
            </w:r>
          </w:p>
        </w:tc>
        <w:tc>
          <w:tcPr>
            <w:tcW w:w="5918" w:type="dxa"/>
            <w:shd w:val="clear" w:color="auto" w:fill="auto"/>
          </w:tcPr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  <w:b/>
              </w:rPr>
            </w:pP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  <w:b/>
              </w:rPr>
            </w:pPr>
            <w:r w:rsidRPr="000F7A8A">
              <w:rPr>
                <w:rFonts w:ascii="Times New Roman" w:hAnsi="Times New Roman"/>
                <w:b/>
              </w:rPr>
              <w:t>СУБЛИЦЕНЗИАТ</w:t>
            </w:r>
          </w:p>
          <w:p w:rsidR="00C275F5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>Генеральный директор</w:t>
            </w:r>
          </w:p>
          <w:p w:rsidR="007F636E" w:rsidRPr="000F7A8A" w:rsidRDefault="007F636E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</w:t>
            </w:r>
            <w:proofErr w:type="spellStart"/>
            <w:r>
              <w:rPr>
                <w:rFonts w:ascii="Times New Roman" w:hAnsi="Times New Roman"/>
              </w:rPr>
              <w:t>Славнефть</w:t>
            </w:r>
            <w:proofErr w:type="spellEnd"/>
            <w:r>
              <w:rPr>
                <w:rFonts w:ascii="Times New Roman" w:hAnsi="Times New Roman"/>
              </w:rPr>
              <w:t>-ЯНОС»</w:t>
            </w: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  <w:b/>
              </w:rPr>
            </w:pP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  <w:b/>
              </w:rPr>
            </w:pP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  <w:b/>
              </w:rPr>
            </w:pP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 xml:space="preserve">_____________________ </w:t>
            </w:r>
            <w:r w:rsidR="00A42293" w:rsidRPr="00A42293">
              <w:rPr>
                <w:rFonts w:ascii="Times New Roman" w:hAnsi="Times New Roman"/>
              </w:rPr>
              <w:t>Н.В. Кар</w:t>
            </w:r>
            <w:r w:rsidR="00A42293">
              <w:rPr>
                <w:rFonts w:ascii="Times New Roman" w:hAnsi="Times New Roman"/>
              </w:rPr>
              <w:t>пов</w:t>
            </w:r>
          </w:p>
          <w:p w:rsidR="00C275F5" w:rsidRPr="000F7A8A" w:rsidRDefault="00C275F5" w:rsidP="00A67EB6">
            <w:pPr>
              <w:spacing w:after="0" w:line="240" w:lineRule="auto"/>
              <w:ind w:left="680" w:right="510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 xml:space="preserve">            </w:t>
            </w:r>
            <w:proofErr w:type="spellStart"/>
            <w:r w:rsidRPr="000F7A8A">
              <w:rPr>
                <w:rFonts w:ascii="Times New Roman" w:hAnsi="Times New Roman"/>
              </w:rPr>
              <w:t>М.п</w:t>
            </w:r>
            <w:proofErr w:type="spellEnd"/>
            <w:r w:rsidRPr="000F7A8A">
              <w:rPr>
                <w:rFonts w:ascii="Times New Roman" w:hAnsi="Times New Roman"/>
              </w:rPr>
              <w:t>.</w:t>
            </w:r>
          </w:p>
        </w:tc>
      </w:tr>
    </w:tbl>
    <w:p w:rsidR="00F82BFF" w:rsidRPr="00E747F0" w:rsidRDefault="00F82BFF" w:rsidP="00A67EB6">
      <w:pPr>
        <w:spacing w:before="100" w:beforeAutospacing="1" w:after="100" w:afterAutospacing="1" w:line="240" w:lineRule="atLeast"/>
        <w:ind w:left="680" w:right="510"/>
        <w:rPr>
          <w:rFonts w:ascii="Times New Roman" w:hAnsi="Times New Roman"/>
          <w:sz w:val="24"/>
          <w:szCs w:val="24"/>
        </w:rPr>
        <w:sectPr w:rsidR="00F82BFF" w:rsidRPr="00E747F0" w:rsidSect="00FB353D">
          <w:headerReference w:type="default" r:id="rId7"/>
          <w:footerReference w:type="default" r:id="rId8"/>
          <w:pgSz w:w="11906" w:h="16838" w:code="9"/>
          <w:pgMar w:top="568" w:right="567" w:bottom="284" w:left="1418" w:header="294" w:footer="0" w:gutter="0"/>
          <w:cols w:space="720"/>
          <w:docGrid w:linePitch="299"/>
        </w:sectPr>
      </w:pPr>
    </w:p>
    <w:p w:rsidR="00D220BC" w:rsidRDefault="00D220BC" w:rsidP="00D220BC">
      <w:pPr>
        <w:pStyle w:val="a5"/>
        <w:ind w:right="48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Приложение № 1</w:t>
      </w:r>
    </w:p>
    <w:p w:rsidR="00F82BFF" w:rsidRPr="007D328F" w:rsidRDefault="00D220BC" w:rsidP="00D220BC">
      <w:pPr>
        <w:pStyle w:val="a5"/>
        <w:ind w:right="480"/>
        <w:jc w:val="right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к</w:t>
      </w:r>
      <w:proofErr w:type="gramEnd"/>
      <w:r w:rsidR="00F82BFF" w:rsidRPr="007D328F">
        <w:rPr>
          <w:rFonts w:ascii="Times New Roman" w:hAnsi="Times New Roman"/>
          <w:b/>
          <w:sz w:val="20"/>
          <w:szCs w:val="20"/>
        </w:rPr>
        <w:t xml:space="preserve">   Договору  № ____________ от «___»__________ 201</w:t>
      </w:r>
      <w:r w:rsidR="00BF47ED">
        <w:rPr>
          <w:rFonts w:ascii="Times New Roman" w:hAnsi="Times New Roman"/>
          <w:b/>
          <w:sz w:val="20"/>
          <w:szCs w:val="20"/>
        </w:rPr>
        <w:t>8</w:t>
      </w:r>
      <w:r w:rsidR="00446F14" w:rsidRPr="007D328F">
        <w:rPr>
          <w:rFonts w:ascii="Times New Roman" w:hAnsi="Times New Roman"/>
          <w:b/>
          <w:sz w:val="20"/>
          <w:szCs w:val="20"/>
        </w:rPr>
        <w:t xml:space="preserve"> </w:t>
      </w:r>
      <w:r w:rsidR="00F82BFF" w:rsidRPr="007D328F">
        <w:rPr>
          <w:rFonts w:ascii="Times New Roman" w:hAnsi="Times New Roman"/>
          <w:b/>
          <w:sz w:val="20"/>
          <w:szCs w:val="20"/>
        </w:rPr>
        <w:t xml:space="preserve"> г.</w:t>
      </w:r>
    </w:p>
    <w:p w:rsidR="00F82BFF" w:rsidRPr="000042C1" w:rsidRDefault="00F82BFF" w:rsidP="00F82BFF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</w:rPr>
      </w:pPr>
      <w:r w:rsidRPr="000042C1">
        <w:rPr>
          <w:rFonts w:ascii="Times New Roman" w:hAnsi="Times New Roman"/>
          <w:b/>
        </w:rPr>
        <w:t xml:space="preserve">СПЕЦИФИКАЦИЯ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417"/>
        <w:gridCol w:w="1276"/>
        <w:gridCol w:w="3964"/>
        <w:gridCol w:w="8"/>
        <w:gridCol w:w="847"/>
        <w:gridCol w:w="897"/>
        <w:gridCol w:w="851"/>
        <w:gridCol w:w="946"/>
      </w:tblGrid>
      <w:tr w:rsidR="000E4806" w:rsidRPr="003F43F3" w:rsidTr="004F51E4">
        <w:trPr>
          <w:trHeight w:val="736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Право-обладатель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продукта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Цена, USD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806" w:rsidRDefault="000E4806" w:rsidP="004F5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  <w:p w:rsidR="004F51E4" w:rsidRPr="004F51E4" w:rsidRDefault="004F51E4" w:rsidP="004F51E4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мест)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Сумма, </w:t>
            </w:r>
            <w:r w:rsidRPr="003F43F3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USD</w:t>
            </w:r>
          </w:p>
        </w:tc>
      </w:tr>
      <w:tr w:rsidR="000E4806" w:rsidRPr="00BF4A02" w:rsidTr="004F51E4">
        <w:trPr>
          <w:trHeight w:val="609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3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0E4806" w:rsidRPr="00D61C33" w:rsidRDefault="00714161" w:rsidP="000215F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 Focus Software Inc.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714161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714161">
              <w:rPr>
                <w:rFonts w:ascii="Times New Roman" w:hAnsi="Times New Roman"/>
                <w:sz w:val="20"/>
                <w:szCs w:val="20"/>
                <w:lang w:val="en-US"/>
              </w:rPr>
              <w:t>877-001692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0E4806" w:rsidRPr="00714161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714161">
              <w:rPr>
                <w:rFonts w:ascii="Times New Roman" w:hAnsi="Times New Roman"/>
                <w:sz w:val="20"/>
                <w:szCs w:val="20"/>
                <w:lang w:val="en-US" w:eastAsia="ru-RU"/>
              </w:rPr>
              <w:t>Open Enterprise Server 1-User 1-Year Renewal Standard Care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:rsidR="000E4806" w:rsidRPr="00714161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spellStart"/>
            <w:r w:rsidRPr="00714161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7141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714161" w:rsidRDefault="000E4806" w:rsidP="003D04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4806" w:rsidRPr="00714161" w:rsidRDefault="000E4806" w:rsidP="003D04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141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1000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714161" w:rsidRDefault="000E4806" w:rsidP="003D04CB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E4806" w:rsidRPr="003F43F3" w:rsidTr="004F51E4">
        <w:trPr>
          <w:trHeight w:val="379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BF4A02" w:rsidRDefault="000E4806" w:rsidP="000215F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A0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vAlign w:val="center"/>
          </w:tcPr>
          <w:p w:rsidR="000E4806" w:rsidRPr="00BF4A02" w:rsidRDefault="00BF4A02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 Focus Software Inc.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BF4A02" w:rsidRDefault="000E4806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A02">
              <w:rPr>
                <w:rFonts w:ascii="Times New Roman" w:hAnsi="Times New Roman"/>
                <w:sz w:val="20"/>
                <w:szCs w:val="20"/>
                <w:lang w:val="en-US"/>
              </w:rPr>
              <w:t>877-008004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F43F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GroupWise including Mobile Server 1-Mailbox 1-Year Renewal Standard Care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4806" w:rsidRPr="003D04CB" w:rsidRDefault="000E4806" w:rsidP="003D04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4CB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</w:rPr>
            </w:pPr>
          </w:p>
        </w:tc>
      </w:tr>
      <w:tr w:rsidR="000E4806" w:rsidRPr="003F43F3" w:rsidTr="004F51E4">
        <w:trPr>
          <w:trHeight w:val="389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3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0E4806" w:rsidRPr="003F43F3" w:rsidRDefault="00AD5175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Micro Focus Software Inc.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3F3">
              <w:rPr>
                <w:rFonts w:ascii="Times New Roman" w:hAnsi="Times New Roman"/>
                <w:sz w:val="20"/>
                <w:szCs w:val="20"/>
              </w:rPr>
              <w:t>877-008019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F43F3">
              <w:rPr>
                <w:rFonts w:ascii="Times New Roman" w:hAnsi="Times New Roman"/>
                <w:sz w:val="20"/>
                <w:szCs w:val="20"/>
                <w:lang w:val="en-US"/>
              </w:rPr>
              <w:t>ZENworks</w:t>
            </w:r>
            <w:proofErr w:type="spellEnd"/>
            <w:r w:rsidRPr="003F43F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Suite 1-Year Renewal Standard Care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4806" w:rsidRPr="003D04CB" w:rsidRDefault="000E4806" w:rsidP="003D04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4CB">
              <w:rPr>
                <w:rFonts w:ascii="Times New Roman" w:hAnsi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</w:rPr>
            </w:pPr>
          </w:p>
        </w:tc>
      </w:tr>
      <w:tr w:rsidR="000E4806" w:rsidRPr="003F43F3" w:rsidTr="004F51E4">
        <w:trPr>
          <w:trHeight w:val="92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3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0E4806" w:rsidRPr="00AD5175" w:rsidRDefault="00AD5175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SUSE LLC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43F3">
              <w:rPr>
                <w:rFonts w:ascii="Times New Roman" w:hAnsi="Times New Roman"/>
                <w:sz w:val="20"/>
                <w:szCs w:val="20"/>
              </w:rPr>
              <w:t>874-006879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43F3">
              <w:rPr>
                <w:rFonts w:ascii="Times New Roman" w:hAnsi="Times New Roman"/>
                <w:sz w:val="20"/>
                <w:szCs w:val="20"/>
                <w:lang w:val="en-US"/>
              </w:rPr>
              <w:t>SUSE Linux Enterprise Server, x86 &amp; x86-64, 1-2 Sockets or 1-2 Virtual Machines, Standard Subscription, 1 Year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 w:rsidR="000E4806" w:rsidRPr="003F43F3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43F3">
              <w:rPr>
                <w:rFonts w:ascii="Times New Roman" w:hAnsi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4806" w:rsidRPr="003D04CB" w:rsidRDefault="000E4806" w:rsidP="003D04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4C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3D04CB" w:rsidRDefault="000E4806" w:rsidP="003D04CB">
            <w:pPr>
              <w:jc w:val="center"/>
              <w:rPr>
                <w:rFonts w:ascii="Times New Roman" w:hAnsi="Times New Roman"/>
              </w:rPr>
            </w:pPr>
          </w:p>
        </w:tc>
      </w:tr>
      <w:tr w:rsidR="000E4806" w:rsidRPr="003F43F3" w:rsidTr="004F51E4">
        <w:trPr>
          <w:trHeight w:val="351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72" w:type="dxa"/>
            <w:gridSpan w:val="2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E4806" w:rsidRPr="003F43F3" w:rsidRDefault="000E4806" w:rsidP="003F43F3">
            <w:pPr>
              <w:spacing w:before="100" w:beforeAutospacing="1" w:after="100" w:afterAutospacing="1" w:line="240" w:lineRule="atLeas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0E4806" w:rsidRPr="003D04CB" w:rsidRDefault="000E4806" w:rsidP="000215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F43F3" w:rsidRPr="003F43F3" w:rsidRDefault="003F43F3" w:rsidP="003F43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43F3" w:rsidRPr="003F43F3" w:rsidRDefault="003F43F3" w:rsidP="003F43F3">
      <w:pPr>
        <w:ind w:left="709" w:right="480" w:firstLine="567"/>
        <w:jc w:val="both"/>
        <w:rPr>
          <w:rFonts w:ascii="Times New Roman" w:hAnsi="Times New Roman"/>
          <w:sz w:val="24"/>
          <w:szCs w:val="24"/>
        </w:rPr>
      </w:pPr>
      <w:r w:rsidRPr="003F43F3">
        <w:rPr>
          <w:rFonts w:ascii="Times New Roman" w:hAnsi="Times New Roman"/>
          <w:sz w:val="24"/>
          <w:szCs w:val="24"/>
        </w:rPr>
        <w:t xml:space="preserve">Итого по спецификации: </w:t>
      </w:r>
      <w:r w:rsidR="00BF47ED">
        <w:rPr>
          <w:rFonts w:ascii="Times New Roman" w:hAnsi="Times New Roman"/>
          <w:sz w:val="24"/>
          <w:szCs w:val="24"/>
        </w:rPr>
        <w:t xml:space="preserve">_____________ </w:t>
      </w:r>
      <w:r w:rsidR="000215FB" w:rsidRPr="000215FB">
        <w:rPr>
          <w:rFonts w:ascii="Times New Roman" w:hAnsi="Times New Roman"/>
          <w:sz w:val="24"/>
          <w:szCs w:val="24"/>
        </w:rPr>
        <w:t>(</w:t>
      </w:r>
      <w:r w:rsidR="00BF47ED">
        <w:rPr>
          <w:rFonts w:ascii="Times New Roman" w:hAnsi="Times New Roman"/>
          <w:sz w:val="24"/>
          <w:szCs w:val="24"/>
        </w:rPr>
        <w:t>_____ _______ ______ ________ ________</w:t>
      </w:r>
      <w:r w:rsidR="000215FB" w:rsidRPr="000215FB">
        <w:rPr>
          <w:rFonts w:ascii="Times New Roman" w:hAnsi="Times New Roman"/>
          <w:sz w:val="24"/>
          <w:szCs w:val="24"/>
        </w:rPr>
        <w:t xml:space="preserve">) долларов США </w:t>
      </w:r>
      <w:r w:rsidR="00BF47ED">
        <w:rPr>
          <w:rFonts w:ascii="Times New Roman" w:hAnsi="Times New Roman"/>
          <w:sz w:val="24"/>
          <w:szCs w:val="24"/>
        </w:rPr>
        <w:t>_____</w:t>
      </w:r>
      <w:r w:rsidR="000215FB" w:rsidRPr="000215FB">
        <w:rPr>
          <w:rFonts w:ascii="Times New Roman" w:hAnsi="Times New Roman"/>
          <w:sz w:val="24"/>
          <w:szCs w:val="24"/>
        </w:rPr>
        <w:t xml:space="preserve"> центов</w:t>
      </w:r>
      <w:r w:rsidRPr="003F43F3">
        <w:rPr>
          <w:rFonts w:ascii="Times New Roman" w:hAnsi="Times New Roman"/>
          <w:sz w:val="24"/>
          <w:szCs w:val="24"/>
        </w:rPr>
        <w:t xml:space="preserve">, НДС не облагается согласно </w:t>
      </w:r>
      <w:proofErr w:type="spellStart"/>
      <w:r w:rsidRPr="003F43F3">
        <w:rPr>
          <w:rFonts w:ascii="Times New Roman" w:hAnsi="Times New Roman"/>
          <w:sz w:val="24"/>
          <w:szCs w:val="24"/>
        </w:rPr>
        <w:t>пп</w:t>
      </w:r>
      <w:proofErr w:type="spellEnd"/>
      <w:r w:rsidRPr="003F43F3">
        <w:rPr>
          <w:rFonts w:ascii="Times New Roman" w:hAnsi="Times New Roman"/>
          <w:sz w:val="24"/>
          <w:szCs w:val="24"/>
        </w:rPr>
        <w:t>. 26 п.2 ст. 149 гл. 21 ч. 2 НК РФ.</w:t>
      </w:r>
    </w:p>
    <w:p w:rsidR="007D328F" w:rsidRDefault="007D328F" w:rsidP="007D328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F43F3" w:rsidRPr="009F46E9" w:rsidRDefault="003F43F3" w:rsidP="007D328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53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597"/>
        <w:gridCol w:w="4939"/>
      </w:tblGrid>
      <w:tr w:rsidR="00F82BFF" w:rsidRPr="00E747F0" w:rsidTr="00852272">
        <w:tc>
          <w:tcPr>
            <w:tcW w:w="6597" w:type="dxa"/>
          </w:tcPr>
          <w:p w:rsidR="00F82BFF" w:rsidRPr="00E747F0" w:rsidRDefault="00F82BFF" w:rsidP="00552B51">
            <w:pPr>
              <w:keepNext/>
              <w:keepLines/>
              <w:suppressLineNumbers/>
              <w:spacing w:before="100" w:beforeAutospacing="1" w:after="100" w:afterAutospacing="1" w:line="240" w:lineRule="atLeast"/>
              <w:ind w:left="252"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E747F0">
              <w:rPr>
                <w:rFonts w:ascii="Times New Roman" w:hAnsi="Times New Roman"/>
                <w:b/>
                <w:sz w:val="24"/>
                <w:szCs w:val="24"/>
              </w:rPr>
              <w:t>СУБЛИЦЕНЗИАР</w:t>
            </w:r>
          </w:p>
        </w:tc>
        <w:tc>
          <w:tcPr>
            <w:tcW w:w="4939" w:type="dxa"/>
          </w:tcPr>
          <w:p w:rsidR="00F82BFF" w:rsidRPr="00E747F0" w:rsidRDefault="00552B51" w:rsidP="009E3E59">
            <w:pPr>
              <w:keepNext/>
              <w:keepLines/>
              <w:suppressLineNumbers/>
              <w:spacing w:before="100" w:beforeAutospacing="1" w:after="100" w:afterAutospacing="1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СУБЛИЦЕНЗИАТ</w:t>
            </w:r>
          </w:p>
        </w:tc>
      </w:tr>
      <w:tr w:rsidR="00F82BFF" w:rsidRPr="00E747F0" w:rsidTr="00852272">
        <w:tc>
          <w:tcPr>
            <w:tcW w:w="6597" w:type="dxa"/>
          </w:tcPr>
          <w:p w:rsidR="00852272" w:rsidRPr="00852272" w:rsidRDefault="00852272" w:rsidP="00852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</w:p>
          <w:p w:rsidR="00852272" w:rsidRPr="00852272" w:rsidRDefault="00852272" w:rsidP="00852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</w:p>
          <w:p w:rsidR="00446F14" w:rsidRPr="00446F14" w:rsidRDefault="00446F14" w:rsidP="007F636E">
            <w:pPr>
              <w:pStyle w:val="a3"/>
              <w:ind w:left="252" w:firstLine="709"/>
              <w:rPr>
                <w:lang w:eastAsia="ru-RU"/>
              </w:rPr>
            </w:pPr>
          </w:p>
        </w:tc>
        <w:tc>
          <w:tcPr>
            <w:tcW w:w="4939" w:type="dxa"/>
          </w:tcPr>
          <w:p w:rsidR="007F636E" w:rsidRDefault="007F636E" w:rsidP="007F636E">
            <w:pPr>
              <w:spacing w:after="0" w:line="240" w:lineRule="auto"/>
              <w:rPr>
                <w:rFonts w:ascii="Times New Roman" w:hAnsi="Times New Roman"/>
              </w:rPr>
            </w:pPr>
            <w:r w:rsidRPr="000F7A8A">
              <w:rPr>
                <w:rFonts w:ascii="Times New Roman" w:hAnsi="Times New Roman"/>
              </w:rPr>
              <w:t>Генеральный директор</w:t>
            </w:r>
          </w:p>
          <w:p w:rsidR="007F636E" w:rsidRPr="000F7A8A" w:rsidRDefault="007F636E" w:rsidP="007F63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</w:t>
            </w:r>
            <w:proofErr w:type="spellStart"/>
            <w:r>
              <w:rPr>
                <w:rFonts w:ascii="Times New Roman" w:hAnsi="Times New Roman"/>
              </w:rPr>
              <w:t>Славнефть</w:t>
            </w:r>
            <w:proofErr w:type="spellEnd"/>
            <w:r>
              <w:rPr>
                <w:rFonts w:ascii="Times New Roman" w:hAnsi="Times New Roman"/>
              </w:rPr>
              <w:t>-ЯНОС»</w:t>
            </w:r>
          </w:p>
          <w:p w:rsidR="00F82BFF" w:rsidRPr="00FB353D" w:rsidRDefault="00F82BFF" w:rsidP="009E3E59">
            <w:pPr>
              <w:keepNext/>
              <w:keepLines/>
              <w:suppressLineNumbers/>
              <w:spacing w:before="100" w:beforeAutospacing="1" w:after="100" w:afterAutospacing="1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2BFF" w:rsidRPr="00E747F0" w:rsidTr="00852272">
        <w:tc>
          <w:tcPr>
            <w:tcW w:w="6597" w:type="dxa"/>
          </w:tcPr>
          <w:p w:rsidR="00F82BFF" w:rsidRPr="00FB353D" w:rsidRDefault="00F82BFF" w:rsidP="00BF47ED">
            <w:pPr>
              <w:keepNext/>
              <w:keepLines/>
              <w:suppressLineNumbers/>
              <w:spacing w:before="100" w:beforeAutospacing="1" w:after="100" w:afterAutospacing="1" w:line="240" w:lineRule="atLeast"/>
              <w:ind w:left="252" w:firstLine="709"/>
              <w:rPr>
                <w:rFonts w:ascii="Times New Roman" w:hAnsi="Times New Roman"/>
                <w:sz w:val="24"/>
                <w:szCs w:val="24"/>
              </w:rPr>
            </w:pPr>
            <w:r w:rsidRPr="00FB353D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61714B" w:rsidRPr="00FB3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7ED">
              <w:rPr>
                <w:rFonts w:ascii="Times New Roman" w:hAnsi="Times New Roman"/>
                <w:sz w:val="24"/>
              </w:rPr>
              <w:t>__________</w:t>
            </w:r>
          </w:p>
        </w:tc>
        <w:tc>
          <w:tcPr>
            <w:tcW w:w="4939" w:type="dxa"/>
          </w:tcPr>
          <w:p w:rsidR="00F82BFF" w:rsidRPr="007F636E" w:rsidRDefault="00F82BFF" w:rsidP="008435CD">
            <w:pPr>
              <w:keepNext/>
              <w:keepLines/>
              <w:suppressLineNumbers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B353D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r w:rsidR="007F636E" w:rsidRPr="007F636E">
              <w:rPr>
                <w:rFonts w:ascii="Times New Roman" w:hAnsi="Times New Roman"/>
                <w:sz w:val="24"/>
                <w:szCs w:val="24"/>
              </w:rPr>
              <w:t>Н.В. Карпов</w:t>
            </w:r>
          </w:p>
          <w:p w:rsidR="008435CD" w:rsidRPr="00FB353D" w:rsidRDefault="008435CD" w:rsidP="008435C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BFF" w:rsidRPr="00E747F0" w:rsidTr="00852272">
        <w:trPr>
          <w:trHeight w:val="123"/>
        </w:trPr>
        <w:tc>
          <w:tcPr>
            <w:tcW w:w="6597" w:type="dxa"/>
          </w:tcPr>
          <w:p w:rsidR="00F82BFF" w:rsidRPr="00FB353D" w:rsidRDefault="00F82BFF" w:rsidP="007F636E">
            <w:pPr>
              <w:spacing w:before="100" w:beforeAutospacing="1" w:after="100" w:afterAutospacing="1" w:line="240" w:lineRule="atLeast"/>
              <w:ind w:firstLine="96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353D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FB35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9" w:type="dxa"/>
          </w:tcPr>
          <w:p w:rsidR="00F82BFF" w:rsidRPr="00FB353D" w:rsidRDefault="00F82BFF" w:rsidP="009E3E59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353D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FB35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E3E59" w:rsidRDefault="009E3E59" w:rsidP="008435CD"/>
    <w:sectPr w:rsidR="009E3E59" w:rsidSect="007F636E">
      <w:pgSz w:w="11906" w:h="16838" w:code="9"/>
      <w:pgMar w:top="907" w:right="284" w:bottom="1134" w:left="22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E5D" w:rsidRDefault="00AD3E5D">
      <w:pPr>
        <w:spacing w:after="0" w:line="240" w:lineRule="auto"/>
      </w:pPr>
      <w:r>
        <w:separator/>
      </w:r>
    </w:p>
  </w:endnote>
  <w:endnote w:type="continuationSeparator" w:id="0">
    <w:p w:rsidR="00AD3E5D" w:rsidRDefault="00AD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CCF" w:rsidRDefault="00745CC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500F2">
      <w:rPr>
        <w:noProof/>
      </w:rPr>
      <w:t>6</w:t>
    </w:r>
    <w:r>
      <w:fldChar w:fldCharType="end"/>
    </w:r>
  </w:p>
  <w:p w:rsidR="00745CCF" w:rsidRDefault="00745C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E5D" w:rsidRDefault="00AD3E5D">
      <w:pPr>
        <w:spacing w:after="0" w:line="240" w:lineRule="auto"/>
      </w:pPr>
      <w:r>
        <w:separator/>
      </w:r>
    </w:p>
  </w:footnote>
  <w:footnote w:type="continuationSeparator" w:id="0">
    <w:p w:rsidR="00AD3E5D" w:rsidRDefault="00AD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1E4" w:rsidRDefault="006401E4" w:rsidP="006401E4">
    <w:pPr>
      <w:pStyle w:val="a6"/>
      <w:tabs>
        <w:tab w:val="clear" w:pos="4677"/>
        <w:tab w:val="clear" w:pos="9355"/>
        <w:tab w:val="left" w:pos="7706"/>
      </w:tabs>
    </w:pPr>
    <w:r>
      <w:tab/>
    </w:r>
    <w:proofErr w:type="gramStart"/>
    <w:r>
      <w:t>проект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4E09"/>
    <w:multiLevelType w:val="hybridMultilevel"/>
    <w:tmpl w:val="EB2C9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E0A54"/>
    <w:multiLevelType w:val="multilevel"/>
    <w:tmpl w:val="0696E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FF"/>
    <w:rsid w:val="000042C1"/>
    <w:rsid w:val="000215FB"/>
    <w:rsid w:val="000306B7"/>
    <w:rsid w:val="00040774"/>
    <w:rsid w:val="00075025"/>
    <w:rsid w:val="00084E58"/>
    <w:rsid w:val="00097841"/>
    <w:rsid w:val="000A1C83"/>
    <w:rsid w:val="000B36F6"/>
    <w:rsid w:val="000E4806"/>
    <w:rsid w:val="000F62C0"/>
    <w:rsid w:val="000F7A8A"/>
    <w:rsid w:val="00131631"/>
    <w:rsid w:val="001619FC"/>
    <w:rsid w:val="001C36ED"/>
    <w:rsid w:val="001D3891"/>
    <w:rsid w:val="001D44E1"/>
    <w:rsid w:val="001D7E9D"/>
    <w:rsid w:val="001E6D1F"/>
    <w:rsid w:val="00220E1B"/>
    <w:rsid w:val="002256FF"/>
    <w:rsid w:val="002748B2"/>
    <w:rsid w:val="002E42A4"/>
    <w:rsid w:val="00322F02"/>
    <w:rsid w:val="003500F2"/>
    <w:rsid w:val="00375704"/>
    <w:rsid w:val="003952D8"/>
    <w:rsid w:val="003A2251"/>
    <w:rsid w:val="003C549A"/>
    <w:rsid w:val="003D04CB"/>
    <w:rsid w:val="003D6CB8"/>
    <w:rsid w:val="003F43F3"/>
    <w:rsid w:val="00423FFB"/>
    <w:rsid w:val="004332E4"/>
    <w:rsid w:val="0043385E"/>
    <w:rsid w:val="00433F96"/>
    <w:rsid w:val="00446F14"/>
    <w:rsid w:val="004648E5"/>
    <w:rsid w:val="00476AA6"/>
    <w:rsid w:val="004C3117"/>
    <w:rsid w:val="004F51E4"/>
    <w:rsid w:val="00510B5F"/>
    <w:rsid w:val="0053488F"/>
    <w:rsid w:val="00552B51"/>
    <w:rsid w:val="00565FBE"/>
    <w:rsid w:val="005722EB"/>
    <w:rsid w:val="00574F78"/>
    <w:rsid w:val="005972E1"/>
    <w:rsid w:val="00597AB7"/>
    <w:rsid w:val="005B61BC"/>
    <w:rsid w:val="005C1C86"/>
    <w:rsid w:val="0061714B"/>
    <w:rsid w:val="006401E4"/>
    <w:rsid w:val="006529D5"/>
    <w:rsid w:val="006B5681"/>
    <w:rsid w:val="00714161"/>
    <w:rsid w:val="007271D3"/>
    <w:rsid w:val="00744E8A"/>
    <w:rsid w:val="00745CCF"/>
    <w:rsid w:val="00751D6B"/>
    <w:rsid w:val="00756D96"/>
    <w:rsid w:val="0077002E"/>
    <w:rsid w:val="007769C8"/>
    <w:rsid w:val="007B7B5A"/>
    <w:rsid w:val="007C0406"/>
    <w:rsid w:val="007C17BA"/>
    <w:rsid w:val="007C42D9"/>
    <w:rsid w:val="007D328F"/>
    <w:rsid w:val="007F636E"/>
    <w:rsid w:val="008143B6"/>
    <w:rsid w:val="00824666"/>
    <w:rsid w:val="00825933"/>
    <w:rsid w:val="00827248"/>
    <w:rsid w:val="008312C3"/>
    <w:rsid w:val="008435CD"/>
    <w:rsid w:val="00852272"/>
    <w:rsid w:val="008832EB"/>
    <w:rsid w:val="00883BBE"/>
    <w:rsid w:val="008A1E82"/>
    <w:rsid w:val="008D0850"/>
    <w:rsid w:val="008D636B"/>
    <w:rsid w:val="008E6110"/>
    <w:rsid w:val="00903FE4"/>
    <w:rsid w:val="00914A79"/>
    <w:rsid w:val="0092463B"/>
    <w:rsid w:val="00930669"/>
    <w:rsid w:val="009405DC"/>
    <w:rsid w:val="0095702C"/>
    <w:rsid w:val="00965191"/>
    <w:rsid w:val="00992566"/>
    <w:rsid w:val="009A733F"/>
    <w:rsid w:val="009E3E59"/>
    <w:rsid w:val="009F1031"/>
    <w:rsid w:val="009F46E9"/>
    <w:rsid w:val="00A04DB1"/>
    <w:rsid w:val="00A42293"/>
    <w:rsid w:val="00A43EFE"/>
    <w:rsid w:val="00A53E31"/>
    <w:rsid w:val="00A67EB6"/>
    <w:rsid w:val="00A72E0F"/>
    <w:rsid w:val="00AD3E5D"/>
    <w:rsid w:val="00AD5175"/>
    <w:rsid w:val="00AE235F"/>
    <w:rsid w:val="00AE6AB6"/>
    <w:rsid w:val="00B423DA"/>
    <w:rsid w:val="00B43C76"/>
    <w:rsid w:val="00B50BDF"/>
    <w:rsid w:val="00B74850"/>
    <w:rsid w:val="00B75261"/>
    <w:rsid w:val="00BC26BA"/>
    <w:rsid w:val="00BE5962"/>
    <w:rsid w:val="00BF47ED"/>
    <w:rsid w:val="00BF4A02"/>
    <w:rsid w:val="00C275F5"/>
    <w:rsid w:val="00C27D6C"/>
    <w:rsid w:val="00C432BF"/>
    <w:rsid w:val="00C476BB"/>
    <w:rsid w:val="00C51ED6"/>
    <w:rsid w:val="00C87E98"/>
    <w:rsid w:val="00CA373A"/>
    <w:rsid w:val="00CA4D1D"/>
    <w:rsid w:val="00CB2489"/>
    <w:rsid w:val="00CC0E8E"/>
    <w:rsid w:val="00CD0DEE"/>
    <w:rsid w:val="00CD3A65"/>
    <w:rsid w:val="00CE54A3"/>
    <w:rsid w:val="00CE6D59"/>
    <w:rsid w:val="00CF10B3"/>
    <w:rsid w:val="00CF4F0C"/>
    <w:rsid w:val="00D02F84"/>
    <w:rsid w:val="00D10044"/>
    <w:rsid w:val="00D220BC"/>
    <w:rsid w:val="00D22F90"/>
    <w:rsid w:val="00D37D13"/>
    <w:rsid w:val="00D5241F"/>
    <w:rsid w:val="00D61C33"/>
    <w:rsid w:val="00DC0279"/>
    <w:rsid w:val="00DD15E8"/>
    <w:rsid w:val="00DF1963"/>
    <w:rsid w:val="00E373B0"/>
    <w:rsid w:val="00E40CFC"/>
    <w:rsid w:val="00E544B4"/>
    <w:rsid w:val="00E719BB"/>
    <w:rsid w:val="00E73C4A"/>
    <w:rsid w:val="00EA2A81"/>
    <w:rsid w:val="00EA2FD6"/>
    <w:rsid w:val="00EE08BE"/>
    <w:rsid w:val="00EE0E79"/>
    <w:rsid w:val="00F005B4"/>
    <w:rsid w:val="00F00E0A"/>
    <w:rsid w:val="00F82BFF"/>
    <w:rsid w:val="00FB353D"/>
    <w:rsid w:val="00FC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5:docId w15:val="{67DC2ED1-F5AE-499D-AF5C-FE2F7ACB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mmentSubject">
    <w:name w:val="Comment Subject"/>
    <w:basedOn w:val="a3"/>
    <w:next w:val="a3"/>
    <w:semiHidden/>
    <w:rsid w:val="00F82BFF"/>
    <w:pPr>
      <w:spacing w:after="0"/>
    </w:pPr>
    <w:rPr>
      <w:rFonts w:ascii="Times New Roman" w:eastAsia="Times New Roman" w:hAnsi="Times New Roman"/>
      <w:b/>
      <w:bCs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F82BFF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F82BFF"/>
    <w:rPr>
      <w:rFonts w:ascii="Calibri" w:eastAsia="Calibri" w:hAnsi="Calibri" w:cs="Times New Roman"/>
      <w:sz w:val="20"/>
      <w:szCs w:val="20"/>
    </w:rPr>
  </w:style>
  <w:style w:type="paragraph" w:styleId="a5">
    <w:name w:val="No Spacing"/>
    <w:uiPriority w:val="1"/>
    <w:qFormat/>
    <w:rsid w:val="009E3E59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45C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45CC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45C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45CCF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4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45CCF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B50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D220BC"/>
    <w:pPr>
      <w:suppressAutoHyphens/>
      <w:spacing w:after="0" w:line="240" w:lineRule="auto"/>
      <w:ind w:left="-567" w:right="-765" w:firstLine="720"/>
      <w:jc w:val="both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Text2">
    <w:name w:val="Text 2"/>
    <w:basedOn w:val="a"/>
    <w:rsid w:val="00852272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paragraph" w:styleId="ad">
    <w:name w:val="Revision"/>
    <w:hidden/>
    <w:uiPriority w:val="99"/>
    <w:semiHidden/>
    <w:rsid w:val="00CB2489"/>
    <w:rPr>
      <w:sz w:val="22"/>
      <w:szCs w:val="22"/>
      <w:lang w:eastAsia="en-US"/>
    </w:rPr>
  </w:style>
  <w:style w:type="character" w:customStyle="1" w:styleId="ae">
    <w:name w:val="Основной текст_"/>
    <w:link w:val="3"/>
    <w:rsid w:val="005C1C8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">
    <w:name w:val="Основной текст3"/>
    <w:basedOn w:val="a"/>
    <w:link w:val="ae"/>
    <w:rsid w:val="005C1C86"/>
    <w:pPr>
      <w:widowControl w:val="0"/>
      <w:shd w:val="clear" w:color="auto" w:fill="FFFFFF"/>
      <w:spacing w:after="0" w:line="283" w:lineRule="exact"/>
      <w:jc w:val="both"/>
    </w:pPr>
    <w:rPr>
      <w:rFonts w:ascii="Times New Roman" w:eastAsia="Times New Roman" w:hAnsi="Times New Roman"/>
      <w:lang w:eastAsia="ru-RU"/>
    </w:rPr>
  </w:style>
  <w:style w:type="paragraph" w:customStyle="1" w:styleId="5">
    <w:name w:val="Основной текст5"/>
    <w:basedOn w:val="a"/>
    <w:rsid w:val="00883BBE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  <w:color w:val="000000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6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Попкова Ирина Павловна</cp:lastModifiedBy>
  <cp:revision>52</cp:revision>
  <cp:lastPrinted>2018-04-09T05:52:00Z</cp:lastPrinted>
  <dcterms:created xsi:type="dcterms:W3CDTF">2018-02-27T08:26:00Z</dcterms:created>
  <dcterms:modified xsi:type="dcterms:W3CDTF">2018-04-10T10:13:00Z</dcterms:modified>
</cp:coreProperties>
</file>