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F7" w:rsidRPr="002359B7" w:rsidRDefault="00E245F7" w:rsidP="00E245F7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noProof/>
          <w:sz w:val="28"/>
          <w:lang w:val="en-US"/>
        </w:rPr>
      </w:pPr>
      <w:r w:rsidRPr="002359B7">
        <w:rPr>
          <w:rFonts w:ascii="Times New Roman" w:hAnsi="Times New Roman" w:cs="Times New Roman"/>
          <w:b w:val="0"/>
          <w:sz w:val="28"/>
        </w:rPr>
        <w:t>Договор</w:t>
      </w:r>
      <w:r w:rsidRPr="002359B7">
        <w:rPr>
          <w:rFonts w:ascii="Times New Roman" w:hAnsi="Times New Roman" w:cs="Times New Roman"/>
          <w:b w:val="0"/>
          <w:noProof/>
          <w:sz w:val="28"/>
        </w:rPr>
        <w:t xml:space="preserve"> № ________</w:t>
      </w:r>
    </w:p>
    <w:p w:rsidR="00E245F7" w:rsidRPr="002359B7" w:rsidRDefault="00E245F7" w:rsidP="00E245F7">
      <w:pPr>
        <w:rPr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17"/>
        <w:gridCol w:w="5414"/>
      </w:tblGrid>
      <w:tr w:rsidR="00E245F7" w:rsidRPr="002359B7" w:rsidTr="00C4598A">
        <w:tc>
          <w:tcPr>
            <w:tcW w:w="4617" w:type="dxa"/>
          </w:tcPr>
          <w:p w:rsidR="00E245F7" w:rsidRPr="002359B7" w:rsidRDefault="00E245F7" w:rsidP="00E245F7">
            <w:pPr>
              <w:spacing w:before="120" w:after="120"/>
              <w:ind w:firstLine="0"/>
              <w:rPr>
                <w:sz w:val="26"/>
              </w:rPr>
            </w:pPr>
            <w:r w:rsidRPr="002359B7">
              <w:rPr>
                <w:sz w:val="26"/>
              </w:rPr>
              <w:t>г</w:t>
            </w:r>
            <w:r w:rsidRPr="002359B7">
              <w:rPr>
                <w:noProof/>
                <w:sz w:val="26"/>
              </w:rPr>
              <w:t>.</w:t>
            </w:r>
            <w:r w:rsidRPr="002359B7">
              <w:rPr>
                <w:sz w:val="26"/>
              </w:rPr>
              <w:t xml:space="preserve"> Ярославль</w:t>
            </w:r>
            <w:r w:rsidR="00C4598A" w:rsidRPr="002359B7">
              <w:rPr>
                <w:sz w:val="26"/>
              </w:rPr>
              <w:t xml:space="preserve">       </w:t>
            </w:r>
          </w:p>
        </w:tc>
        <w:tc>
          <w:tcPr>
            <w:tcW w:w="5414" w:type="dxa"/>
          </w:tcPr>
          <w:p w:rsidR="00E245F7" w:rsidRPr="002359B7" w:rsidRDefault="00C4598A" w:rsidP="00ED3B63">
            <w:pPr>
              <w:spacing w:before="120" w:after="120"/>
              <w:ind w:firstLine="0"/>
              <w:jc w:val="right"/>
              <w:rPr>
                <w:sz w:val="26"/>
              </w:rPr>
            </w:pPr>
            <w:r w:rsidRPr="002359B7">
              <w:rPr>
                <w:sz w:val="26"/>
              </w:rPr>
              <w:t xml:space="preserve">  </w:t>
            </w:r>
            <w:r w:rsidR="00E245F7" w:rsidRPr="002359B7">
              <w:rPr>
                <w:sz w:val="26"/>
              </w:rPr>
              <w:t>«______»__________________20</w:t>
            </w:r>
            <w:r w:rsidR="00AA7FF2" w:rsidRPr="002359B7">
              <w:rPr>
                <w:sz w:val="26"/>
              </w:rPr>
              <w:t>1</w:t>
            </w:r>
            <w:r w:rsidR="00ED3B63">
              <w:rPr>
                <w:sz w:val="26"/>
                <w:lang w:val="en-US"/>
              </w:rPr>
              <w:t>8</w:t>
            </w:r>
            <w:r w:rsidR="00E245F7" w:rsidRPr="002359B7">
              <w:rPr>
                <w:sz w:val="26"/>
              </w:rPr>
              <w:t xml:space="preserve"> г</w:t>
            </w:r>
          </w:p>
        </w:tc>
      </w:tr>
    </w:tbl>
    <w:p w:rsidR="00E245F7" w:rsidRDefault="00E245F7" w:rsidP="00D2384E">
      <w:pPr>
        <w:widowControl/>
        <w:autoSpaceDE w:val="0"/>
        <w:autoSpaceDN w:val="0"/>
        <w:adjustRightInd w:val="0"/>
        <w:spacing w:line="360" w:lineRule="auto"/>
        <w:ind w:firstLine="0"/>
        <w:jc w:val="both"/>
      </w:pPr>
      <w:r w:rsidRPr="002359B7">
        <w:rPr>
          <w:sz w:val="24"/>
        </w:rPr>
        <w:t xml:space="preserve">      </w:t>
      </w:r>
      <w:r>
        <w:tab/>
      </w:r>
    </w:p>
    <w:p w:rsidR="00DD2C1E" w:rsidRPr="00DD2C1E" w:rsidRDefault="00DD2C1E" w:rsidP="002359B7">
      <w:pPr>
        <w:pStyle w:val="a8"/>
        <w:spacing w:after="0" w:line="240" w:lineRule="auto"/>
        <w:ind w:left="0" w:right="-6" w:firstLine="1004"/>
        <w:jc w:val="both"/>
        <w:rPr>
          <w:sz w:val="24"/>
          <w:szCs w:val="24"/>
        </w:rPr>
      </w:pPr>
      <w:r w:rsidRPr="00361AA3">
        <w:rPr>
          <w:b/>
          <w:sz w:val="24"/>
          <w:szCs w:val="24"/>
        </w:rPr>
        <w:t>Открытое акционерное общество «Славнефть-Ярославнефтеоргсинтез»</w:t>
      </w:r>
      <w:r w:rsidRPr="00DD2C1E">
        <w:rPr>
          <w:sz w:val="24"/>
          <w:szCs w:val="24"/>
        </w:rPr>
        <w:t xml:space="preserve"> </w:t>
      </w:r>
      <w:r w:rsidR="00222C9B">
        <w:rPr>
          <w:sz w:val="24"/>
          <w:szCs w:val="24"/>
        </w:rPr>
        <w:t xml:space="preserve">                    </w:t>
      </w:r>
      <w:r w:rsidRPr="00DD2C1E">
        <w:rPr>
          <w:sz w:val="24"/>
          <w:szCs w:val="24"/>
        </w:rPr>
        <w:t>(</w:t>
      </w:r>
      <w:r w:rsidRPr="00DD2C1E">
        <w:rPr>
          <w:b/>
          <w:sz w:val="24"/>
          <w:szCs w:val="24"/>
        </w:rPr>
        <w:t>ОАО «Славнефть-ЯНОС»</w:t>
      </w:r>
      <w:r w:rsidRPr="00DD2C1E">
        <w:rPr>
          <w:sz w:val="24"/>
          <w:szCs w:val="24"/>
        </w:rPr>
        <w:t xml:space="preserve">), именуемое в дальнейшем </w:t>
      </w:r>
      <w:r w:rsidRPr="00DD2C1E">
        <w:rPr>
          <w:b/>
          <w:sz w:val="24"/>
          <w:szCs w:val="24"/>
        </w:rPr>
        <w:t>«Заказчик»</w:t>
      </w:r>
      <w:r w:rsidRPr="00DD2C1E">
        <w:rPr>
          <w:sz w:val="24"/>
          <w:szCs w:val="24"/>
        </w:rPr>
        <w:t>, в</w:t>
      </w:r>
      <w:r w:rsidRPr="00361AA3">
        <w:rPr>
          <w:b/>
          <w:sz w:val="24"/>
          <w:szCs w:val="24"/>
        </w:rPr>
        <w:t xml:space="preserve"> </w:t>
      </w:r>
      <w:r w:rsidR="009E5E4D">
        <w:rPr>
          <w:sz w:val="24"/>
          <w:szCs w:val="24"/>
        </w:rPr>
        <w:t>лице Генерального директора</w:t>
      </w:r>
      <w:r w:rsidR="009E5E4D" w:rsidRPr="009E5E4D">
        <w:rPr>
          <w:sz w:val="24"/>
          <w:szCs w:val="24"/>
        </w:rPr>
        <w:t xml:space="preserve"> </w:t>
      </w:r>
      <w:r w:rsidR="009E5E4D">
        <w:rPr>
          <w:sz w:val="24"/>
          <w:szCs w:val="24"/>
        </w:rPr>
        <w:t>Карпова</w:t>
      </w:r>
      <w:r w:rsidRPr="00C436B3">
        <w:rPr>
          <w:sz w:val="24"/>
          <w:szCs w:val="24"/>
        </w:rPr>
        <w:t xml:space="preserve"> </w:t>
      </w:r>
      <w:r w:rsidR="009E5E4D">
        <w:rPr>
          <w:sz w:val="24"/>
          <w:szCs w:val="24"/>
        </w:rPr>
        <w:t>Николая</w:t>
      </w:r>
      <w:r w:rsidRPr="00C436B3">
        <w:rPr>
          <w:sz w:val="24"/>
          <w:szCs w:val="24"/>
        </w:rPr>
        <w:t xml:space="preserve"> </w:t>
      </w:r>
      <w:r w:rsidR="009E5E4D">
        <w:rPr>
          <w:sz w:val="24"/>
          <w:szCs w:val="24"/>
        </w:rPr>
        <w:t>Владимиро</w:t>
      </w:r>
      <w:r w:rsidR="00361AA3" w:rsidRPr="00C436B3">
        <w:rPr>
          <w:sz w:val="24"/>
          <w:szCs w:val="24"/>
        </w:rPr>
        <w:t>вича</w:t>
      </w:r>
      <w:r w:rsidRPr="00DD2C1E">
        <w:rPr>
          <w:sz w:val="24"/>
          <w:szCs w:val="24"/>
        </w:rPr>
        <w:t xml:space="preserve">, действующего на основании Устава Общества, с одной стороны, и </w:t>
      </w:r>
      <w:r w:rsidR="0045408D">
        <w:rPr>
          <w:sz w:val="24"/>
          <w:szCs w:val="24"/>
        </w:rPr>
        <w:t>___________________________</w:t>
      </w:r>
      <w:r w:rsidRPr="0045408D">
        <w:rPr>
          <w:sz w:val="24"/>
          <w:szCs w:val="24"/>
          <w:u w:val="single"/>
        </w:rPr>
        <w:t>(г. Ярославль),</w:t>
      </w:r>
      <w:r w:rsidRPr="00DD2C1E">
        <w:rPr>
          <w:sz w:val="24"/>
          <w:szCs w:val="24"/>
        </w:rPr>
        <w:t xml:space="preserve">  именуемое в дальнейшем </w:t>
      </w:r>
      <w:r w:rsidRPr="00DD2C1E">
        <w:rPr>
          <w:b/>
          <w:bCs/>
          <w:sz w:val="24"/>
          <w:szCs w:val="24"/>
        </w:rPr>
        <w:t>«Исполнитель»</w:t>
      </w:r>
      <w:r w:rsidRPr="00DD2C1E">
        <w:rPr>
          <w:sz w:val="24"/>
          <w:szCs w:val="24"/>
        </w:rPr>
        <w:t>, в лице</w:t>
      </w:r>
      <w:r w:rsidR="0045408D">
        <w:rPr>
          <w:sz w:val="24"/>
          <w:szCs w:val="24"/>
        </w:rPr>
        <w:t>_______________________</w:t>
      </w:r>
      <w:r w:rsidRPr="00DD2C1E">
        <w:rPr>
          <w:sz w:val="24"/>
          <w:szCs w:val="24"/>
        </w:rPr>
        <w:t>, действующего на основании</w:t>
      </w:r>
      <w:r w:rsidR="001C4FA4">
        <w:rPr>
          <w:sz w:val="24"/>
          <w:szCs w:val="24"/>
        </w:rPr>
        <w:t>_______</w:t>
      </w:r>
      <w:r w:rsidRPr="00DD2C1E">
        <w:rPr>
          <w:sz w:val="24"/>
          <w:szCs w:val="24"/>
        </w:rPr>
        <w:t>, с другой стороны, в дальнейшем именуемые «Стороны», заключили настоящ</w:t>
      </w:r>
      <w:r>
        <w:rPr>
          <w:sz w:val="24"/>
          <w:szCs w:val="24"/>
        </w:rPr>
        <w:t>ий</w:t>
      </w:r>
      <w:r w:rsidRPr="00DD2C1E">
        <w:rPr>
          <w:sz w:val="24"/>
          <w:szCs w:val="24"/>
        </w:rPr>
        <w:t xml:space="preserve"> До</w:t>
      </w:r>
      <w:r>
        <w:rPr>
          <w:sz w:val="24"/>
          <w:szCs w:val="24"/>
        </w:rPr>
        <w:t>говор</w:t>
      </w:r>
      <w:r w:rsidRPr="00DD2C1E">
        <w:rPr>
          <w:sz w:val="24"/>
          <w:szCs w:val="24"/>
        </w:rPr>
        <w:t xml:space="preserve"> о нижеследующем:</w:t>
      </w:r>
    </w:p>
    <w:p w:rsidR="00E245F7" w:rsidRDefault="00E245F7" w:rsidP="00085506">
      <w:pPr>
        <w:pStyle w:val="1"/>
        <w:numPr>
          <w:ilvl w:val="0"/>
          <w:numId w:val="2"/>
        </w:numPr>
        <w:spacing w:after="120"/>
        <w:ind w:left="431" w:hanging="43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 договора</w:t>
      </w:r>
    </w:p>
    <w:p w:rsidR="00E245F7" w:rsidRDefault="00E245F7" w:rsidP="00E245F7">
      <w:pPr>
        <w:pStyle w:val="a3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Исполнитель принимает на себя обязательства по </w:t>
      </w:r>
      <w:r w:rsidR="006A1FCE">
        <w:rPr>
          <w:sz w:val="24"/>
        </w:rPr>
        <w:t>обслуживанию (</w:t>
      </w:r>
      <w:r>
        <w:rPr>
          <w:sz w:val="24"/>
        </w:rPr>
        <w:t>замене вышедших из строя и отслуживших срок расходных материалов</w:t>
      </w:r>
      <w:r w:rsidR="006A1FCE">
        <w:rPr>
          <w:sz w:val="24"/>
        </w:rPr>
        <w:t>) печатающих устройств</w:t>
      </w:r>
      <w:r>
        <w:rPr>
          <w:sz w:val="24"/>
        </w:rPr>
        <w:t>, в соответствии с заявкой З</w:t>
      </w:r>
      <w:r w:rsidR="00EE03F9">
        <w:rPr>
          <w:sz w:val="24"/>
        </w:rPr>
        <w:t>аказчика</w:t>
      </w:r>
      <w:r>
        <w:rPr>
          <w:sz w:val="24"/>
        </w:rPr>
        <w:t>.</w:t>
      </w:r>
    </w:p>
    <w:p w:rsidR="00E245F7" w:rsidRDefault="00E245F7" w:rsidP="00E245F7">
      <w:pPr>
        <w:pStyle w:val="a3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Для замены отслуживших расходных материалов используются материалы И</w:t>
      </w:r>
      <w:r w:rsidR="00EE03F9">
        <w:rPr>
          <w:sz w:val="24"/>
        </w:rPr>
        <w:t>сполнителя</w:t>
      </w:r>
      <w:r>
        <w:rPr>
          <w:sz w:val="24"/>
        </w:rPr>
        <w:t>.</w:t>
      </w:r>
    </w:p>
    <w:p w:rsidR="00E245F7" w:rsidRPr="0038718B" w:rsidRDefault="007D494A" w:rsidP="00987C13">
      <w:pPr>
        <w:pStyle w:val="a7"/>
        <w:tabs>
          <w:tab w:val="left" w:pos="360"/>
        </w:tabs>
        <w:spacing w:line="300" w:lineRule="auto"/>
        <w:ind w:left="0" w:right="-2"/>
      </w:pPr>
      <w:r>
        <w:tab/>
      </w:r>
      <w:r w:rsidR="00E245F7">
        <w:t>1.</w:t>
      </w:r>
      <w:r w:rsidR="00E245F7" w:rsidRPr="0038718B">
        <w:t>3</w:t>
      </w:r>
      <w:r w:rsidRPr="0038718B">
        <w:t xml:space="preserve"> Д</w:t>
      </w:r>
      <w:r w:rsidR="00E245F7" w:rsidRPr="0038718B">
        <w:t xml:space="preserve">оставка </w:t>
      </w:r>
      <w:r w:rsidR="00B00B7F" w:rsidRPr="0038718B">
        <w:t>расходных материалов</w:t>
      </w:r>
      <w:r w:rsidR="005038F0" w:rsidRPr="0038718B">
        <w:t xml:space="preserve"> до места замены</w:t>
      </w:r>
      <w:r w:rsidR="00E245F7" w:rsidRPr="0038718B">
        <w:t>, в том числе и на территории З</w:t>
      </w:r>
      <w:r w:rsidR="00EE03F9">
        <w:t>аказчика</w:t>
      </w:r>
      <w:r w:rsidR="00E245F7" w:rsidRPr="0038718B">
        <w:t xml:space="preserve"> производится с использованием транспортных средств</w:t>
      </w:r>
      <w:r w:rsidR="003B0DF2">
        <w:t xml:space="preserve"> и за счёт</w:t>
      </w:r>
      <w:r w:rsidR="00E245F7" w:rsidRPr="0038718B">
        <w:t xml:space="preserve"> И</w:t>
      </w:r>
      <w:r w:rsidR="00EE03F9">
        <w:t>сполнителя</w:t>
      </w:r>
      <w:r w:rsidR="00E245F7" w:rsidRPr="0038718B">
        <w:t>.</w:t>
      </w:r>
    </w:p>
    <w:p w:rsidR="005653AE" w:rsidRDefault="005653AE" w:rsidP="005653AE">
      <w:pPr>
        <w:pStyle w:val="a3"/>
        <w:tabs>
          <w:tab w:val="left" w:pos="360"/>
        </w:tabs>
        <w:jc w:val="both"/>
        <w:rPr>
          <w:sz w:val="24"/>
        </w:rPr>
      </w:pPr>
      <w:r w:rsidRPr="0038718B">
        <w:tab/>
        <w:t xml:space="preserve">1.4. </w:t>
      </w:r>
      <w:r w:rsidRPr="0038718B">
        <w:rPr>
          <w:sz w:val="24"/>
        </w:rPr>
        <w:t xml:space="preserve">Отслужившие срок </w:t>
      </w:r>
      <w:r w:rsidR="00406F55">
        <w:rPr>
          <w:sz w:val="24"/>
        </w:rPr>
        <w:t>расходные материалы</w:t>
      </w:r>
      <w:r w:rsidRPr="0038718B">
        <w:rPr>
          <w:sz w:val="24"/>
        </w:rPr>
        <w:t xml:space="preserve"> И</w:t>
      </w:r>
      <w:r w:rsidR="00EE03F9">
        <w:rPr>
          <w:sz w:val="24"/>
        </w:rPr>
        <w:t>сполнитель</w:t>
      </w:r>
      <w:r w:rsidRPr="0038718B">
        <w:rPr>
          <w:sz w:val="24"/>
        </w:rPr>
        <w:t xml:space="preserve"> принимает для утилизации.</w:t>
      </w:r>
    </w:p>
    <w:p w:rsidR="00E245F7" w:rsidRDefault="00E245F7" w:rsidP="00085506">
      <w:pPr>
        <w:pStyle w:val="1"/>
        <w:tabs>
          <w:tab w:val="clear" w:pos="432"/>
          <w:tab w:val="left" w:pos="426"/>
        </w:tabs>
        <w:spacing w:after="120"/>
        <w:ind w:left="0" w:hanging="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Объемы и сроки выполнения работ</w:t>
      </w:r>
    </w:p>
    <w:p w:rsidR="00E245F7" w:rsidRPr="00F841F4" w:rsidRDefault="00E245F7" w:rsidP="003379F8">
      <w:pPr>
        <w:pStyle w:val="a3"/>
        <w:numPr>
          <w:ilvl w:val="0"/>
          <w:numId w:val="4"/>
        </w:numPr>
        <w:tabs>
          <w:tab w:val="clear" w:pos="1224"/>
          <w:tab w:val="left" w:pos="851"/>
          <w:tab w:val="num" w:pos="928"/>
        </w:tabs>
        <w:ind w:left="0" w:firstLine="426"/>
        <w:jc w:val="both"/>
        <w:rPr>
          <w:sz w:val="24"/>
        </w:rPr>
      </w:pPr>
      <w:r>
        <w:rPr>
          <w:sz w:val="24"/>
        </w:rPr>
        <w:t>Объемы выполняемых работ, определяются в соответствии с предварительно согласованной и принятой</w:t>
      </w:r>
      <w:r w:rsidR="004D37C1">
        <w:rPr>
          <w:sz w:val="24"/>
        </w:rPr>
        <w:t xml:space="preserve"> к исполнению заявкой </w:t>
      </w:r>
      <w:r w:rsidR="004D37C1" w:rsidRPr="00F841F4">
        <w:rPr>
          <w:sz w:val="24"/>
        </w:rPr>
        <w:t>З</w:t>
      </w:r>
      <w:r w:rsidR="00EE03F9">
        <w:rPr>
          <w:sz w:val="24"/>
        </w:rPr>
        <w:t>аказчика</w:t>
      </w:r>
      <w:r w:rsidR="004D37C1" w:rsidRPr="00F841F4">
        <w:rPr>
          <w:sz w:val="24"/>
        </w:rPr>
        <w:t xml:space="preserve"> по форме Приложения №2, которая отправляется по электронной почте на адрес И</w:t>
      </w:r>
      <w:r w:rsidR="00EE03F9">
        <w:rPr>
          <w:sz w:val="24"/>
        </w:rPr>
        <w:t>сполнителя</w:t>
      </w:r>
      <w:r w:rsidR="004D37C1" w:rsidRPr="00F841F4">
        <w:rPr>
          <w:sz w:val="24"/>
        </w:rPr>
        <w:t xml:space="preserve"> «_____@_______» с адреса </w:t>
      </w:r>
      <w:r w:rsidR="00EE03F9" w:rsidRPr="00F841F4">
        <w:rPr>
          <w:sz w:val="24"/>
        </w:rPr>
        <w:t>З</w:t>
      </w:r>
      <w:r w:rsidR="00EE03F9">
        <w:rPr>
          <w:sz w:val="24"/>
        </w:rPr>
        <w:t>аказчика</w:t>
      </w:r>
      <w:r w:rsidR="004D37C1" w:rsidRPr="00F841F4">
        <w:rPr>
          <w:sz w:val="24"/>
        </w:rPr>
        <w:t xml:space="preserve"> «</w:t>
      </w:r>
      <w:r w:rsidR="004D37C1" w:rsidRPr="00F841F4">
        <w:rPr>
          <w:sz w:val="24"/>
          <w:lang w:val="en-US"/>
        </w:rPr>
        <w:t>u</w:t>
      </w:r>
      <w:r w:rsidR="004D37C1" w:rsidRPr="00F841F4">
        <w:rPr>
          <w:sz w:val="24"/>
        </w:rPr>
        <w:t>20</w:t>
      </w:r>
      <w:r w:rsidR="004D37C1" w:rsidRPr="00F841F4">
        <w:rPr>
          <w:sz w:val="24"/>
          <w:lang w:val="en-US"/>
        </w:rPr>
        <w:t>repair</w:t>
      </w:r>
      <w:r w:rsidR="004D37C1" w:rsidRPr="00F841F4">
        <w:rPr>
          <w:sz w:val="24"/>
        </w:rPr>
        <w:t>@</w:t>
      </w:r>
      <w:proofErr w:type="spellStart"/>
      <w:r w:rsidR="004D37C1" w:rsidRPr="00F841F4">
        <w:rPr>
          <w:sz w:val="24"/>
          <w:lang w:val="en-US"/>
        </w:rPr>
        <w:t>yanos</w:t>
      </w:r>
      <w:proofErr w:type="spellEnd"/>
      <w:r w:rsidR="004D37C1" w:rsidRPr="00F841F4">
        <w:rPr>
          <w:sz w:val="24"/>
        </w:rPr>
        <w:t>.</w:t>
      </w:r>
      <w:proofErr w:type="spellStart"/>
      <w:r w:rsidR="004D37C1" w:rsidRPr="00F841F4">
        <w:rPr>
          <w:sz w:val="24"/>
          <w:lang w:val="en-US"/>
        </w:rPr>
        <w:t>slavneft</w:t>
      </w:r>
      <w:proofErr w:type="spellEnd"/>
      <w:r w:rsidR="004D37C1" w:rsidRPr="00F841F4">
        <w:rPr>
          <w:sz w:val="24"/>
        </w:rPr>
        <w:t>.</w:t>
      </w:r>
      <w:proofErr w:type="spellStart"/>
      <w:r w:rsidR="004D37C1" w:rsidRPr="00F841F4">
        <w:rPr>
          <w:sz w:val="24"/>
          <w:lang w:val="en-US"/>
        </w:rPr>
        <w:t>ru</w:t>
      </w:r>
      <w:proofErr w:type="spellEnd"/>
      <w:r w:rsidR="004D37C1" w:rsidRPr="00F841F4">
        <w:rPr>
          <w:sz w:val="24"/>
        </w:rPr>
        <w:t xml:space="preserve">». </w:t>
      </w:r>
      <w:r w:rsidR="00EE03F9">
        <w:rPr>
          <w:sz w:val="24"/>
        </w:rPr>
        <w:t>Заявка Заказчика считается принятой с даты направления ее на электронный адрес Исполнителя</w:t>
      </w:r>
      <w:r w:rsidR="004D37C1" w:rsidRPr="00F841F4">
        <w:rPr>
          <w:sz w:val="24"/>
        </w:rPr>
        <w:t>.</w:t>
      </w:r>
    </w:p>
    <w:p w:rsidR="00E245F7" w:rsidRPr="001638B3" w:rsidRDefault="00E245F7" w:rsidP="00E245F7">
      <w:pPr>
        <w:pStyle w:val="a3"/>
        <w:numPr>
          <w:ilvl w:val="0"/>
          <w:numId w:val="4"/>
        </w:numPr>
        <w:tabs>
          <w:tab w:val="clear" w:pos="1224"/>
          <w:tab w:val="left" w:pos="851"/>
          <w:tab w:val="num" w:pos="928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Срок </w:t>
      </w:r>
      <w:r w:rsidR="006A1FCE">
        <w:rPr>
          <w:sz w:val="24"/>
        </w:rPr>
        <w:t xml:space="preserve">реагирования и </w:t>
      </w:r>
      <w:r>
        <w:rPr>
          <w:sz w:val="24"/>
        </w:rPr>
        <w:t xml:space="preserve">выполнения работ по замене расходных материалов составляет не более </w:t>
      </w:r>
      <w:r w:rsidR="00695C6B" w:rsidRPr="00891D0A">
        <w:rPr>
          <w:sz w:val="24"/>
        </w:rPr>
        <w:t>2</w:t>
      </w:r>
      <w:r w:rsidR="0045408D" w:rsidRPr="00891D0A">
        <w:rPr>
          <w:sz w:val="24"/>
        </w:rPr>
        <w:t>-х</w:t>
      </w:r>
      <w:r w:rsidRPr="00891D0A">
        <w:rPr>
          <w:sz w:val="24"/>
        </w:rPr>
        <w:t xml:space="preserve"> рабоч</w:t>
      </w:r>
      <w:r w:rsidR="0045408D" w:rsidRPr="00891D0A">
        <w:rPr>
          <w:sz w:val="24"/>
        </w:rPr>
        <w:t>их</w:t>
      </w:r>
      <w:r w:rsidRPr="00891D0A">
        <w:rPr>
          <w:sz w:val="24"/>
        </w:rPr>
        <w:t xml:space="preserve"> дн</w:t>
      </w:r>
      <w:r w:rsidR="0045408D" w:rsidRPr="00891D0A">
        <w:rPr>
          <w:sz w:val="24"/>
        </w:rPr>
        <w:t>ей</w:t>
      </w:r>
      <w:r w:rsidRPr="000A607F">
        <w:rPr>
          <w:sz w:val="24"/>
        </w:rPr>
        <w:t xml:space="preserve"> </w:t>
      </w:r>
      <w:r>
        <w:rPr>
          <w:sz w:val="24"/>
        </w:rPr>
        <w:t>с момента поступления заявки.</w:t>
      </w:r>
    </w:p>
    <w:p w:rsidR="001638B3" w:rsidRPr="00F841F4" w:rsidRDefault="001638B3" w:rsidP="00E245F7">
      <w:pPr>
        <w:pStyle w:val="a3"/>
        <w:numPr>
          <w:ilvl w:val="0"/>
          <w:numId w:val="4"/>
        </w:numPr>
        <w:tabs>
          <w:tab w:val="clear" w:pos="1224"/>
          <w:tab w:val="left" w:pos="851"/>
          <w:tab w:val="num" w:pos="928"/>
        </w:tabs>
        <w:ind w:left="0" w:firstLine="426"/>
        <w:jc w:val="both"/>
        <w:rPr>
          <w:sz w:val="24"/>
        </w:rPr>
      </w:pPr>
      <w:r w:rsidRPr="0038718B">
        <w:rPr>
          <w:sz w:val="24"/>
        </w:rPr>
        <w:t xml:space="preserve">Факт выполнения заявки </w:t>
      </w:r>
      <w:r w:rsidR="00E04BE5" w:rsidRPr="0038718B">
        <w:rPr>
          <w:sz w:val="24"/>
        </w:rPr>
        <w:t xml:space="preserve">по замене расходных материалов </w:t>
      </w:r>
      <w:r w:rsidRPr="0038718B">
        <w:rPr>
          <w:sz w:val="24"/>
        </w:rPr>
        <w:t>оформляется актом</w:t>
      </w:r>
      <w:r w:rsidR="00911EAA" w:rsidRPr="00911EAA">
        <w:rPr>
          <w:sz w:val="24"/>
        </w:rPr>
        <w:t xml:space="preserve"> </w:t>
      </w:r>
      <w:r w:rsidR="00911EAA">
        <w:rPr>
          <w:sz w:val="24"/>
        </w:rPr>
        <w:t>приемки</w:t>
      </w:r>
      <w:r w:rsidR="00265CE7">
        <w:rPr>
          <w:sz w:val="24"/>
        </w:rPr>
        <w:t xml:space="preserve"> </w:t>
      </w:r>
      <w:r w:rsidR="00265CE7" w:rsidRPr="00F841F4">
        <w:rPr>
          <w:sz w:val="24"/>
        </w:rPr>
        <w:t>работ по форме Приложения №3</w:t>
      </w:r>
      <w:r w:rsidRPr="00F841F4">
        <w:rPr>
          <w:sz w:val="24"/>
        </w:rPr>
        <w:t>,</w:t>
      </w:r>
      <w:r w:rsidRPr="0038718B">
        <w:rPr>
          <w:sz w:val="24"/>
        </w:rPr>
        <w:t xml:space="preserve"> подписанным на месте замены </w:t>
      </w:r>
      <w:r w:rsidR="00406F55">
        <w:rPr>
          <w:sz w:val="24"/>
        </w:rPr>
        <w:t>расходного материала</w:t>
      </w:r>
      <w:r w:rsidRPr="0038718B">
        <w:rPr>
          <w:sz w:val="24"/>
        </w:rPr>
        <w:t xml:space="preserve">, лицом, заказавшим </w:t>
      </w:r>
      <w:r w:rsidR="00406F55">
        <w:rPr>
          <w:sz w:val="24"/>
        </w:rPr>
        <w:t>расходный материал</w:t>
      </w:r>
      <w:r w:rsidRPr="0038718B">
        <w:rPr>
          <w:sz w:val="24"/>
        </w:rPr>
        <w:t xml:space="preserve"> или </w:t>
      </w:r>
      <w:r w:rsidR="005F7D61" w:rsidRPr="0038718B">
        <w:rPr>
          <w:sz w:val="24"/>
        </w:rPr>
        <w:t>его замещающим</w:t>
      </w:r>
      <w:r w:rsidR="00E04BE5" w:rsidRPr="0038718B">
        <w:rPr>
          <w:sz w:val="24"/>
        </w:rPr>
        <w:t>,</w:t>
      </w:r>
      <w:r w:rsidR="00E228F1" w:rsidRPr="0038718B">
        <w:rPr>
          <w:sz w:val="24"/>
        </w:rPr>
        <w:t xml:space="preserve"> и сдается З</w:t>
      </w:r>
      <w:r w:rsidR="00EE03F9">
        <w:rPr>
          <w:sz w:val="24"/>
        </w:rPr>
        <w:t>аказчику</w:t>
      </w:r>
      <w:r w:rsidR="005F7D61" w:rsidRPr="0038718B">
        <w:rPr>
          <w:sz w:val="24"/>
        </w:rPr>
        <w:t xml:space="preserve">. В акте указывается </w:t>
      </w:r>
      <w:r w:rsidR="00C61C9E" w:rsidRPr="0038718B">
        <w:rPr>
          <w:sz w:val="24"/>
        </w:rPr>
        <w:t>артикул</w:t>
      </w:r>
      <w:r w:rsidR="00406F55">
        <w:rPr>
          <w:sz w:val="24"/>
        </w:rPr>
        <w:t xml:space="preserve"> расходного материала</w:t>
      </w:r>
      <w:r w:rsidR="00B32096" w:rsidRPr="0038718B">
        <w:rPr>
          <w:sz w:val="24"/>
        </w:rPr>
        <w:t>.</w:t>
      </w:r>
      <w:r w:rsidR="009F7DD3">
        <w:rPr>
          <w:sz w:val="24"/>
        </w:rPr>
        <w:t xml:space="preserve"> </w:t>
      </w:r>
      <w:r w:rsidR="009F7DD3" w:rsidRPr="00F841F4">
        <w:rPr>
          <w:sz w:val="24"/>
        </w:rPr>
        <w:t>Допускается замена оригинальных расходных материалов на совместимые и наоборот по согласованию З</w:t>
      </w:r>
      <w:r w:rsidR="00EE03F9">
        <w:rPr>
          <w:sz w:val="24"/>
        </w:rPr>
        <w:t>аказчика</w:t>
      </w:r>
      <w:r w:rsidR="009F7DD3" w:rsidRPr="00F841F4">
        <w:rPr>
          <w:sz w:val="24"/>
        </w:rPr>
        <w:t xml:space="preserve"> с соответствующей пометкой </w:t>
      </w:r>
      <w:r w:rsidR="0000552A" w:rsidRPr="00F841F4">
        <w:rPr>
          <w:sz w:val="24"/>
        </w:rPr>
        <w:t xml:space="preserve">в акте приемки работ </w:t>
      </w:r>
      <w:r w:rsidR="009F7DD3" w:rsidRPr="00F841F4">
        <w:rPr>
          <w:sz w:val="24"/>
        </w:rPr>
        <w:t xml:space="preserve">и подписью </w:t>
      </w:r>
      <w:r w:rsidR="00EE03F9" w:rsidRPr="00F841F4">
        <w:rPr>
          <w:sz w:val="24"/>
        </w:rPr>
        <w:t>лица,</w:t>
      </w:r>
      <w:r w:rsidR="009F7DD3" w:rsidRPr="00F841F4">
        <w:rPr>
          <w:sz w:val="24"/>
        </w:rPr>
        <w:t xml:space="preserve"> заказавшего расходный материал или его замещающего. </w:t>
      </w:r>
    </w:p>
    <w:p w:rsidR="00E245F7" w:rsidRDefault="003379F8" w:rsidP="004432B3">
      <w:pPr>
        <w:pStyle w:val="a3"/>
        <w:tabs>
          <w:tab w:val="left" w:pos="851"/>
        </w:tabs>
        <w:ind w:firstLine="360"/>
        <w:jc w:val="both"/>
        <w:rPr>
          <w:sz w:val="24"/>
        </w:rPr>
      </w:pPr>
      <w:r w:rsidRPr="003379F8">
        <w:rPr>
          <w:sz w:val="24"/>
        </w:rPr>
        <w:t xml:space="preserve"> 2.4. </w:t>
      </w:r>
      <w:r w:rsidR="00E245F7">
        <w:rPr>
          <w:sz w:val="24"/>
        </w:rPr>
        <w:t>Окончание работ, выполненных в отчетном месяце, оформляется двусторонними актами выполненных работ до</w:t>
      </w:r>
      <w:r w:rsidR="00E245F7">
        <w:rPr>
          <w:noProof/>
          <w:sz w:val="24"/>
        </w:rPr>
        <w:t xml:space="preserve"> 1-го</w:t>
      </w:r>
      <w:r w:rsidR="00E245F7">
        <w:rPr>
          <w:sz w:val="24"/>
        </w:rPr>
        <w:t xml:space="preserve"> числа месяца, следующего за отчетным.</w:t>
      </w:r>
    </w:p>
    <w:p w:rsidR="00E245F7" w:rsidRDefault="005653AE" w:rsidP="00085506">
      <w:pPr>
        <w:pStyle w:val="1"/>
        <w:numPr>
          <w:ilvl w:val="0"/>
          <w:numId w:val="0"/>
        </w:numPr>
        <w:tabs>
          <w:tab w:val="left" w:pos="851"/>
          <w:tab w:val="left" w:pos="4320"/>
          <w:tab w:val="left" w:pos="4500"/>
        </w:tabs>
        <w:spacing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E245F7">
        <w:rPr>
          <w:rFonts w:ascii="Times New Roman" w:hAnsi="Times New Roman" w:cs="Times New Roman"/>
          <w:sz w:val="24"/>
        </w:rPr>
        <w:t>Стоимость работ</w:t>
      </w:r>
    </w:p>
    <w:p w:rsidR="00FA3CB1" w:rsidRDefault="00FA3CB1" w:rsidP="00E245F7">
      <w:pPr>
        <w:pStyle w:val="a3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Стоимость выполняемых Исполнителем работ по настоящему договору </w:t>
      </w:r>
      <w:r w:rsidR="001D12EC">
        <w:rPr>
          <w:sz w:val="24"/>
        </w:rPr>
        <w:t xml:space="preserve">(с учетом </w:t>
      </w:r>
      <w:r w:rsidR="001D12EC">
        <w:rPr>
          <w:sz w:val="24"/>
        </w:rPr>
        <w:lastRenderedPageBreak/>
        <w:t xml:space="preserve">доставки) </w:t>
      </w:r>
      <w:r>
        <w:rPr>
          <w:sz w:val="24"/>
        </w:rPr>
        <w:t>определяется Прейскурантом, который является Приложением</w:t>
      </w:r>
      <w:r w:rsidR="00F80D44">
        <w:rPr>
          <w:sz w:val="24"/>
        </w:rPr>
        <w:t xml:space="preserve"> №1</w:t>
      </w:r>
      <w:r>
        <w:rPr>
          <w:sz w:val="24"/>
        </w:rPr>
        <w:t xml:space="preserve"> к настоящему договору</w:t>
      </w:r>
      <w:r w:rsidR="00A15DF5">
        <w:rPr>
          <w:sz w:val="24"/>
        </w:rPr>
        <w:t xml:space="preserve"> и включает в себя стоимость расходных материалов, вознаграждение и все затраты Исполнителя, связанные с исполнением обязательств по договору, в </w:t>
      </w:r>
      <w:proofErr w:type="spellStart"/>
      <w:r w:rsidR="00A15DF5">
        <w:rPr>
          <w:sz w:val="24"/>
        </w:rPr>
        <w:t>т.ч</w:t>
      </w:r>
      <w:proofErr w:type="spellEnd"/>
      <w:r w:rsidR="00A15DF5">
        <w:rPr>
          <w:sz w:val="24"/>
        </w:rPr>
        <w:t>. налоги, сборы, транспортные, командировочные расходы и другие выплаты, предусмотренные действующим законодательством Российской Федерации на дату подписания договора, а также инфляционные ожидания и финансовые риски</w:t>
      </w:r>
      <w:r>
        <w:rPr>
          <w:sz w:val="24"/>
        </w:rPr>
        <w:t>. Цены на услуги по обслуживанию (замене расходных материалов) печатающих устройств, указанные в данном Прейскуранте, остаются неизменными в течение срока действия договора</w:t>
      </w:r>
      <w:r w:rsidR="00396398">
        <w:rPr>
          <w:sz w:val="24"/>
        </w:rPr>
        <w:t>.</w:t>
      </w:r>
      <w:r w:rsidR="00361AA3">
        <w:rPr>
          <w:sz w:val="24"/>
        </w:rPr>
        <w:t xml:space="preserve"> </w:t>
      </w:r>
      <w:r w:rsidR="00EE03F9">
        <w:rPr>
          <w:sz w:val="24"/>
        </w:rPr>
        <w:t>М</w:t>
      </w:r>
      <w:r w:rsidR="00361AA3">
        <w:rPr>
          <w:sz w:val="24"/>
        </w:rPr>
        <w:t>аксимальная стоимость услуг по договору составляет 6 </w:t>
      </w:r>
      <w:r w:rsidR="00E06FF7">
        <w:rPr>
          <w:sz w:val="24"/>
        </w:rPr>
        <w:t>9</w:t>
      </w:r>
      <w:r w:rsidR="00361AA3">
        <w:rPr>
          <w:sz w:val="24"/>
        </w:rPr>
        <w:t>2</w:t>
      </w:r>
      <w:r w:rsidR="00E06FF7">
        <w:rPr>
          <w:sz w:val="24"/>
        </w:rPr>
        <w:t>4</w:t>
      </w:r>
      <w:r w:rsidR="00361AA3">
        <w:rPr>
          <w:sz w:val="24"/>
        </w:rPr>
        <w:t xml:space="preserve"> 000,00 </w:t>
      </w:r>
      <w:r w:rsidR="00361AA3" w:rsidRPr="00265CE7">
        <w:rPr>
          <w:sz w:val="24"/>
        </w:rPr>
        <w:t xml:space="preserve">(Шесть миллионов </w:t>
      </w:r>
      <w:r w:rsidR="00E06FF7">
        <w:rPr>
          <w:sz w:val="24"/>
        </w:rPr>
        <w:t>девятьсот</w:t>
      </w:r>
      <w:r w:rsidR="00361AA3" w:rsidRPr="00265CE7">
        <w:rPr>
          <w:sz w:val="24"/>
        </w:rPr>
        <w:t xml:space="preserve"> двад</w:t>
      </w:r>
      <w:r w:rsidR="00A356F1" w:rsidRPr="00265CE7">
        <w:rPr>
          <w:sz w:val="24"/>
        </w:rPr>
        <w:t>цать</w:t>
      </w:r>
      <w:r w:rsidR="00361AA3" w:rsidRPr="00265CE7">
        <w:rPr>
          <w:sz w:val="24"/>
        </w:rPr>
        <w:t xml:space="preserve"> </w:t>
      </w:r>
      <w:r w:rsidR="00E06FF7">
        <w:rPr>
          <w:sz w:val="24"/>
        </w:rPr>
        <w:t xml:space="preserve">четыре </w:t>
      </w:r>
      <w:r w:rsidR="00361AA3" w:rsidRPr="00265CE7">
        <w:rPr>
          <w:sz w:val="24"/>
        </w:rPr>
        <w:t>тысяч</w:t>
      </w:r>
      <w:r w:rsidR="00E06FF7">
        <w:rPr>
          <w:sz w:val="24"/>
        </w:rPr>
        <w:t>и</w:t>
      </w:r>
      <w:r w:rsidR="00361AA3" w:rsidRPr="00265CE7">
        <w:rPr>
          <w:sz w:val="24"/>
        </w:rPr>
        <w:t>) рублей</w:t>
      </w:r>
      <w:r w:rsidR="00361AA3">
        <w:rPr>
          <w:sz w:val="24"/>
        </w:rPr>
        <w:t xml:space="preserve"> с учетом НДС.</w:t>
      </w:r>
    </w:p>
    <w:p w:rsidR="00E245F7" w:rsidRPr="0038718B" w:rsidRDefault="00E245F7" w:rsidP="00E245F7">
      <w:pPr>
        <w:pStyle w:val="a3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Стоимость расходных материалов </w:t>
      </w:r>
      <w:r w:rsidR="00C33AA6" w:rsidRPr="0038718B">
        <w:rPr>
          <w:sz w:val="24"/>
        </w:rPr>
        <w:t>составляет рублевый эквивалент суммы</w:t>
      </w:r>
      <w:r w:rsidR="00FA3CB1">
        <w:rPr>
          <w:sz w:val="24"/>
        </w:rPr>
        <w:t>,</w:t>
      </w:r>
      <w:r w:rsidR="00C33AA6" w:rsidRPr="0038718B">
        <w:rPr>
          <w:sz w:val="24"/>
        </w:rPr>
        <w:t xml:space="preserve"> указанной в долларах США</w:t>
      </w:r>
      <w:r w:rsidR="00FA3CB1">
        <w:rPr>
          <w:sz w:val="24"/>
        </w:rPr>
        <w:t>,</w:t>
      </w:r>
      <w:r w:rsidR="00C33AA6" w:rsidRPr="0038718B">
        <w:rPr>
          <w:sz w:val="24"/>
        </w:rPr>
        <w:t xml:space="preserve"> и рассчитывается на основании </w:t>
      </w:r>
      <w:r w:rsidR="00FA3CB1">
        <w:rPr>
          <w:sz w:val="24"/>
        </w:rPr>
        <w:t xml:space="preserve">вышеуказанного </w:t>
      </w:r>
      <w:r w:rsidR="00C33AA6" w:rsidRPr="0038718B">
        <w:rPr>
          <w:sz w:val="24"/>
        </w:rPr>
        <w:t>Прейскуранта на расходные материалы</w:t>
      </w:r>
      <w:r w:rsidR="00563414" w:rsidRPr="00563414">
        <w:rPr>
          <w:sz w:val="24"/>
        </w:rPr>
        <w:t xml:space="preserve"> </w:t>
      </w:r>
      <w:r w:rsidR="006045AD">
        <w:rPr>
          <w:sz w:val="24"/>
        </w:rPr>
        <w:t>в соответствии с п.4.1. настоящего договора</w:t>
      </w:r>
      <w:r w:rsidR="00563414">
        <w:rPr>
          <w:sz w:val="24"/>
        </w:rPr>
        <w:t>.</w:t>
      </w:r>
    </w:p>
    <w:p w:rsidR="00E245F7" w:rsidRPr="00430DAD" w:rsidRDefault="00E245F7" w:rsidP="00E245F7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ind w:left="0" w:firstLine="426"/>
        <w:jc w:val="both"/>
        <w:rPr>
          <w:sz w:val="24"/>
        </w:rPr>
      </w:pPr>
      <w:r w:rsidRPr="00D24051">
        <w:rPr>
          <w:i/>
          <w:sz w:val="24"/>
        </w:rPr>
        <w:t xml:space="preserve"> </w:t>
      </w:r>
      <w:r w:rsidR="00266B76" w:rsidRPr="00430DAD">
        <w:rPr>
          <w:sz w:val="24"/>
        </w:rPr>
        <w:t>В случае расширения линейного ряда обслуживаемых печатающих устройств, с</w:t>
      </w:r>
      <w:r w:rsidRPr="00430DAD">
        <w:rPr>
          <w:sz w:val="24"/>
        </w:rPr>
        <w:t xml:space="preserve">тоимость </w:t>
      </w:r>
      <w:r w:rsidR="00266B76" w:rsidRPr="00430DAD">
        <w:rPr>
          <w:sz w:val="24"/>
        </w:rPr>
        <w:t xml:space="preserve">не вошедших в Прейскурант расходных материалов </w:t>
      </w:r>
      <w:r w:rsidRPr="00430DAD">
        <w:rPr>
          <w:sz w:val="24"/>
        </w:rPr>
        <w:t xml:space="preserve">определяется </w:t>
      </w:r>
      <w:r w:rsidR="00266B76" w:rsidRPr="00430DAD">
        <w:rPr>
          <w:sz w:val="24"/>
        </w:rPr>
        <w:t>дополнительным Прейскурантом на расходные материалы</w:t>
      </w:r>
      <w:r w:rsidRPr="00430DAD">
        <w:rPr>
          <w:sz w:val="24"/>
        </w:rPr>
        <w:t xml:space="preserve">, </w:t>
      </w:r>
      <w:r w:rsidR="00266B76" w:rsidRPr="00430DAD">
        <w:rPr>
          <w:sz w:val="24"/>
        </w:rPr>
        <w:t>и оформляется</w:t>
      </w:r>
      <w:r w:rsidR="00D24051" w:rsidRPr="00430DAD">
        <w:rPr>
          <w:sz w:val="24"/>
        </w:rPr>
        <w:t>,</w:t>
      </w:r>
      <w:r w:rsidR="00266B76" w:rsidRPr="00430DAD">
        <w:rPr>
          <w:sz w:val="24"/>
        </w:rPr>
        <w:t xml:space="preserve"> </w:t>
      </w:r>
      <w:r w:rsidR="00D24051" w:rsidRPr="00430DAD">
        <w:rPr>
          <w:sz w:val="24"/>
        </w:rPr>
        <w:t xml:space="preserve">по согласованию сторон, </w:t>
      </w:r>
      <w:r w:rsidR="00266B76" w:rsidRPr="00430DAD">
        <w:rPr>
          <w:sz w:val="24"/>
        </w:rPr>
        <w:t>дополнительным соглашением</w:t>
      </w:r>
      <w:r w:rsidRPr="00430DAD">
        <w:rPr>
          <w:sz w:val="24"/>
        </w:rPr>
        <w:t xml:space="preserve">. </w:t>
      </w:r>
    </w:p>
    <w:p w:rsidR="00E245F7" w:rsidRDefault="00E245F7" w:rsidP="00085506">
      <w:pPr>
        <w:pStyle w:val="1"/>
        <w:numPr>
          <w:ilvl w:val="0"/>
          <w:numId w:val="17"/>
        </w:numPr>
        <w:tabs>
          <w:tab w:val="clear" w:pos="720"/>
          <w:tab w:val="num" w:pos="284"/>
        </w:tabs>
        <w:spacing w:after="120"/>
        <w:ind w:left="0" w:hanging="1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Порядок расчетов</w:t>
      </w:r>
    </w:p>
    <w:p w:rsidR="00E245F7" w:rsidRPr="00AF4FDC" w:rsidRDefault="00E245F7" w:rsidP="00A21293">
      <w:pPr>
        <w:pStyle w:val="a7"/>
        <w:tabs>
          <w:tab w:val="left" w:pos="142"/>
          <w:tab w:val="left" w:pos="426"/>
          <w:tab w:val="left" w:pos="709"/>
          <w:tab w:val="left" w:pos="851"/>
        </w:tabs>
        <w:spacing w:line="300" w:lineRule="auto"/>
        <w:ind w:left="0"/>
      </w:pPr>
      <w:r>
        <w:tab/>
      </w:r>
      <w:r>
        <w:tab/>
        <w:t xml:space="preserve">4.1 </w:t>
      </w:r>
      <w:r w:rsidRPr="00A1563A">
        <w:t>Оплата выполненных работ, расходных материалов производится З</w:t>
      </w:r>
      <w:r w:rsidR="00EE03F9">
        <w:t>аказчиком</w:t>
      </w:r>
      <w:r w:rsidRPr="00A1563A">
        <w:t>, путем перечисления денежных средств на расчетный счет И</w:t>
      </w:r>
      <w:r w:rsidR="00EE03F9">
        <w:t>сполнителя</w:t>
      </w:r>
      <w:r w:rsidRPr="00A1563A">
        <w:t>, согласно выставляемым И</w:t>
      </w:r>
      <w:r w:rsidR="00EE03F9">
        <w:t>сполнителем</w:t>
      </w:r>
      <w:r>
        <w:t xml:space="preserve"> счет</w:t>
      </w:r>
      <w:r w:rsidR="00EE03F9">
        <w:t>-</w:t>
      </w:r>
      <w:r>
        <w:t xml:space="preserve">фактурам в </w:t>
      </w:r>
      <w:r w:rsidRPr="0038718B">
        <w:t xml:space="preserve">течение </w:t>
      </w:r>
      <w:r w:rsidR="00891D0A">
        <w:t>9</w:t>
      </w:r>
      <w:r w:rsidRPr="0038718B">
        <w:t>0</w:t>
      </w:r>
      <w:r w:rsidR="00FA31FF">
        <w:t xml:space="preserve"> (девяноста)</w:t>
      </w:r>
      <w:r w:rsidRPr="0038718B">
        <w:t xml:space="preserve"> календарных дней с даты подписания сторонами акта выполненных работ</w:t>
      </w:r>
      <w:r w:rsidR="00AD4483">
        <w:t>, по курсу ЦБ РФ на день исполнения платежного поручения.</w:t>
      </w:r>
      <w:r w:rsidR="00F8545D">
        <w:t xml:space="preserve"> Датой оплаты считается дата поступления денежных средств на корреспондентский счёт банка, обслуживающего И</w:t>
      </w:r>
      <w:r w:rsidR="00EE03F9">
        <w:t>сполнителя</w:t>
      </w:r>
      <w:r w:rsidR="00F8545D">
        <w:t>.</w:t>
      </w:r>
    </w:p>
    <w:p w:rsidR="00E245F7" w:rsidRDefault="00E245F7" w:rsidP="002A1D49">
      <w:pPr>
        <w:pStyle w:val="a3"/>
        <w:tabs>
          <w:tab w:val="left" w:pos="426"/>
          <w:tab w:val="left" w:pos="8789"/>
          <w:tab w:val="left" w:pos="9356"/>
        </w:tabs>
        <w:ind w:right="281"/>
        <w:jc w:val="both"/>
        <w:rPr>
          <w:sz w:val="24"/>
        </w:rPr>
      </w:pPr>
      <w:r>
        <w:rPr>
          <w:sz w:val="24"/>
        </w:rPr>
        <w:tab/>
        <w:t>4.2.</w:t>
      </w:r>
      <w:r w:rsidR="00FA31FF">
        <w:rPr>
          <w:sz w:val="24"/>
        </w:rPr>
        <w:t xml:space="preserve"> </w:t>
      </w:r>
      <w:r>
        <w:rPr>
          <w:sz w:val="24"/>
        </w:rPr>
        <w:t>И</w:t>
      </w:r>
      <w:r w:rsidR="00EE03F9">
        <w:rPr>
          <w:sz w:val="24"/>
        </w:rPr>
        <w:t>сполнитель</w:t>
      </w:r>
      <w:r>
        <w:rPr>
          <w:sz w:val="24"/>
        </w:rPr>
        <w:t xml:space="preserve"> выставляе</w:t>
      </w:r>
      <w:r w:rsidR="00C61C9E">
        <w:rPr>
          <w:sz w:val="24"/>
        </w:rPr>
        <w:t>т З</w:t>
      </w:r>
      <w:r w:rsidR="00EE03F9">
        <w:rPr>
          <w:sz w:val="24"/>
        </w:rPr>
        <w:t>аказчику</w:t>
      </w:r>
      <w:r w:rsidR="00C61C9E">
        <w:rPr>
          <w:sz w:val="24"/>
        </w:rPr>
        <w:t xml:space="preserve"> счет-фактуру в 5-ти</w:t>
      </w:r>
      <w:r w:rsidR="00C61C9E" w:rsidRPr="00C61C9E">
        <w:rPr>
          <w:sz w:val="24"/>
        </w:rPr>
        <w:t xml:space="preserve"> </w:t>
      </w:r>
      <w:proofErr w:type="spellStart"/>
      <w:r>
        <w:rPr>
          <w:sz w:val="24"/>
        </w:rPr>
        <w:t>дневный</w:t>
      </w:r>
      <w:proofErr w:type="spellEnd"/>
      <w:r>
        <w:rPr>
          <w:sz w:val="24"/>
        </w:rPr>
        <w:t xml:space="preserve"> срок</w:t>
      </w:r>
      <w:r w:rsidR="002A1D49">
        <w:rPr>
          <w:sz w:val="24"/>
        </w:rPr>
        <w:t xml:space="preserve"> </w:t>
      </w:r>
      <w:r>
        <w:rPr>
          <w:sz w:val="24"/>
        </w:rPr>
        <w:t>с момента подписания акта выполненных работ.</w:t>
      </w:r>
      <w:r w:rsidR="00F8545D">
        <w:rPr>
          <w:sz w:val="24"/>
        </w:rPr>
        <w:t xml:space="preserve"> З</w:t>
      </w:r>
      <w:r w:rsidR="00EE03F9">
        <w:rPr>
          <w:sz w:val="24"/>
        </w:rPr>
        <w:t>аказчик</w:t>
      </w:r>
      <w:r w:rsidR="00F8545D">
        <w:rPr>
          <w:sz w:val="24"/>
        </w:rPr>
        <w:t xml:space="preserve"> не несёт ответственности за просрочку оплаты по настоящему договору в случае несвоевременного предоставления И</w:t>
      </w:r>
      <w:r w:rsidR="00EE03F9">
        <w:rPr>
          <w:sz w:val="24"/>
        </w:rPr>
        <w:t>сполнителем</w:t>
      </w:r>
      <w:r w:rsidR="00F8545D">
        <w:rPr>
          <w:sz w:val="24"/>
        </w:rPr>
        <w:t xml:space="preserve"> счёт-фактуры.</w:t>
      </w:r>
    </w:p>
    <w:p w:rsidR="00E245F7" w:rsidRDefault="00E245F7" w:rsidP="00085506">
      <w:pPr>
        <w:pStyle w:val="1"/>
        <w:numPr>
          <w:ilvl w:val="0"/>
          <w:numId w:val="17"/>
        </w:numPr>
        <w:tabs>
          <w:tab w:val="clear" w:pos="720"/>
          <w:tab w:val="num" w:pos="284"/>
        </w:tabs>
        <w:spacing w:after="120"/>
        <w:ind w:left="0" w:hanging="1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Права и обязанности сторон</w:t>
      </w:r>
    </w:p>
    <w:p w:rsidR="00E245F7" w:rsidRDefault="00E245F7" w:rsidP="00E245F7">
      <w:pPr>
        <w:pStyle w:val="a3"/>
        <w:numPr>
          <w:ilvl w:val="0"/>
          <w:numId w:val="6"/>
        </w:numPr>
        <w:tabs>
          <w:tab w:val="clear" w:pos="360"/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И</w:t>
      </w:r>
      <w:r w:rsidR="00EE03F9">
        <w:rPr>
          <w:sz w:val="24"/>
        </w:rPr>
        <w:t xml:space="preserve">сполнитель </w:t>
      </w:r>
      <w:r>
        <w:rPr>
          <w:sz w:val="24"/>
        </w:rPr>
        <w:t xml:space="preserve">обязуется принять </w:t>
      </w:r>
      <w:r w:rsidR="003379F8">
        <w:rPr>
          <w:sz w:val="24"/>
        </w:rPr>
        <w:t>заявку</w:t>
      </w:r>
      <w:r>
        <w:rPr>
          <w:sz w:val="24"/>
        </w:rPr>
        <w:t xml:space="preserve"> </w:t>
      </w:r>
      <w:r w:rsidR="003379F8">
        <w:rPr>
          <w:sz w:val="24"/>
        </w:rPr>
        <w:t>на замену расходных материалов и своевременно</w:t>
      </w:r>
      <w:r>
        <w:rPr>
          <w:sz w:val="24"/>
        </w:rPr>
        <w:t xml:space="preserve"> выполнить е</w:t>
      </w:r>
      <w:r w:rsidR="003379F8">
        <w:rPr>
          <w:sz w:val="24"/>
        </w:rPr>
        <w:t>е</w:t>
      </w:r>
      <w:r>
        <w:rPr>
          <w:sz w:val="24"/>
        </w:rPr>
        <w:t>. З</w:t>
      </w:r>
      <w:r w:rsidR="00EE03F9">
        <w:rPr>
          <w:sz w:val="24"/>
        </w:rPr>
        <w:t>аказчик</w:t>
      </w:r>
      <w:r>
        <w:rPr>
          <w:sz w:val="24"/>
        </w:rPr>
        <w:t xml:space="preserve"> обязуется принять и своевременно оплатить выполненные работы, согласно выставляемым ему счетам.</w:t>
      </w:r>
    </w:p>
    <w:p w:rsidR="00E245F7" w:rsidRPr="00455F72" w:rsidRDefault="00E245F7" w:rsidP="00E245F7">
      <w:pPr>
        <w:pStyle w:val="a3"/>
        <w:numPr>
          <w:ilvl w:val="0"/>
          <w:numId w:val="6"/>
        </w:numPr>
        <w:tabs>
          <w:tab w:val="clear" w:pos="360"/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И</w:t>
      </w:r>
      <w:r w:rsidR="00EE03F9">
        <w:rPr>
          <w:sz w:val="24"/>
        </w:rPr>
        <w:t xml:space="preserve">сполнитель </w:t>
      </w:r>
      <w:r>
        <w:rPr>
          <w:sz w:val="24"/>
        </w:rPr>
        <w:t>обязуется устанавливать в печатающие устройства только расходные материалы</w:t>
      </w:r>
      <w:r w:rsidR="0045408D" w:rsidRPr="0045408D">
        <w:rPr>
          <w:sz w:val="24"/>
        </w:rPr>
        <w:t xml:space="preserve">, </w:t>
      </w:r>
      <w:r w:rsidR="0045408D" w:rsidRPr="00F80D44">
        <w:rPr>
          <w:sz w:val="24"/>
        </w:rPr>
        <w:t xml:space="preserve">указанные в </w:t>
      </w:r>
      <w:r w:rsidR="00F80D44" w:rsidRPr="00F80D44">
        <w:rPr>
          <w:sz w:val="24"/>
        </w:rPr>
        <w:t>Приложении 1 к настоящему договору</w:t>
      </w:r>
      <w:r w:rsidR="00AD4483">
        <w:rPr>
          <w:sz w:val="24"/>
        </w:rPr>
        <w:t>, согласно заявке З</w:t>
      </w:r>
      <w:r w:rsidR="00EE03F9">
        <w:rPr>
          <w:sz w:val="24"/>
        </w:rPr>
        <w:t xml:space="preserve">аказчика </w:t>
      </w:r>
      <w:r w:rsidR="00455F72">
        <w:rPr>
          <w:sz w:val="24"/>
          <w:lang w:val="en-US"/>
        </w:rPr>
        <w:t>c</w:t>
      </w:r>
      <w:r w:rsidR="00455F72" w:rsidRPr="00455F72">
        <w:rPr>
          <w:sz w:val="24"/>
        </w:rPr>
        <w:t xml:space="preserve"> </w:t>
      </w:r>
      <w:r w:rsidR="00455F72">
        <w:rPr>
          <w:sz w:val="24"/>
        </w:rPr>
        <w:t xml:space="preserve">датой выпуска не более одного года </w:t>
      </w:r>
      <w:r w:rsidR="00A32B9E">
        <w:rPr>
          <w:sz w:val="24"/>
        </w:rPr>
        <w:t>до времени установки</w:t>
      </w:r>
      <w:r w:rsidRPr="00085506">
        <w:rPr>
          <w:b/>
          <w:sz w:val="24"/>
        </w:rPr>
        <w:t>.</w:t>
      </w:r>
    </w:p>
    <w:p w:rsidR="00E245F7" w:rsidRDefault="00E245F7" w:rsidP="00E245F7">
      <w:pPr>
        <w:pStyle w:val="a3"/>
        <w:numPr>
          <w:ilvl w:val="0"/>
          <w:numId w:val="6"/>
        </w:numPr>
        <w:tabs>
          <w:tab w:val="clear" w:pos="360"/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Замена некондиционных (бракованных) </w:t>
      </w:r>
      <w:r w:rsidR="009C3661">
        <w:rPr>
          <w:sz w:val="24"/>
        </w:rPr>
        <w:t>расходных материалов</w:t>
      </w:r>
      <w:r>
        <w:rPr>
          <w:sz w:val="24"/>
        </w:rPr>
        <w:t xml:space="preserve"> про</w:t>
      </w:r>
      <w:r w:rsidR="00AD4483">
        <w:rPr>
          <w:sz w:val="24"/>
        </w:rPr>
        <w:t>изводится И</w:t>
      </w:r>
      <w:r w:rsidR="00EE03F9">
        <w:rPr>
          <w:sz w:val="24"/>
        </w:rPr>
        <w:t>сполнителем</w:t>
      </w:r>
      <w:r w:rsidR="00AD4483">
        <w:rPr>
          <w:sz w:val="24"/>
        </w:rPr>
        <w:t xml:space="preserve"> в течение</w:t>
      </w:r>
      <w:r w:rsidR="0045408D">
        <w:rPr>
          <w:sz w:val="24"/>
        </w:rPr>
        <w:t xml:space="preserve"> </w:t>
      </w:r>
      <w:r>
        <w:rPr>
          <w:sz w:val="24"/>
        </w:rPr>
        <w:t>1-го рабочего дня.</w:t>
      </w:r>
    </w:p>
    <w:p w:rsidR="00E245F7" w:rsidRDefault="00E245F7" w:rsidP="00E245F7">
      <w:pPr>
        <w:pStyle w:val="a3"/>
        <w:numPr>
          <w:ilvl w:val="0"/>
          <w:numId w:val="6"/>
        </w:numPr>
        <w:tabs>
          <w:tab w:val="clear" w:pos="360"/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В случае возникновения спорной ситуации по вопросу оригинальности</w:t>
      </w:r>
      <w:r w:rsidR="00910EF1">
        <w:rPr>
          <w:sz w:val="24"/>
        </w:rPr>
        <w:t xml:space="preserve"> и/или брак</w:t>
      </w:r>
      <w:r w:rsidR="002E1367">
        <w:rPr>
          <w:sz w:val="24"/>
        </w:rPr>
        <w:t>а</w:t>
      </w:r>
      <w:r>
        <w:rPr>
          <w:sz w:val="24"/>
        </w:rPr>
        <w:t xml:space="preserve"> </w:t>
      </w:r>
      <w:r w:rsidR="009C3661">
        <w:rPr>
          <w:sz w:val="24"/>
        </w:rPr>
        <w:t>расходного материала</w:t>
      </w:r>
      <w:r w:rsidR="00910EF1">
        <w:rPr>
          <w:sz w:val="24"/>
        </w:rPr>
        <w:t>,</w:t>
      </w:r>
      <w:r>
        <w:rPr>
          <w:sz w:val="24"/>
        </w:rPr>
        <w:t xml:space="preserve"> он может быть направлен на техническую экспертизу</w:t>
      </w:r>
      <w:r w:rsidR="00910EF1">
        <w:rPr>
          <w:sz w:val="24"/>
        </w:rPr>
        <w:t xml:space="preserve"> в организацию по выбору З</w:t>
      </w:r>
      <w:r w:rsidR="00EE03F9">
        <w:rPr>
          <w:sz w:val="24"/>
        </w:rPr>
        <w:t>аказчика</w:t>
      </w:r>
      <w:r>
        <w:rPr>
          <w:sz w:val="24"/>
        </w:rPr>
        <w:t xml:space="preserve">. Если экспертиза подтверждает </w:t>
      </w:r>
      <w:proofErr w:type="spellStart"/>
      <w:r>
        <w:rPr>
          <w:sz w:val="24"/>
        </w:rPr>
        <w:t>неоригинальность</w:t>
      </w:r>
      <w:proofErr w:type="spellEnd"/>
      <w:r w:rsidR="00910EF1">
        <w:rPr>
          <w:sz w:val="24"/>
        </w:rPr>
        <w:t xml:space="preserve"> и/или брак</w:t>
      </w:r>
      <w:r>
        <w:rPr>
          <w:sz w:val="24"/>
        </w:rPr>
        <w:t xml:space="preserve"> </w:t>
      </w:r>
      <w:r w:rsidR="009C3661">
        <w:rPr>
          <w:sz w:val="24"/>
        </w:rPr>
        <w:t xml:space="preserve">расходного </w:t>
      </w:r>
      <w:r w:rsidR="009C3661">
        <w:rPr>
          <w:sz w:val="24"/>
        </w:rPr>
        <w:lastRenderedPageBreak/>
        <w:t>материала</w:t>
      </w:r>
      <w:r>
        <w:rPr>
          <w:sz w:val="24"/>
        </w:rPr>
        <w:t xml:space="preserve">, стоимость </w:t>
      </w:r>
      <w:r w:rsidR="00910EF1">
        <w:rPr>
          <w:sz w:val="24"/>
        </w:rPr>
        <w:t>экспертизы</w:t>
      </w:r>
      <w:r>
        <w:rPr>
          <w:sz w:val="24"/>
        </w:rPr>
        <w:t xml:space="preserve"> оплачивается И</w:t>
      </w:r>
      <w:r w:rsidR="00EE03F9">
        <w:rPr>
          <w:sz w:val="24"/>
        </w:rPr>
        <w:t>сполнителем</w:t>
      </w:r>
      <w:r>
        <w:rPr>
          <w:sz w:val="24"/>
        </w:rPr>
        <w:t xml:space="preserve">. В том случае если </w:t>
      </w:r>
      <w:r w:rsidR="009C3661">
        <w:rPr>
          <w:sz w:val="24"/>
        </w:rPr>
        <w:t>расходный материал</w:t>
      </w:r>
      <w:r w:rsidR="00910EF1">
        <w:rPr>
          <w:sz w:val="24"/>
        </w:rPr>
        <w:t xml:space="preserve"> будет признан </w:t>
      </w:r>
      <w:r>
        <w:rPr>
          <w:sz w:val="24"/>
        </w:rPr>
        <w:t>оригинальны</w:t>
      </w:r>
      <w:r w:rsidR="00910EF1">
        <w:rPr>
          <w:sz w:val="24"/>
        </w:rPr>
        <w:t>м и/или будет установлено отсутствие брака, то</w:t>
      </w:r>
      <w:r>
        <w:rPr>
          <w:sz w:val="24"/>
        </w:rPr>
        <w:t xml:space="preserve"> экспертиза </w:t>
      </w:r>
      <w:r w:rsidR="00910EF1">
        <w:rPr>
          <w:sz w:val="24"/>
        </w:rPr>
        <w:t>проводится за счёт З</w:t>
      </w:r>
      <w:r w:rsidR="00EE03F9">
        <w:rPr>
          <w:sz w:val="24"/>
        </w:rPr>
        <w:t>аказчика</w:t>
      </w:r>
      <w:r>
        <w:rPr>
          <w:sz w:val="24"/>
        </w:rPr>
        <w:t>.</w:t>
      </w:r>
    </w:p>
    <w:p w:rsidR="00E245F7" w:rsidRDefault="00E245F7" w:rsidP="005653AE">
      <w:pPr>
        <w:pStyle w:val="a3"/>
        <w:numPr>
          <w:ilvl w:val="1"/>
          <w:numId w:val="16"/>
        </w:numPr>
        <w:tabs>
          <w:tab w:val="clear" w:pos="360"/>
          <w:tab w:val="num" w:pos="180"/>
          <w:tab w:val="left" w:pos="851"/>
        </w:tabs>
        <w:ind w:left="0" w:firstLine="360"/>
        <w:jc w:val="both"/>
        <w:rPr>
          <w:sz w:val="24"/>
        </w:rPr>
      </w:pPr>
      <w:r>
        <w:rPr>
          <w:sz w:val="24"/>
        </w:rPr>
        <w:t>И</w:t>
      </w:r>
      <w:r w:rsidR="00EE03F9">
        <w:rPr>
          <w:sz w:val="24"/>
        </w:rPr>
        <w:t xml:space="preserve">сполнитель </w:t>
      </w:r>
      <w:r>
        <w:rPr>
          <w:sz w:val="24"/>
        </w:rPr>
        <w:t xml:space="preserve">гарантирует </w:t>
      </w:r>
      <w:r w:rsidRPr="0038718B">
        <w:rPr>
          <w:sz w:val="24"/>
        </w:rPr>
        <w:t xml:space="preserve">качество выполненных работ по </w:t>
      </w:r>
      <w:r w:rsidR="003379F8" w:rsidRPr="0038718B">
        <w:rPr>
          <w:sz w:val="24"/>
        </w:rPr>
        <w:t>замене</w:t>
      </w:r>
      <w:r w:rsidRPr="0038718B">
        <w:rPr>
          <w:sz w:val="24"/>
        </w:rPr>
        <w:t xml:space="preserve"> </w:t>
      </w:r>
      <w:r w:rsidR="005653AE" w:rsidRPr="0038718B">
        <w:rPr>
          <w:sz w:val="24"/>
        </w:rPr>
        <w:t xml:space="preserve">расходных </w:t>
      </w:r>
      <w:r w:rsidR="003379F8" w:rsidRPr="0038718B">
        <w:rPr>
          <w:sz w:val="24"/>
        </w:rPr>
        <w:t>материалов</w:t>
      </w:r>
      <w:r w:rsidRPr="0038718B">
        <w:rPr>
          <w:sz w:val="24"/>
        </w:rPr>
        <w:t xml:space="preserve"> и устанавливает на них гарантию сроком 6 месяцев</w:t>
      </w:r>
      <w:r>
        <w:rPr>
          <w:sz w:val="24"/>
        </w:rPr>
        <w:t>.</w:t>
      </w:r>
    </w:p>
    <w:p w:rsidR="00E245F7" w:rsidRPr="004148E8" w:rsidRDefault="00E245F7" w:rsidP="005653AE">
      <w:pPr>
        <w:suppressAutoHyphens/>
        <w:ind w:firstLine="360"/>
        <w:jc w:val="both"/>
        <w:rPr>
          <w:sz w:val="24"/>
          <w:szCs w:val="24"/>
        </w:rPr>
      </w:pPr>
      <w:r w:rsidRPr="004148E8">
        <w:rPr>
          <w:sz w:val="24"/>
          <w:szCs w:val="24"/>
        </w:rPr>
        <w:t>5.</w:t>
      </w:r>
      <w:r w:rsidR="005653AE">
        <w:rPr>
          <w:sz w:val="24"/>
          <w:szCs w:val="24"/>
        </w:rPr>
        <w:t>6</w:t>
      </w:r>
      <w:r w:rsidRPr="004148E8">
        <w:rPr>
          <w:sz w:val="24"/>
          <w:szCs w:val="24"/>
        </w:rPr>
        <w:t>. З</w:t>
      </w:r>
      <w:r w:rsidR="00EE03F9">
        <w:rPr>
          <w:sz w:val="24"/>
          <w:szCs w:val="24"/>
        </w:rPr>
        <w:t xml:space="preserve">аказчик </w:t>
      </w:r>
      <w:r w:rsidRPr="004148E8">
        <w:rPr>
          <w:sz w:val="24"/>
          <w:szCs w:val="24"/>
        </w:rPr>
        <w:t>обязан обеспечить установленные нормати</w:t>
      </w:r>
      <w:r>
        <w:rPr>
          <w:sz w:val="24"/>
          <w:szCs w:val="24"/>
        </w:rPr>
        <w:t>вами безопасные условия труда</w:t>
      </w:r>
      <w:r w:rsidRPr="004148E8">
        <w:rPr>
          <w:sz w:val="24"/>
          <w:szCs w:val="24"/>
        </w:rPr>
        <w:t xml:space="preserve"> на объектах на момент передачи И</w:t>
      </w:r>
      <w:r w:rsidR="00EE03F9">
        <w:rPr>
          <w:sz w:val="24"/>
          <w:szCs w:val="24"/>
        </w:rPr>
        <w:t>сполнителю</w:t>
      </w:r>
      <w:r w:rsidRPr="004148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оборудования для </w:t>
      </w:r>
      <w:r w:rsidR="003379F8">
        <w:rPr>
          <w:sz w:val="24"/>
          <w:szCs w:val="24"/>
        </w:rPr>
        <w:t>выполнения работ</w:t>
      </w:r>
      <w:r>
        <w:rPr>
          <w:sz w:val="24"/>
          <w:szCs w:val="24"/>
        </w:rPr>
        <w:t>.</w:t>
      </w:r>
    </w:p>
    <w:p w:rsidR="00E245F7" w:rsidRPr="004148E8" w:rsidRDefault="00E245F7" w:rsidP="003B0540">
      <w:pPr>
        <w:tabs>
          <w:tab w:val="left" w:pos="360"/>
          <w:tab w:val="num" w:pos="2516"/>
        </w:tabs>
        <w:suppressAutoHyphens/>
        <w:ind w:left="180" w:firstLine="180"/>
        <w:jc w:val="both"/>
        <w:rPr>
          <w:sz w:val="24"/>
          <w:szCs w:val="24"/>
        </w:rPr>
      </w:pPr>
      <w:r w:rsidRPr="004148E8"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 w:rsidRPr="004148E8">
        <w:rPr>
          <w:sz w:val="24"/>
          <w:szCs w:val="24"/>
        </w:rPr>
        <w:t>. И</w:t>
      </w:r>
      <w:r w:rsidR="00EE03F9">
        <w:rPr>
          <w:sz w:val="24"/>
          <w:szCs w:val="24"/>
        </w:rPr>
        <w:t xml:space="preserve">сполнитель </w:t>
      </w:r>
      <w:r w:rsidRPr="004148E8">
        <w:rPr>
          <w:sz w:val="24"/>
          <w:szCs w:val="24"/>
        </w:rPr>
        <w:t>принимает на себя обязательства:</w:t>
      </w:r>
    </w:p>
    <w:p w:rsidR="00E245F7" w:rsidRPr="004148E8" w:rsidRDefault="00E245F7" w:rsidP="003B0540">
      <w:pPr>
        <w:suppressAutoHyphens/>
        <w:ind w:left="180" w:firstLine="180"/>
        <w:jc w:val="both"/>
        <w:rPr>
          <w:sz w:val="24"/>
          <w:szCs w:val="24"/>
        </w:rPr>
      </w:pPr>
      <w:r w:rsidRPr="004148E8"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 w:rsidR="00D40155">
        <w:rPr>
          <w:sz w:val="24"/>
          <w:szCs w:val="24"/>
        </w:rPr>
        <w:t>.1</w:t>
      </w:r>
      <w:r w:rsidRPr="004148E8">
        <w:rPr>
          <w:sz w:val="24"/>
          <w:szCs w:val="24"/>
        </w:rPr>
        <w:t>.</w:t>
      </w:r>
      <w:r w:rsidR="003379F8">
        <w:rPr>
          <w:sz w:val="24"/>
          <w:szCs w:val="24"/>
        </w:rPr>
        <w:t xml:space="preserve"> </w:t>
      </w:r>
      <w:r w:rsidRPr="004148E8">
        <w:rPr>
          <w:sz w:val="24"/>
          <w:szCs w:val="24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 пр.</w:t>
      </w:r>
    </w:p>
    <w:p w:rsidR="00E245F7" w:rsidRPr="004148E8" w:rsidRDefault="00D40155" w:rsidP="00A21293">
      <w:pPr>
        <w:suppressAutoHyphens/>
        <w:ind w:left="180" w:firstLine="283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 w:rsidR="00E245F7" w:rsidRPr="004148E8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="00E245F7" w:rsidRPr="004148E8">
        <w:rPr>
          <w:sz w:val="24"/>
          <w:szCs w:val="24"/>
        </w:rPr>
        <w:t xml:space="preserve"> Соблюдать требования следующих локальных нормативных актов З</w:t>
      </w:r>
      <w:r w:rsidR="00EE03F9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>:</w:t>
      </w:r>
    </w:p>
    <w:p w:rsidR="00E245F7" w:rsidRPr="004148E8" w:rsidRDefault="00E245F7" w:rsidP="00A21293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 w:rsidRPr="004148E8">
        <w:rPr>
          <w:sz w:val="24"/>
          <w:szCs w:val="24"/>
        </w:rPr>
        <w:t xml:space="preserve">Инструкции №1 по общим правилам охраны труда, промышленной и пожарной безопасности на ОАО </w:t>
      </w:r>
      <w:r w:rsidR="00EE03F9">
        <w:rPr>
          <w:sz w:val="24"/>
          <w:szCs w:val="24"/>
        </w:rPr>
        <w:t>«</w:t>
      </w:r>
      <w:r w:rsidRPr="004148E8">
        <w:rPr>
          <w:sz w:val="24"/>
          <w:szCs w:val="24"/>
        </w:rPr>
        <w:t>Славнефть-ЯНОС</w:t>
      </w:r>
      <w:r w:rsidR="00EE03F9">
        <w:rPr>
          <w:sz w:val="24"/>
          <w:szCs w:val="24"/>
        </w:rPr>
        <w:t>»</w:t>
      </w:r>
      <w:r w:rsidRPr="004148E8">
        <w:rPr>
          <w:sz w:val="24"/>
          <w:szCs w:val="24"/>
        </w:rPr>
        <w:t>;</w:t>
      </w:r>
    </w:p>
    <w:p w:rsidR="00E245F7" w:rsidRPr="004148E8" w:rsidRDefault="00E245F7" w:rsidP="00A21293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 w:rsidRPr="004148E8">
        <w:rPr>
          <w:sz w:val="24"/>
          <w:szCs w:val="24"/>
        </w:rPr>
        <w:t xml:space="preserve">Инструкции №10 по организации и безопасному производству ремонтных работ на объектах ОАО </w:t>
      </w:r>
      <w:r w:rsidR="00EE03F9">
        <w:rPr>
          <w:sz w:val="24"/>
          <w:szCs w:val="24"/>
        </w:rPr>
        <w:t>«</w:t>
      </w:r>
      <w:r w:rsidRPr="004148E8">
        <w:rPr>
          <w:sz w:val="24"/>
          <w:szCs w:val="24"/>
        </w:rPr>
        <w:t>Славнефть-ЯНОС</w:t>
      </w:r>
      <w:r w:rsidR="00EE03F9">
        <w:rPr>
          <w:sz w:val="24"/>
          <w:szCs w:val="24"/>
        </w:rPr>
        <w:t>2</w:t>
      </w:r>
      <w:r w:rsidRPr="004148E8">
        <w:rPr>
          <w:sz w:val="24"/>
          <w:szCs w:val="24"/>
        </w:rPr>
        <w:t>;</w:t>
      </w:r>
    </w:p>
    <w:p w:rsidR="00E245F7" w:rsidRPr="00B00B7F" w:rsidRDefault="00E245F7" w:rsidP="00A21293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 w:rsidRPr="00B00B7F">
        <w:rPr>
          <w:sz w:val="24"/>
          <w:szCs w:val="24"/>
        </w:rPr>
        <w:t>Инструкции №18 по охране труда при работе на высоте;</w:t>
      </w:r>
    </w:p>
    <w:p w:rsidR="00E245F7" w:rsidRPr="004148E8" w:rsidRDefault="00436E77" w:rsidP="00A21293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Стандарта </w:t>
      </w:r>
      <w:r w:rsidR="00E245F7" w:rsidRPr="004148E8">
        <w:rPr>
          <w:sz w:val="24"/>
          <w:szCs w:val="24"/>
        </w:rPr>
        <w:t xml:space="preserve">ОАО </w:t>
      </w:r>
      <w:r w:rsidR="00BB43A2">
        <w:rPr>
          <w:sz w:val="24"/>
          <w:szCs w:val="24"/>
        </w:rPr>
        <w:t>«</w:t>
      </w:r>
      <w:r w:rsidR="00E245F7" w:rsidRPr="004148E8">
        <w:rPr>
          <w:sz w:val="24"/>
          <w:szCs w:val="24"/>
        </w:rPr>
        <w:t>Славнефть-ЯНОС</w:t>
      </w:r>
      <w:r w:rsidR="00BB43A2">
        <w:rPr>
          <w:sz w:val="24"/>
          <w:szCs w:val="24"/>
        </w:rPr>
        <w:t>»</w:t>
      </w:r>
      <w:r w:rsidR="00E245F7" w:rsidRPr="004148E8">
        <w:rPr>
          <w:sz w:val="24"/>
          <w:szCs w:val="24"/>
        </w:rPr>
        <w:t xml:space="preserve"> </w:t>
      </w:r>
      <w:r>
        <w:rPr>
          <w:sz w:val="24"/>
          <w:szCs w:val="24"/>
        </w:rPr>
        <w:t>«Требования безопасности при выполнении работ подрядными организациями»</w:t>
      </w:r>
      <w:r w:rsidR="00E245F7" w:rsidRPr="004148E8">
        <w:rPr>
          <w:sz w:val="24"/>
          <w:szCs w:val="24"/>
        </w:rPr>
        <w:t>;</w:t>
      </w:r>
    </w:p>
    <w:p w:rsidR="00E245F7" w:rsidRPr="004148E8" w:rsidRDefault="00E245F7" w:rsidP="00A21293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 w:rsidRPr="004148E8">
        <w:rPr>
          <w:sz w:val="24"/>
          <w:szCs w:val="24"/>
        </w:rPr>
        <w:t xml:space="preserve">Инструкции №135 по организации безопасного движения транспортных средств и пешеходов на территории предприятия ОАО </w:t>
      </w:r>
      <w:r w:rsidR="00EE03F9">
        <w:rPr>
          <w:sz w:val="24"/>
          <w:szCs w:val="24"/>
        </w:rPr>
        <w:t>«</w:t>
      </w:r>
      <w:r w:rsidRPr="004148E8">
        <w:rPr>
          <w:sz w:val="24"/>
          <w:szCs w:val="24"/>
        </w:rPr>
        <w:t>Славнефть-ЯНОС»;</w:t>
      </w:r>
    </w:p>
    <w:p w:rsidR="00E245F7" w:rsidRPr="004148E8" w:rsidRDefault="00E245F7" w:rsidP="00A21293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 w:rsidRPr="004148E8">
        <w:rPr>
          <w:sz w:val="24"/>
          <w:szCs w:val="24"/>
        </w:rPr>
        <w:t>Правил</w:t>
      </w:r>
      <w:r>
        <w:rPr>
          <w:sz w:val="24"/>
          <w:szCs w:val="24"/>
        </w:rPr>
        <w:t>а</w:t>
      </w:r>
      <w:r w:rsidRPr="004148E8">
        <w:rPr>
          <w:sz w:val="24"/>
          <w:szCs w:val="24"/>
        </w:rPr>
        <w:t xml:space="preserve"> экологической безопасности ОАО </w:t>
      </w:r>
      <w:r w:rsidR="00EE03F9">
        <w:rPr>
          <w:sz w:val="24"/>
          <w:szCs w:val="24"/>
        </w:rPr>
        <w:t>«</w:t>
      </w:r>
      <w:r w:rsidRPr="004148E8">
        <w:rPr>
          <w:sz w:val="24"/>
          <w:szCs w:val="24"/>
        </w:rPr>
        <w:t xml:space="preserve">Славнефть </w:t>
      </w:r>
      <w:r w:rsidR="00EE03F9">
        <w:rPr>
          <w:sz w:val="24"/>
          <w:szCs w:val="24"/>
        </w:rPr>
        <w:t>–</w:t>
      </w:r>
      <w:r w:rsidRPr="004148E8">
        <w:rPr>
          <w:sz w:val="24"/>
          <w:szCs w:val="24"/>
        </w:rPr>
        <w:t xml:space="preserve"> ЯНОС</w:t>
      </w:r>
      <w:r w:rsidR="00EE03F9">
        <w:rPr>
          <w:sz w:val="24"/>
          <w:szCs w:val="24"/>
        </w:rPr>
        <w:t>»</w:t>
      </w:r>
      <w:r w:rsidRPr="004148E8">
        <w:rPr>
          <w:sz w:val="24"/>
          <w:szCs w:val="24"/>
        </w:rPr>
        <w:t>;</w:t>
      </w:r>
    </w:p>
    <w:p w:rsidR="00E245F7" w:rsidRPr="004148E8" w:rsidRDefault="00E245F7" w:rsidP="00EE03F9">
      <w:pPr>
        <w:widowControl/>
        <w:numPr>
          <w:ilvl w:val="0"/>
          <w:numId w:val="11"/>
        </w:numPr>
        <w:tabs>
          <w:tab w:val="num" w:pos="851"/>
        </w:tabs>
        <w:suppressAutoHyphens/>
        <w:ind w:left="181" w:firstLine="284"/>
        <w:jc w:val="both"/>
        <w:rPr>
          <w:sz w:val="24"/>
          <w:szCs w:val="24"/>
        </w:rPr>
      </w:pPr>
      <w:r w:rsidRPr="004148E8">
        <w:rPr>
          <w:sz w:val="24"/>
          <w:szCs w:val="24"/>
        </w:rPr>
        <w:t xml:space="preserve">Положения о пропускном и </w:t>
      </w:r>
      <w:proofErr w:type="spellStart"/>
      <w:r w:rsidRPr="004148E8">
        <w:rPr>
          <w:sz w:val="24"/>
          <w:szCs w:val="24"/>
        </w:rPr>
        <w:t>внутриобъектовом</w:t>
      </w:r>
      <w:proofErr w:type="spellEnd"/>
      <w:r w:rsidRPr="004148E8">
        <w:rPr>
          <w:sz w:val="24"/>
          <w:szCs w:val="24"/>
        </w:rPr>
        <w:t xml:space="preserve"> режимах на территории </w:t>
      </w:r>
      <w:r w:rsidR="00EE03F9">
        <w:rPr>
          <w:sz w:val="24"/>
          <w:szCs w:val="24"/>
        </w:rPr>
        <w:t xml:space="preserve">                             </w:t>
      </w:r>
      <w:r w:rsidRPr="004148E8">
        <w:rPr>
          <w:sz w:val="24"/>
          <w:szCs w:val="24"/>
        </w:rPr>
        <w:t>ОАО «Славнефть-ЯНОС»;</w:t>
      </w:r>
    </w:p>
    <w:p w:rsidR="00E245F7" w:rsidRPr="004148E8" w:rsidRDefault="00E245F7" w:rsidP="00E245F7">
      <w:pPr>
        <w:suppressAutoHyphens/>
        <w:ind w:left="180" w:firstLine="283"/>
        <w:jc w:val="both"/>
        <w:rPr>
          <w:sz w:val="24"/>
          <w:szCs w:val="24"/>
        </w:rPr>
      </w:pPr>
      <w:r w:rsidRPr="004148E8">
        <w:rPr>
          <w:sz w:val="24"/>
          <w:szCs w:val="24"/>
        </w:rPr>
        <w:t xml:space="preserve">С названными локальными актами </w:t>
      </w:r>
      <w:r w:rsidR="00EE03F9">
        <w:rPr>
          <w:sz w:val="24"/>
          <w:szCs w:val="24"/>
        </w:rPr>
        <w:t xml:space="preserve">Исполнитель </w:t>
      </w:r>
      <w:r w:rsidRPr="004148E8">
        <w:rPr>
          <w:sz w:val="24"/>
          <w:szCs w:val="24"/>
        </w:rPr>
        <w:t>на момент подписания настоящего договора ознакомлен. И</w:t>
      </w:r>
      <w:r w:rsidR="00EE03F9">
        <w:rPr>
          <w:sz w:val="24"/>
          <w:szCs w:val="24"/>
        </w:rPr>
        <w:t xml:space="preserve">сполнитель </w:t>
      </w:r>
      <w:r w:rsidRPr="004148E8">
        <w:rPr>
          <w:sz w:val="24"/>
          <w:szCs w:val="24"/>
        </w:rPr>
        <w:t>уведомлен о том, что в случае необходимости названные локальные акты по обращению И</w:t>
      </w:r>
      <w:r w:rsidR="00EE03F9">
        <w:rPr>
          <w:sz w:val="24"/>
          <w:szCs w:val="24"/>
        </w:rPr>
        <w:t>сполнителя</w:t>
      </w:r>
      <w:r w:rsidRPr="004148E8">
        <w:rPr>
          <w:sz w:val="24"/>
          <w:szCs w:val="24"/>
        </w:rPr>
        <w:t xml:space="preserve"> незамедлительно будут повторно предоставлены И</w:t>
      </w:r>
      <w:r w:rsidR="00EE03F9">
        <w:rPr>
          <w:sz w:val="24"/>
          <w:szCs w:val="24"/>
        </w:rPr>
        <w:t xml:space="preserve">сполнителю </w:t>
      </w:r>
      <w:r w:rsidRPr="004148E8">
        <w:rPr>
          <w:sz w:val="24"/>
          <w:szCs w:val="24"/>
        </w:rPr>
        <w:t>З</w:t>
      </w:r>
      <w:r w:rsidR="00EE03F9">
        <w:rPr>
          <w:sz w:val="24"/>
          <w:szCs w:val="24"/>
        </w:rPr>
        <w:t>аказчиком</w:t>
      </w:r>
      <w:r w:rsidRPr="004148E8">
        <w:rPr>
          <w:sz w:val="24"/>
          <w:szCs w:val="24"/>
        </w:rPr>
        <w:t>.</w:t>
      </w:r>
    </w:p>
    <w:p w:rsidR="00E245F7" w:rsidRPr="004148E8" w:rsidRDefault="003379F8" w:rsidP="00E245F7">
      <w:pPr>
        <w:suppressAutoHyphens/>
        <w:ind w:left="180" w:firstLine="283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D40155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E245F7" w:rsidRPr="004148E8">
        <w:rPr>
          <w:b/>
          <w:sz w:val="24"/>
          <w:szCs w:val="24"/>
        </w:rPr>
        <w:t xml:space="preserve"> </w:t>
      </w:r>
      <w:r w:rsidR="00E245F7" w:rsidRPr="004148E8">
        <w:rPr>
          <w:sz w:val="24"/>
          <w:szCs w:val="24"/>
        </w:rPr>
        <w:t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</w:t>
      </w:r>
    </w:p>
    <w:p w:rsidR="00E245F7" w:rsidRPr="004148E8" w:rsidRDefault="00D40155" w:rsidP="00E245F7">
      <w:pPr>
        <w:suppressAutoHyphens/>
        <w:ind w:left="180" w:firstLine="283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 w:rsidR="003379F8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3379F8">
        <w:rPr>
          <w:sz w:val="24"/>
          <w:szCs w:val="24"/>
        </w:rPr>
        <w:t>.</w:t>
      </w:r>
      <w:r w:rsidR="00E245F7" w:rsidRPr="004148E8">
        <w:rPr>
          <w:sz w:val="24"/>
          <w:szCs w:val="24"/>
        </w:rPr>
        <w:t xml:space="preserve">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E245F7" w:rsidRPr="004148E8" w:rsidRDefault="003379F8" w:rsidP="00A21293">
      <w:pPr>
        <w:suppressAutoHyphens/>
        <w:ind w:left="181"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D40155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E245F7" w:rsidRPr="004148E8">
        <w:rPr>
          <w:sz w:val="24"/>
          <w:szCs w:val="24"/>
        </w:rPr>
        <w:t xml:space="preserve"> Обеспечить безопасность дорожного движения на территории З</w:t>
      </w:r>
      <w:r w:rsidR="00EE03F9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 xml:space="preserve"> в соответствии с требованиями федерального закона от 10.12.95. № 196</w:t>
      </w:r>
      <w:r w:rsidR="00E245F7" w:rsidRPr="004148E8">
        <w:rPr>
          <w:sz w:val="24"/>
          <w:szCs w:val="24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И</w:t>
      </w:r>
      <w:r w:rsidR="008A272A">
        <w:rPr>
          <w:sz w:val="24"/>
          <w:szCs w:val="24"/>
        </w:rPr>
        <w:t>сполнителя</w:t>
      </w:r>
      <w:r w:rsidR="00C67A22">
        <w:rPr>
          <w:sz w:val="24"/>
          <w:szCs w:val="24"/>
        </w:rPr>
        <w:t xml:space="preserve"> и третьих лиц, привлеченных И</w:t>
      </w:r>
      <w:r w:rsidR="008A272A">
        <w:rPr>
          <w:sz w:val="24"/>
          <w:szCs w:val="24"/>
        </w:rPr>
        <w:t>сполнителем</w:t>
      </w:r>
      <w:r w:rsidR="00C67A22">
        <w:rPr>
          <w:sz w:val="24"/>
          <w:szCs w:val="24"/>
        </w:rPr>
        <w:t>,</w:t>
      </w:r>
      <w:r w:rsidR="00E245F7" w:rsidRPr="004148E8">
        <w:rPr>
          <w:sz w:val="24"/>
          <w:szCs w:val="24"/>
        </w:rPr>
        <w:t xml:space="preserve"> Правил дорожного движения. В случае совершения дорожно-транспортного происшествия незамедлительно извещать З</w:t>
      </w:r>
      <w:r w:rsidR="008A272A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>.</w:t>
      </w:r>
    </w:p>
    <w:p w:rsidR="00E245F7" w:rsidRPr="004148E8" w:rsidRDefault="003379F8" w:rsidP="00A21293">
      <w:pPr>
        <w:suppressAutoHyphens/>
        <w:ind w:left="181"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D40155">
        <w:rPr>
          <w:sz w:val="24"/>
          <w:szCs w:val="24"/>
        </w:rPr>
        <w:t>6</w:t>
      </w:r>
      <w:r>
        <w:rPr>
          <w:sz w:val="24"/>
          <w:szCs w:val="24"/>
        </w:rPr>
        <w:t>. Обеспе</w:t>
      </w:r>
      <w:r w:rsidR="00E245F7" w:rsidRPr="004148E8">
        <w:rPr>
          <w:sz w:val="24"/>
          <w:szCs w:val="24"/>
        </w:rPr>
        <w:t>чить соблюдение своими работниками</w:t>
      </w:r>
      <w:r w:rsidR="00CD0E2B">
        <w:rPr>
          <w:sz w:val="24"/>
          <w:szCs w:val="24"/>
        </w:rPr>
        <w:t xml:space="preserve"> и третьими лицами, привлечёнными И</w:t>
      </w:r>
      <w:r w:rsidR="008A272A">
        <w:rPr>
          <w:sz w:val="24"/>
          <w:szCs w:val="24"/>
        </w:rPr>
        <w:t>сполнителем</w:t>
      </w:r>
      <w:r w:rsidR="00CD0E2B">
        <w:rPr>
          <w:sz w:val="24"/>
          <w:szCs w:val="24"/>
        </w:rPr>
        <w:t>,</w:t>
      </w:r>
      <w:r w:rsidR="00E245F7" w:rsidRPr="004148E8">
        <w:rPr>
          <w:sz w:val="24"/>
          <w:szCs w:val="24"/>
        </w:rPr>
        <w:t xml:space="preserve"> Положения о пропускном и </w:t>
      </w:r>
      <w:proofErr w:type="spellStart"/>
      <w:r w:rsidR="00E245F7" w:rsidRPr="004148E8">
        <w:rPr>
          <w:sz w:val="24"/>
          <w:szCs w:val="24"/>
        </w:rPr>
        <w:t>внутриобъектовом</w:t>
      </w:r>
      <w:proofErr w:type="spellEnd"/>
      <w:r w:rsidR="00E245F7" w:rsidRPr="004148E8">
        <w:rPr>
          <w:sz w:val="24"/>
          <w:szCs w:val="24"/>
        </w:rPr>
        <w:t xml:space="preserve"> режимах на территории </w:t>
      </w:r>
      <w:r w:rsidR="008A272A">
        <w:rPr>
          <w:sz w:val="24"/>
          <w:szCs w:val="24"/>
        </w:rPr>
        <w:t xml:space="preserve">                  </w:t>
      </w:r>
      <w:r w:rsidR="00E245F7" w:rsidRPr="004148E8">
        <w:rPr>
          <w:sz w:val="24"/>
          <w:szCs w:val="24"/>
        </w:rPr>
        <w:lastRenderedPageBreak/>
        <w:t>ОАО «Славнефть-ЯНОС», в частности, исключить появление данных лиц на территории З</w:t>
      </w:r>
      <w:r w:rsidR="008A272A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 xml:space="preserve"> в состоянии алкогольного, наркотического</w:t>
      </w:r>
      <w:r w:rsidR="00CD0E2B">
        <w:rPr>
          <w:sz w:val="24"/>
          <w:szCs w:val="24"/>
        </w:rPr>
        <w:t>,</w:t>
      </w:r>
      <w:r w:rsidR="00E245F7" w:rsidRPr="004148E8">
        <w:rPr>
          <w:sz w:val="24"/>
          <w:szCs w:val="24"/>
        </w:rPr>
        <w:t xml:space="preserve"> токсического</w:t>
      </w:r>
      <w:r w:rsidR="00CD0E2B">
        <w:rPr>
          <w:sz w:val="24"/>
          <w:szCs w:val="24"/>
        </w:rPr>
        <w:t xml:space="preserve"> или иного</w:t>
      </w:r>
      <w:r w:rsidR="00E245F7" w:rsidRPr="004148E8">
        <w:rPr>
          <w:sz w:val="24"/>
          <w:szCs w:val="24"/>
        </w:rPr>
        <w:t xml:space="preserve"> опьянения.</w:t>
      </w:r>
    </w:p>
    <w:p w:rsidR="00E245F7" w:rsidRDefault="00E245F7" w:rsidP="00E245F7">
      <w:pPr>
        <w:suppressAutoHyphens/>
        <w:ind w:left="180" w:firstLine="283"/>
        <w:jc w:val="both"/>
        <w:rPr>
          <w:sz w:val="24"/>
          <w:szCs w:val="24"/>
        </w:rPr>
      </w:pPr>
      <w:r w:rsidRPr="004148E8">
        <w:rPr>
          <w:sz w:val="24"/>
          <w:szCs w:val="24"/>
        </w:rPr>
        <w:t>5.</w:t>
      </w:r>
      <w:r w:rsidR="005653AE">
        <w:rPr>
          <w:sz w:val="24"/>
          <w:szCs w:val="24"/>
        </w:rPr>
        <w:t>7</w:t>
      </w:r>
      <w:r w:rsidRPr="004148E8">
        <w:rPr>
          <w:sz w:val="24"/>
          <w:szCs w:val="24"/>
        </w:rPr>
        <w:t>.</w:t>
      </w:r>
      <w:r w:rsidR="00D40155">
        <w:rPr>
          <w:sz w:val="24"/>
          <w:szCs w:val="24"/>
        </w:rPr>
        <w:t>7</w:t>
      </w:r>
      <w:r w:rsidRPr="004148E8">
        <w:rPr>
          <w:sz w:val="24"/>
          <w:szCs w:val="24"/>
        </w:rPr>
        <w:t>. Незамедлительно информировать З</w:t>
      </w:r>
      <w:r w:rsidR="008A272A">
        <w:rPr>
          <w:sz w:val="24"/>
          <w:szCs w:val="24"/>
        </w:rPr>
        <w:t xml:space="preserve">аказчика </w:t>
      </w:r>
      <w:r w:rsidRPr="004148E8">
        <w:rPr>
          <w:sz w:val="24"/>
          <w:szCs w:val="24"/>
        </w:rPr>
        <w:t>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</w:t>
      </w:r>
      <w:r w:rsidR="008A272A">
        <w:rPr>
          <w:sz w:val="24"/>
          <w:szCs w:val="24"/>
        </w:rPr>
        <w:t>аказчика</w:t>
      </w:r>
      <w:r w:rsidRPr="004148E8">
        <w:rPr>
          <w:sz w:val="24"/>
          <w:szCs w:val="24"/>
        </w:rPr>
        <w:t>. В обязательном порядке включать в комиссии по расследованию представителя З</w:t>
      </w:r>
      <w:r w:rsidR="008A272A">
        <w:rPr>
          <w:sz w:val="24"/>
          <w:szCs w:val="24"/>
        </w:rPr>
        <w:t>аказчика</w:t>
      </w:r>
      <w:r w:rsidRPr="004148E8">
        <w:rPr>
          <w:sz w:val="24"/>
          <w:szCs w:val="24"/>
        </w:rPr>
        <w:t>.</w:t>
      </w:r>
    </w:p>
    <w:p w:rsidR="00C67A22" w:rsidRPr="004148E8" w:rsidRDefault="00C67A22" w:rsidP="00E245F7">
      <w:pPr>
        <w:suppressAutoHyphens/>
        <w:ind w:left="180" w:firstLine="283"/>
        <w:jc w:val="both"/>
        <w:rPr>
          <w:sz w:val="24"/>
          <w:szCs w:val="24"/>
        </w:rPr>
      </w:pPr>
      <w:r w:rsidRPr="003C479D">
        <w:rPr>
          <w:sz w:val="24"/>
          <w:szCs w:val="24"/>
        </w:rPr>
        <w:t>5.</w:t>
      </w:r>
      <w:r w:rsidR="002C2F1B" w:rsidRPr="003C479D">
        <w:rPr>
          <w:sz w:val="24"/>
          <w:szCs w:val="24"/>
        </w:rPr>
        <w:t>7.</w:t>
      </w:r>
      <w:r w:rsidR="005653AE" w:rsidRPr="003C479D">
        <w:rPr>
          <w:sz w:val="24"/>
          <w:szCs w:val="24"/>
        </w:rPr>
        <w:t>8</w:t>
      </w:r>
      <w:r w:rsidRPr="003C479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047AD">
        <w:rPr>
          <w:sz w:val="24"/>
          <w:szCs w:val="24"/>
        </w:rPr>
        <w:t>И</w:t>
      </w:r>
      <w:r w:rsidR="008A272A">
        <w:rPr>
          <w:sz w:val="24"/>
          <w:szCs w:val="24"/>
        </w:rPr>
        <w:t xml:space="preserve">сполнитель </w:t>
      </w:r>
      <w:r w:rsidR="00F047AD">
        <w:rPr>
          <w:sz w:val="24"/>
          <w:szCs w:val="24"/>
        </w:rPr>
        <w:t>может привлекать для выполнения</w:t>
      </w:r>
      <w:r w:rsidR="009B64A9">
        <w:rPr>
          <w:sz w:val="24"/>
          <w:szCs w:val="24"/>
        </w:rPr>
        <w:t xml:space="preserve"> работ по</w:t>
      </w:r>
      <w:r w:rsidR="00F047AD">
        <w:rPr>
          <w:sz w:val="24"/>
          <w:szCs w:val="24"/>
        </w:rPr>
        <w:t xml:space="preserve"> </w:t>
      </w:r>
      <w:r w:rsidR="009B64A9">
        <w:rPr>
          <w:sz w:val="24"/>
          <w:szCs w:val="24"/>
        </w:rPr>
        <w:t>договору третьих лиц только с письменного согласия З</w:t>
      </w:r>
      <w:r w:rsidR="008A272A">
        <w:rPr>
          <w:sz w:val="24"/>
          <w:szCs w:val="24"/>
        </w:rPr>
        <w:t>аказчика</w:t>
      </w:r>
      <w:r w:rsidR="009B64A9">
        <w:rPr>
          <w:sz w:val="24"/>
          <w:szCs w:val="24"/>
        </w:rPr>
        <w:t>. При этом И</w:t>
      </w:r>
      <w:r w:rsidR="008A272A">
        <w:rPr>
          <w:sz w:val="24"/>
          <w:szCs w:val="24"/>
        </w:rPr>
        <w:t xml:space="preserve">сполнитель </w:t>
      </w:r>
      <w:r w:rsidR="00002A0C">
        <w:rPr>
          <w:sz w:val="24"/>
          <w:szCs w:val="24"/>
        </w:rPr>
        <w:t>обязан включить в заключаемые с ним договоры условия, предусмотренные статьей</w:t>
      </w:r>
      <w:r w:rsidR="009B64A9">
        <w:rPr>
          <w:sz w:val="24"/>
          <w:szCs w:val="24"/>
        </w:rPr>
        <w:t xml:space="preserve"> 5.7 настоящего договора</w:t>
      </w:r>
      <w:r w:rsidR="00002A0C">
        <w:rPr>
          <w:sz w:val="24"/>
          <w:szCs w:val="24"/>
        </w:rPr>
        <w:t>, и осуществлять контроль их исполнения. По требованию З</w:t>
      </w:r>
      <w:r w:rsidR="008A272A">
        <w:rPr>
          <w:sz w:val="24"/>
          <w:szCs w:val="24"/>
        </w:rPr>
        <w:t>аказчика</w:t>
      </w:r>
      <w:r w:rsidR="00002A0C">
        <w:rPr>
          <w:sz w:val="24"/>
          <w:szCs w:val="24"/>
        </w:rPr>
        <w:t xml:space="preserve"> И</w:t>
      </w:r>
      <w:r w:rsidR="008A272A">
        <w:rPr>
          <w:sz w:val="24"/>
          <w:szCs w:val="24"/>
        </w:rPr>
        <w:t xml:space="preserve">сполнитель </w:t>
      </w:r>
      <w:r w:rsidR="00002A0C">
        <w:rPr>
          <w:sz w:val="24"/>
          <w:szCs w:val="24"/>
        </w:rPr>
        <w:t>обязан предоставить копии договоров, заключенных им с третьими лицами и, в случае наличия у З</w:t>
      </w:r>
      <w:r w:rsidR="008A272A">
        <w:rPr>
          <w:sz w:val="24"/>
          <w:szCs w:val="24"/>
        </w:rPr>
        <w:t>аказчика</w:t>
      </w:r>
      <w:r w:rsidR="00002A0C">
        <w:rPr>
          <w:sz w:val="24"/>
          <w:szCs w:val="24"/>
        </w:rPr>
        <w:t xml:space="preserve"> замечаний, обеспечить внесение в договор соответствующих изменений.</w:t>
      </w:r>
    </w:p>
    <w:p w:rsidR="00E245F7" w:rsidRDefault="00E245F7" w:rsidP="00E245F7">
      <w:pPr>
        <w:suppressAutoHyphens/>
        <w:ind w:left="180" w:firstLine="283"/>
        <w:jc w:val="both"/>
        <w:rPr>
          <w:sz w:val="24"/>
          <w:szCs w:val="24"/>
        </w:rPr>
      </w:pPr>
      <w:r w:rsidRPr="003C479D">
        <w:rPr>
          <w:sz w:val="24"/>
          <w:szCs w:val="24"/>
        </w:rPr>
        <w:t>5.</w:t>
      </w:r>
      <w:r w:rsidR="002C2F1B" w:rsidRPr="003C479D">
        <w:rPr>
          <w:sz w:val="24"/>
          <w:szCs w:val="24"/>
        </w:rPr>
        <w:t>7.</w:t>
      </w:r>
      <w:r w:rsidR="005653AE" w:rsidRPr="003C479D">
        <w:rPr>
          <w:sz w:val="24"/>
          <w:szCs w:val="24"/>
        </w:rPr>
        <w:t>9</w:t>
      </w:r>
      <w:r w:rsidRPr="003C479D">
        <w:rPr>
          <w:sz w:val="24"/>
          <w:szCs w:val="24"/>
        </w:rPr>
        <w:t>.</w:t>
      </w:r>
      <w:r w:rsidRPr="004148E8">
        <w:rPr>
          <w:sz w:val="24"/>
          <w:szCs w:val="24"/>
        </w:rPr>
        <w:t xml:space="preserve"> З</w:t>
      </w:r>
      <w:r w:rsidR="008A272A">
        <w:rPr>
          <w:sz w:val="24"/>
          <w:szCs w:val="24"/>
        </w:rPr>
        <w:t>аказчик</w:t>
      </w:r>
      <w:r w:rsidRPr="004148E8">
        <w:rPr>
          <w:sz w:val="24"/>
          <w:szCs w:val="24"/>
        </w:rPr>
        <w:t xml:space="preserve"> вправе в любое время осуществлять контроль </w:t>
      </w:r>
      <w:r>
        <w:rPr>
          <w:sz w:val="24"/>
          <w:szCs w:val="24"/>
        </w:rPr>
        <w:t>за</w:t>
      </w:r>
      <w:r w:rsidRPr="004148E8">
        <w:rPr>
          <w:sz w:val="24"/>
          <w:szCs w:val="24"/>
        </w:rPr>
        <w:t xml:space="preserve"> соблюдени</w:t>
      </w:r>
      <w:r>
        <w:rPr>
          <w:sz w:val="24"/>
          <w:szCs w:val="24"/>
        </w:rPr>
        <w:t>ем</w:t>
      </w:r>
      <w:r w:rsidRPr="004148E8">
        <w:rPr>
          <w:sz w:val="24"/>
          <w:szCs w:val="24"/>
        </w:rPr>
        <w:t xml:space="preserve"> И</w:t>
      </w:r>
      <w:r w:rsidR="008A272A">
        <w:rPr>
          <w:sz w:val="24"/>
          <w:szCs w:val="24"/>
        </w:rPr>
        <w:t>сполнителем</w:t>
      </w:r>
      <w:r w:rsidRPr="004148E8">
        <w:rPr>
          <w:sz w:val="24"/>
          <w:szCs w:val="24"/>
        </w:rPr>
        <w:t xml:space="preserve"> положений </w:t>
      </w:r>
      <w:r w:rsidR="006C71FB">
        <w:rPr>
          <w:sz w:val="24"/>
          <w:szCs w:val="24"/>
        </w:rPr>
        <w:t xml:space="preserve">статьи 5.7 </w:t>
      </w:r>
      <w:r w:rsidRPr="004148E8">
        <w:rPr>
          <w:sz w:val="24"/>
          <w:szCs w:val="24"/>
        </w:rPr>
        <w:t>настояще</w:t>
      </w:r>
      <w:r w:rsidR="006C71FB">
        <w:rPr>
          <w:sz w:val="24"/>
          <w:szCs w:val="24"/>
        </w:rPr>
        <w:t>го д</w:t>
      </w:r>
      <w:r w:rsidRPr="004148E8">
        <w:rPr>
          <w:sz w:val="24"/>
          <w:szCs w:val="24"/>
        </w:rPr>
        <w:t>оговора. Обнаруженные в ходе проверки нарушения фиксируются в акте, подписываемом представителями З</w:t>
      </w:r>
      <w:r w:rsidR="008A272A">
        <w:rPr>
          <w:sz w:val="24"/>
          <w:szCs w:val="24"/>
        </w:rPr>
        <w:t>аказчика</w:t>
      </w:r>
      <w:r w:rsidRPr="004148E8">
        <w:rPr>
          <w:sz w:val="24"/>
          <w:szCs w:val="24"/>
        </w:rPr>
        <w:t>, И</w:t>
      </w:r>
      <w:r w:rsidR="008A272A">
        <w:rPr>
          <w:sz w:val="24"/>
          <w:szCs w:val="24"/>
        </w:rPr>
        <w:t>сполнителя</w:t>
      </w:r>
      <w:r w:rsidR="00C67A22">
        <w:rPr>
          <w:sz w:val="24"/>
          <w:szCs w:val="24"/>
        </w:rPr>
        <w:t>/третьих лиц, привлекаемых И</w:t>
      </w:r>
      <w:r w:rsidR="008A272A">
        <w:rPr>
          <w:sz w:val="24"/>
          <w:szCs w:val="24"/>
        </w:rPr>
        <w:t>сполнителем</w:t>
      </w:r>
      <w:r w:rsidRPr="004148E8">
        <w:rPr>
          <w:sz w:val="24"/>
          <w:szCs w:val="24"/>
        </w:rPr>
        <w:t>. В случае отказа И</w:t>
      </w:r>
      <w:r w:rsidR="008A272A">
        <w:rPr>
          <w:sz w:val="24"/>
          <w:szCs w:val="24"/>
        </w:rPr>
        <w:t>сполнителя</w:t>
      </w:r>
      <w:r w:rsidR="00C67A22">
        <w:rPr>
          <w:sz w:val="24"/>
          <w:szCs w:val="24"/>
        </w:rPr>
        <w:t>/третьих лиц, привлекаемых И</w:t>
      </w:r>
      <w:r w:rsidR="008A272A">
        <w:rPr>
          <w:sz w:val="24"/>
          <w:szCs w:val="24"/>
        </w:rPr>
        <w:t>сполнителем</w:t>
      </w:r>
      <w:r w:rsidRPr="004148E8">
        <w:rPr>
          <w:sz w:val="24"/>
          <w:szCs w:val="24"/>
        </w:rPr>
        <w:t xml:space="preserve"> от подписания такого акта</w:t>
      </w:r>
      <w:r w:rsidR="00470F16">
        <w:rPr>
          <w:sz w:val="24"/>
          <w:szCs w:val="24"/>
        </w:rPr>
        <w:t>,</w:t>
      </w:r>
      <w:r w:rsidRPr="004148E8">
        <w:rPr>
          <w:sz w:val="24"/>
          <w:szCs w:val="24"/>
        </w:rPr>
        <w:t xml:space="preserve"> он оформляется З</w:t>
      </w:r>
      <w:r w:rsidR="008A272A">
        <w:rPr>
          <w:sz w:val="24"/>
          <w:szCs w:val="24"/>
        </w:rPr>
        <w:t xml:space="preserve">аказчиком </w:t>
      </w:r>
      <w:r w:rsidRPr="004148E8">
        <w:rPr>
          <w:sz w:val="24"/>
          <w:szCs w:val="24"/>
        </w:rPr>
        <w:t>в одностороннем порядке.</w:t>
      </w:r>
    </w:p>
    <w:p w:rsidR="0020180F" w:rsidRDefault="0020180F" w:rsidP="00E245F7">
      <w:pPr>
        <w:suppressAutoHyphens/>
        <w:ind w:left="180" w:firstLine="283"/>
        <w:jc w:val="both"/>
        <w:rPr>
          <w:sz w:val="24"/>
          <w:szCs w:val="24"/>
        </w:rPr>
      </w:pPr>
      <w:r>
        <w:rPr>
          <w:sz w:val="24"/>
          <w:szCs w:val="24"/>
        </w:rPr>
        <w:t>5.7.10. До начала оказания услуг по настоящему договору И</w:t>
      </w:r>
      <w:r w:rsidR="008A272A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обязуется за свой счет заключить договоры добровольного страхования от несчастных случаев своих и привлеченных работников, занятых в оказании услуг по настоящему договору. Договоры должны быть заключены со страховой суммой не менее 400 000 рублей и, во всяком случае, включать в себя следующие риски</w:t>
      </w:r>
      <w:r w:rsidRPr="0020180F">
        <w:rPr>
          <w:sz w:val="24"/>
          <w:szCs w:val="24"/>
        </w:rPr>
        <w:t>:</w:t>
      </w:r>
    </w:p>
    <w:p w:rsidR="0020180F" w:rsidRDefault="0020180F" w:rsidP="00E245F7">
      <w:pPr>
        <w:suppressAutoHyphens/>
        <w:ind w:left="180" w:firstLine="28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D5E96">
        <w:rPr>
          <w:sz w:val="24"/>
          <w:szCs w:val="24"/>
        </w:rPr>
        <w:t> </w:t>
      </w:r>
      <w:r>
        <w:rPr>
          <w:sz w:val="24"/>
          <w:szCs w:val="24"/>
        </w:rPr>
        <w:t>смерть в результате несчастного случая</w:t>
      </w:r>
      <w:r w:rsidRPr="0020180F">
        <w:rPr>
          <w:sz w:val="24"/>
          <w:szCs w:val="24"/>
        </w:rPr>
        <w:t>;</w:t>
      </w:r>
    </w:p>
    <w:p w:rsidR="0020180F" w:rsidRPr="004148E8" w:rsidRDefault="0020180F" w:rsidP="00E245F7">
      <w:pPr>
        <w:suppressAutoHyphens/>
        <w:ind w:left="180" w:firstLine="28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D5E96">
        <w:rPr>
          <w:sz w:val="24"/>
          <w:szCs w:val="24"/>
        </w:rPr>
        <w:t> </w:t>
      </w:r>
      <w:r>
        <w:rPr>
          <w:sz w:val="24"/>
          <w:szCs w:val="24"/>
        </w:rPr>
        <w:t xml:space="preserve">постоянной (полной) утраты трудоспособности в результате несчастного случая с установлением </w:t>
      </w:r>
      <w:r>
        <w:rPr>
          <w:sz w:val="24"/>
          <w:szCs w:val="24"/>
          <w:lang w:val="en-US"/>
        </w:rPr>
        <w:t>I</w:t>
      </w:r>
      <w:r w:rsidRPr="0020180F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II</w:t>
      </w:r>
      <w:r w:rsidRPr="0020180F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III</w:t>
      </w:r>
      <w:r w:rsidRPr="0020180F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8A272A">
        <w:rPr>
          <w:sz w:val="24"/>
          <w:szCs w:val="24"/>
        </w:rPr>
        <w:t>рупп инвалидности. По запросу Исполнитель</w:t>
      </w:r>
      <w:r>
        <w:rPr>
          <w:sz w:val="24"/>
          <w:szCs w:val="24"/>
        </w:rPr>
        <w:t xml:space="preserve"> обязан предоставить З</w:t>
      </w:r>
      <w:r w:rsidR="008A272A">
        <w:rPr>
          <w:sz w:val="24"/>
          <w:szCs w:val="24"/>
        </w:rPr>
        <w:t>аказчику</w:t>
      </w:r>
      <w:r>
        <w:rPr>
          <w:sz w:val="24"/>
          <w:szCs w:val="24"/>
        </w:rPr>
        <w:t xml:space="preserve"> заверенные копии указанных документов. Отсутствие </w:t>
      </w:r>
      <w:r w:rsidR="00751DF4">
        <w:rPr>
          <w:sz w:val="24"/>
          <w:szCs w:val="24"/>
        </w:rPr>
        <w:t>договора страхования является основанием недопущения И</w:t>
      </w:r>
      <w:r w:rsidR="008A272A">
        <w:rPr>
          <w:sz w:val="24"/>
          <w:szCs w:val="24"/>
        </w:rPr>
        <w:t>сполнителя</w:t>
      </w:r>
      <w:r w:rsidR="00751DF4">
        <w:rPr>
          <w:sz w:val="24"/>
          <w:szCs w:val="24"/>
        </w:rPr>
        <w:t xml:space="preserve"> к оказанию услуг с изъятием пропуска.</w:t>
      </w:r>
    </w:p>
    <w:p w:rsidR="00E245F7" w:rsidRDefault="00E245F7" w:rsidP="003379F8">
      <w:pPr>
        <w:pStyle w:val="a3"/>
        <w:tabs>
          <w:tab w:val="left" w:pos="540"/>
        </w:tabs>
        <w:ind w:left="142" w:hanging="426"/>
        <w:jc w:val="both"/>
        <w:rPr>
          <w:sz w:val="24"/>
        </w:rPr>
      </w:pPr>
      <w:r>
        <w:rPr>
          <w:sz w:val="24"/>
          <w:szCs w:val="24"/>
        </w:rPr>
        <w:tab/>
      </w:r>
      <w:r w:rsidR="003379F8">
        <w:rPr>
          <w:sz w:val="24"/>
          <w:szCs w:val="24"/>
        </w:rPr>
        <w:tab/>
      </w:r>
      <w:r w:rsidRPr="003C479D">
        <w:rPr>
          <w:sz w:val="24"/>
          <w:szCs w:val="24"/>
        </w:rPr>
        <w:t>5.</w:t>
      </w:r>
      <w:r w:rsidR="002C2F1B" w:rsidRPr="003C479D">
        <w:rPr>
          <w:sz w:val="24"/>
          <w:szCs w:val="24"/>
        </w:rPr>
        <w:t>8</w:t>
      </w:r>
      <w:r w:rsidRPr="003C479D">
        <w:rPr>
          <w:sz w:val="24"/>
          <w:szCs w:val="24"/>
        </w:rPr>
        <w:t>.</w:t>
      </w:r>
      <w:r w:rsidRPr="004148E8">
        <w:rPr>
          <w:sz w:val="24"/>
          <w:szCs w:val="24"/>
        </w:rPr>
        <w:t xml:space="preserve"> И</w:t>
      </w:r>
      <w:r w:rsidR="008A272A">
        <w:rPr>
          <w:sz w:val="24"/>
          <w:szCs w:val="24"/>
        </w:rPr>
        <w:t xml:space="preserve">сполнитель </w:t>
      </w:r>
      <w:r w:rsidRPr="004148E8">
        <w:rPr>
          <w:sz w:val="24"/>
          <w:szCs w:val="24"/>
        </w:rPr>
        <w:t>обязан сдавать З</w:t>
      </w:r>
      <w:r w:rsidR="008A272A">
        <w:rPr>
          <w:sz w:val="24"/>
          <w:szCs w:val="24"/>
        </w:rPr>
        <w:t>аказчику</w:t>
      </w:r>
      <w:r w:rsidRPr="004148E8">
        <w:rPr>
          <w:sz w:val="24"/>
          <w:szCs w:val="24"/>
        </w:rPr>
        <w:t xml:space="preserve"> выданные пропуска не позднее дня, следующего за днем окончания срока действия соответствующего пропуска</w:t>
      </w:r>
      <w:r w:rsidR="00F80D44">
        <w:rPr>
          <w:sz w:val="24"/>
          <w:szCs w:val="24"/>
        </w:rPr>
        <w:t>.</w:t>
      </w:r>
    </w:p>
    <w:p w:rsidR="00E245F7" w:rsidRPr="00A77FD5" w:rsidRDefault="00E245F7" w:rsidP="00085506">
      <w:pPr>
        <w:suppressAutoHyphens/>
        <w:spacing w:before="240" w:after="120"/>
        <w:ind w:firstLine="0"/>
        <w:jc w:val="center"/>
        <w:rPr>
          <w:sz w:val="24"/>
          <w:szCs w:val="24"/>
        </w:rPr>
      </w:pPr>
      <w:r w:rsidRPr="0070792C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70792C">
        <w:rPr>
          <w:b/>
          <w:sz w:val="24"/>
          <w:szCs w:val="24"/>
        </w:rPr>
        <w:t>Ответственность сторон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6.1. В случае нарушения сроков выполнения работ, </w:t>
      </w:r>
      <w:r>
        <w:rPr>
          <w:sz w:val="24"/>
          <w:szCs w:val="24"/>
        </w:rPr>
        <w:t>предусмотренных договором</w:t>
      </w:r>
      <w:r w:rsidRPr="0070792C">
        <w:rPr>
          <w:sz w:val="24"/>
          <w:szCs w:val="24"/>
        </w:rPr>
        <w:t>,</w:t>
      </w:r>
      <w:r w:rsidR="002D5E96">
        <w:rPr>
          <w:sz w:val="24"/>
          <w:szCs w:val="24"/>
        </w:rPr>
        <w:t xml:space="preserve"> З</w:t>
      </w:r>
      <w:r w:rsidR="008A272A">
        <w:rPr>
          <w:sz w:val="24"/>
          <w:szCs w:val="24"/>
        </w:rPr>
        <w:t>аказчик</w:t>
      </w:r>
      <w:r w:rsidR="002D5E96">
        <w:rPr>
          <w:sz w:val="24"/>
          <w:szCs w:val="24"/>
        </w:rPr>
        <w:t xml:space="preserve"> может требовать от</w:t>
      </w:r>
      <w:r w:rsidRPr="0070792C">
        <w:rPr>
          <w:sz w:val="24"/>
          <w:szCs w:val="24"/>
        </w:rPr>
        <w:t xml:space="preserve"> </w:t>
      </w:r>
      <w:r w:rsidR="002D5E96"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сполнителя</w:t>
      </w:r>
      <w:r w:rsidR="002D5E96">
        <w:rPr>
          <w:sz w:val="24"/>
          <w:szCs w:val="24"/>
        </w:rPr>
        <w:t xml:space="preserve"> </w:t>
      </w:r>
      <w:r w:rsidRPr="00D030F3">
        <w:rPr>
          <w:sz w:val="24"/>
          <w:szCs w:val="24"/>
        </w:rPr>
        <w:t>уплат</w:t>
      </w:r>
      <w:r w:rsidR="002D5E96" w:rsidRPr="00D030F3">
        <w:rPr>
          <w:sz w:val="24"/>
          <w:szCs w:val="24"/>
        </w:rPr>
        <w:t>ы</w:t>
      </w:r>
      <w:r w:rsidRPr="00D030F3">
        <w:rPr>
          <w:i/>
          <w:sz w:val="24"/>
          <w:szCs w:val="24"/>
        </w:rPr>
        <w:t xml:space="preserve"> </w:t>
      </w:r>
      <w:r w:rsidRPr="00D030F3">
        <w:rPr>
          <w:sz w:val="24"/>
          <w:szCs w:val="24"/>
        </w:rPr>
        <w:t>пени</w:t>
      </w:r>
      <w:r w:rsidRPr="0070792C">
        <w:rPr>
          <w:sz w:val="24"/>
          <w:szCs w:val="24"/>
        </w:rPr>
        <w:t xml:space="preserve"> в размере 0,1% (</w:t>
      </w:r>
      <w:r w:rsidR="002D5E96">
        <w:rPr>
          <w:sz w:val="24"/>
          <w:szCs w:val="24"/>
        </w:rPr>
        <w:t>О</w:t>
      </w:r>
      <w:r w:rsidRPr="0070792C">
        <w:rPr>
          <w:sz w:val="24"/>
          <w:szCs w:val="24"/>
        </w:rPr>
        <w:t>дна десятая процента) от стоимости данной р</w:t>
      </w:r>
      <w:r w:rsidR="002D5E96">
        <w:rPr>
          <w:sz w:val="24"/>
          <w:szCs w:val="24"/>
        </w:rPr>
        <w:t>аботы за каждый день просрочки.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6.2. </w:t>
      </w:r>
      <w:r w:rsidR="00FF364F">
        <w:rPr>
          <w:sz w:val="24"/>
          <w:szCs w:val="24"/>
        </w:rPr>
        <w:t>В случае нарушения сроков оплаты по Договору И</w:t>
      </w:r>
      <w:r w:rsidR="008A272A">
        <w:rPr>
          <w:sz w:val="24"/>
          <w:szCs w:val="24"/>
        </w:rPr>
        <w:t xml:space="preserve">сполнитель </w:t>
      </w:r>
      <w:r w:rsidR="00FF364F">
        <w:rPr>
          <w:sz w:val="24"/>
          <w:szCs w:val="24"/>
        </w:rPr>
        <w:t xml:space="preserve">может требовать от </w:t>
      </w:r>
      <w:r w:rsidRPr="0070792C">
        <w:rPr>
          <w:sz w:val="24"/>
          <w:szCs w:val="24"/>
        </w:rPr>
        <w:t>З</w:t>
      </w:r>
      <w:r w:rsidR="008A272A">
        <w:rPr>
          <w:sz w:val="24"/>
          <w:szCs w:val="24"/>
        </w:rPr>
        <w:t>аказчика</w:t>
      </w:r>
      <w:r w:rsidR="00FF364F">
        <w:rPr>
          <w:sz w:val="24"/>
          <w:szCs w:val="24"/>
        </w:rPr>
        <w:t xml:space="preserve"> уплаты пени в размере</w:t>
      </w:r>
      <w:r w:rsidRPr="0070792C">
        <w:rPr>
          <w:sz w:val="24"/>
          <w:szCs w:val="24"/>
        </w:rPr>
        <w:t xml:space="preserve"> 0,0</w:t>
      </w:r>
      <w:r w:rsidR="00D030F3">
        <w:rPr>
          <w:sz w:val="24"/>
          <w:szCs w:val="24"/>
        </w:rPr>
        <w:t>5</w:t>
      </w:r>
      <w:r w:rsidRPr="0070792C">
        <w:rPr>
          <w:sz w:val="24"/>
          <w:szCs w:val="24"/>
        </w:rPr>
        <w:t>%</w:t>
      </w:r>
      <w:r w:rsidR="00FF364F">
        <w:rPr>
          <w:sz w:val="24"/>
          <w:szCs w:val="24"/>
        </w:rPr>
        <w:t xml:space="preserve"> (Одна сотая процента)</w:t>
      </w:r>
      <w:r w:rsidRPr="0070792C">
        <w:rPr>
          <w:sz w:val="24"/>
          <w:szCs w:val="24"/>
        </w:rPr>
        <w:t xml:space="preserve"> от просроченной суммы за каждый день просрочки, но не более 5%</w:t>
      </w:r>
      <w:r w:rsidR="00FF364F">
        <w:rPr>
          <w:sz w:val="24"/>
          <w:szCs w:val="24"/>
        </w:rPr>
        <w:t xml:space="preserve"> (Пяти процентов)</w:t>
      </w:r>
      <w:r w:rsidRPr="0070792C">
        <w:rPr>
          <w:sz w:val="24"/>
          <w:szCs w:val="24"/>
        </w:rPr>
        <w:t xml:space="preserve"> от просроченной суммы.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>6.3. Уплата пени не освобождает Сторон от исполнения обязательств по настоящему договору.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6.4.  В случае нарушения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сполнителем</w:t>
      </w:r>
      <w:r w:rsidRPr="0070792C">
        <w:rPr>
          <w:sz w:val="24"/>
          <w:szCs w:val="24"/>
        </w:rPr>
        <w:t xml:space="preserve"> требований статьи 5.</w:t>
      </w:r>
      <w:r w:rsidR="00346ECE">
        <w:rPr>
          <w:sz w:val="24"/>
          <w:szCs w:val="24"/>
        </w:rPr>
        <w:t>7</w:t>
      </w:r>
      <w:r w:rsidRPr="0070792C">
        <w:rPr>
          <w:sz w:val="24"/>
          <w:szCs w:val="24"/>
        </w:rPr>
        <w:t xml:space="preserve">. настоящего договора </w:t>
      </w:r>
      <w:r>
        <w:rPr>
          <w:sz w:val="24"/>
          <w:szCs w:val="24"/>
        </w:rPr>
        <w:lastRenderedPageBreak/>
        <w:t>И</w:t>
      </w:r>
      <w:r w:rsidR="008A272A">
        <w:rPr>
          <w:sz w:val="24"/>
          <w:szCs w:val="24"/>
        </w:rPr>
        <w:t xml:space="preserve">сполнитель </w:t>
      </w:r>
      <w:r w:rsidRPr="0070792C">
        <w:rPr>
          <w:sz w:val="24"/>
          <w:szCs w:val="24"/>
        </w:rPr>
        <w:t>обязуется в течение 5 дней со дня получения требования уплатить З</w:t>
      </w:r>
      <w:r w:rsidR="008A272A">
        <w:rPr>
          <w:sz w:val="24"/>
          <w:szCs w:val="24"/>
        </w:rPr>
        <w:t>аказчику</w:t>
      </w:r>
      <w:r w:rsidRPr="0070792C">
        <w:rPr>
          <w:sz w:val="24"/>
          <w:szCs w:val="24"/>
        </w:rPr>
        <w:t xml:space="preserve"> штраф в размере </w:t>
      </w:r>
      <w:r w:rsidR="00FA31FF" w:rsidRPr="00751DF4">
        <w:rPr>
          <w:sz w:val="24"/>
          <w:szCs w:val="24"/>
        </w:rPr>
        <w:t>3</w:t>
      </w:r>
      <w:r w:rsidRPr="00751DF4">
        <w:rPr>
          <w:sz w:val="24"/>
          <w:szCs w:val="24"/>
        </w:rPr>
        <w:t>0</w:t>
      </w:r>
      <w:r w:rsidR="00073178">
        <w:rPr>
          <w:sz w:val="24"/>
          <w:szCs w:val="24"/>
        </w:rPr>
        <w:t> </w:t>
      </w:r>
      <w:r w:rsidRPr="00751DF4">
        <w:rPr>
          <w:sz w:val="24"/>
          <w:szCs w:val="24"/>
        </w:rPr>
        <w:t>000</w:t>
      </w:r>
      <w:r w:rsidR="00073178">
        <w:rPr>
          <w:sz w:val="24"/>
          <w:szCs w:val="24"/>
        </w:rPr>
        <w:t xml:space="preserve"> (Тридцати тысяч)</w:t>
      </w:r>
      <w:r w:rsidRPr="0070792C">
        <w:rPr>
          <w:sz w:val="24"/>
          <w:szCs w:val="24"/>
        </w:rPr>
        <w:t xml:space="preserve"> рублей за каждое допущенное нарушение.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6.5. В случае нарушения </w:t>
      </w:r>
      <w:r w:rsidRPr="004B67E4">
        <w:rPr>
          <w:sz w:val="24"/>
          <w:szCs w:val="24"/>
        </w:rPr>
        <w:t>работником</w:t>
      </w:r>
      <w:r w:rsidRPr="0070792C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сполнителя</w:t>
      </w:r>
      <w:r w:rsidR="00395D3B">
        <w:rPr>
          <w:sz w:val="24"/>
          <w:szCs w:val="24"/>
        </w:rPr>
        <w:t xml:space="preserve"> или третьими лицами, привлекаемыми И</w:t>
      </w:r>
      <w:r w:rsidR="008A272A">
        <w:rPr>
          <w:sz w:val="24"/>
          <w:szCs w:val="24"/>
        </w:rPr>
        <w:t>сполнителем</w:t>
      </w:r>
      <w:r w:rsidR="00395D3B">
        <w:rPr>
          <w:sz w:val="24"/>
          <w:szCs w:val="24"/>
        </w:rPr>
        <w:t>,</w:t>
      </w:r>
      <w:r w:rsidRPr="0070792C">
        <w:rPr>
          <w:sz w:val="24"/>
          <w:szCs w:val="24"/>
        </w:rPr>
        <w:t xml:space="preserve"> </w:t>
      </w:r>
      <w:r w:rsidR="00F80D44">
        <w:rPr>
          <w:sz w:val="24"/>
          <w:szCs w:val="24"/>
        </w:rPr>
        <w:t>«</w:t>
      </w:r>
      <w:r w:rsidRPr="0070792C">
        <w:rPr>
          <w:sz w:val="24"/>
          <w:szCs w:val="24"/>
        </w:rPr>
        <w:t xml:space="preserve">Положения о пропускном и </w:t>
      </w:r>
      <w:proofErr w:type="spellStart"/>
      <w:r w:rsidRPr="0070792C">
        <w:rPr>
          <w:sz w:val="24"/>
          <w:szCs w:val="24"/>
        </w:rPr>
        <w:t>внутриобъектовом</w:t>
      </w:r>
      <w:proofErr w:type="spellEnd"/>
      <w:r w:rsidRPr="0070792C">
        <w:rPr>
          <w:sz w:val="24"/>
          <w:szCs w:val="24"/>
        </w:rPr>
        <w:t xml:space="preserve"> режимах на территории</w:t>
      </w:r>
      <w:r w:rsidR="008A272A">
        <w:rPr>
          <w:sz w:val="24"/>
          <w:szCs w:val="24"/>
        </w:rPr>
        <w:t xml:space="preserve">               </w:t>
      </w:r>
      <w:r w:rsidRPr="0070792C">
        <w:rPr>
          <w:sz w:val="24"/>
          <w:szCs w:val="24"/>
        </w:rPr>
        <w:t xml:space="preserve"> ОАО «Славнефть-ЯНОС», выразившегося в появлении на территории З</w:t>
      </w:r>
      <w:r w:rsidR="008A272A">
        <w:rPr>
          <w:sz w:val="24"/>
          <w:szCs w:val="24"/>
        </w:rPr>
        <w:t>аказчика</w:t>
      </w:r>
      <w:r w:rsidRPr="0070792C">
        <w:rPr>
          <w:sz w:val="24"/>
          <w:szCs w:val="24"/>
        </w:rPr>
        <w:t xml:space="preserve"> в состоянии алкогольного, наркотического</w:t>
      </w:r>
      <w:r w:rsidR="00D25EEB">
        <w:rPr>
          <w:sz w:val="24"/>
          <w:szCs w:val="24"/>
        </w:rPr>
        <w:t>,</w:t>
      </w:r>
      <w:r w:rsidRPr="0070792C">
        <w:rPr>
          <w:sz w:val="24"/>
          <w:szCs w:val="24"/>
        </w:rPr>
        <w:t xml:space="preserve"> токсического</w:t>
      </w:r>
      <w:r w:rsidR="00D25EEB">
        <w:rPr>
          <w:sz w:val="24"/>
          <w:szCs w:val="24"/>
        </w:rPr>
        <w:t xml:space="preserve"> или иного</w:t>
      </w:r>
      <w:r w:rsidRPr="0070792C">
        <w:rPr>
          <w:sz w:val="24"/>
          <w:szCs w:val="24"/>
        </w:rPr>
        <w:t xml:space="preserve"> опьянения,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 xml:space="preserve">сполнитель </w:t>
      </w:r>
      <w:r w:rsidR="00D25EEB">
        <w:rPr>
          <w:sz w:val="24"/>
          <w:szCs w:val="24"/>
        </w:rPr>
        <w:t>в течение 5 дней со дня получения соответствующего требования</w:t>
      </w:r>
      <w:r w:rsidRPr="0070792C">
        <w:rPr>
          <w:sz w:val="24"/>
          <w:szCs w:val="24"/>
        </w:rPr>
        <w:t xml:space="preserve"> выплачивает З</w:t>
      </w:r>
      <w:r w:rsidR="008A272A">
        <w:rPr>
          <w:sz w:val="24"/>
          <w:szCs w:val="24"/>
        </w:rPr>
        <w:t>аказчику</w:t>
      </w:r>
      <w:r w:rsidRPr="0070792C">
        <w:rPr>
          <w:sz w:val="24"/>
          <w:szCs w:val="24"/>
        </w:rPr>
        <w:t xml:space="preserve"> штраф в размере </w:t>
      </w:r>
      <w:r w:rsidR="00FA31FF">
        <w:rPr>
          <w:sz w:val="24"/>
          <w:szCs w:val="24"/>
        </w:rPr>
        <w:t>100</w:t>
      </w:r>
      <w:r w:rsidRPr="0070792C">
        <w:rPr>
          <w:sz w:val="24"/>
          <w:szCs w:val="24"/>
        </w:rPr>
        <w:t xml:space="preserve"> 000 рублей за каждый такой установленный факт. В случае совершения нарушения группой лиц сумма штрафа составляет </w:t>
      </w:r>
      <w:r w:rsidR="00FA31FF">
        <w:rPr>
          <w:sz w:val="24"/>
          <w:szCs w:val="24"/>
        </w:rPr>
        <w:t>2</w:t>
      </w:r>
      <w:r w:rsidRPr="0070792C">
        <w:rPr>
          <w:sz w:val="24"/>
          <w:szCs w:val="24"/>
        </w:rPr>
        <w:t>00 000 рублей</w:t>
      </w:r>
      <w:r w:rsidR="00D25EEB">
        <w:rPr>
          <w:sz w:val="24"/>
          <w:szCs w:val="24"/>
        </w:rPr>
        <w:t xml:space="preserve"> за каждый такой установленный факт</w:t>
      </w:r>
      <w:r w:rsidR="00B92C36">
        <w:rPr>
          <w:sz w:val="24"/>
          <w:szCs w:val="24"/>
        </w:rPr>
        <w:t xml:space="preserve"> (Приложение №4)</w:t>
      </w:r>
      <w:r w:rsidRPr="0070792C">
        <w:rPr>
          <w:sz w:val="24"/>
          <w:szCs w:val="24"/>
        </w:rPr>
        <w:t>.</w:t>
      </w:r>
    </w:p>
    <w:p w:rsidR="00E245F7" w:rsidRPr="0070792C" w:rsidRDefault="00E245F7" w:rsidP="00FA31FF">
      <w:pPr>
        <w:pStyle w:val="a8"/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6.6. В случае несвоевременной сдачи пропусков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 xml:space="preserve">сполнитель </w:t>
      </w:r>
      <w:r w:rsidR="001D55F2">
        <w:rPr>
          <w:sz w:val="24"/>
          <w:szCs w:val="24"/>
        </w:rPr>
        <w:t>в течение 5 дней со дня получения соответствующего требования</w:t>
      </w:r>
      <w:r w:rsidRPr="0070792C">
        <w:rPr>
          <w:sz w:val="24"/>
          <w:szCs w:val="24"/>
        </w:rPr>
        <w:t xml:space="preserve"> выплачивает З</w:t>
      </w:r>
      <w:r w:rsidR="008A272A">
        <w:rPr>
          <w:sz w:val="24"/>
          <w:szCs w:val="24"/>
        </w:rPr>
        <w:t>аказчику</w:t>
      </w:r>
      <w:r w:rsidRPr="0070792C">
        <w:rPr>
          <w:sz w:val="24"/>
          <w:szCs w:val="24"/>
        </w:rPr>
        <w:t xml:space="preserve"> штраф в размере 1500  рублей за каждый несданный пропуск.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6.7.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 xml:space="preserve">сполнитель </w:t>
      </w:r>
      <w:r w:rsidRPr="0070792C">
        <w:rPr>
          <w:sz w:val="24"/>
          <w:szCs w:val="24"/>
        </w:rPr>
        <w:t xml:space="preserve">самостоятельно несет ответственность за допущенные им </w:t>
      </w:r>
      <w:r w:rsidR="00C67A22">
        <w:rPr>
          <w:sz w:val="24"/>
          <w:szCs w:val="24"/>
        </w:rPr>
        <w:t xml:space="preserve">либо привлеченными им третьими лицами </w:t>
      </w:r>
      <w:r w:rsidR="0061489B" w:rsidRPr="0070792C">
        <w:rPr>
          <w:sz w:val="24"/>
          <w:szCs w:val="24"/>
        </w:rPr>
        <w:t>нарушения,</w:t>
      </w:r>
      <w:r w:rsidRPr="0070792C">
        <w:rPr>
          <w:sz w:val="24"/>
          <w:szCs w:val="24"/>
        </w:rPr>
        <w:t xml:space="preserve"> указанного в статье 5.</w:t>
      </w:r>
      <w:r w:rsidR="00BA716C">
        <w:rPr>
          <w:sz w:val="24"/>
          <w:szCs w:val="24"/>
        </w:rPr>
        <w:t>7</w:t>
      </w:r>
      <w:r w:rsidR="00E41CC4">
        <w:rPr>
          <w:sz w:val="24"/>
          <w:szCs w:val="24"/>
        </w:rPr>
        <w:t xml:space="preserve"> настоящего д</w:t>
      </w:r>
      <w:r w:rsidR="00751DF4">
        <w:rPr>
          <w:sz w:val="24"/>
          <w:szCs w:val="24"/>
        </w:rPr>
        <w:t>оговора</w:t>
      </w:r>
      <w:r w:rsidRPr="0070792C">
        <w:rPr>
          <w:sz w:val="24"/>
          <w:szCs w:val="24"/>
        </w:rPr>
        <w:t>, включая оплату всех возможных штрафов и возмещение причиненного вреда. В случае если З</w:t>
      </w:r>
      <w:r w:rsidR="008A272A">
        <w:rPr>
          <w:sz w:val="24"/>
          <w:szCs w:val="24"/>
        </w:rPr>
        <w:t>аказчик</w:t>
      </w:r>
      <w:r w:rsidRPr="0070792C">
        <w:rPr>
          <w:sz w:val="24"/>
          <w:szCs w:val="24"/>
        </w:rPr>
        <w:t xml:space="preserve"> был привлечен к ответственности за вышеуказанные нарушения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сполнителя,</w:t>
      </w:r>
      <w:r w:rsidRPr="0070792C">
        <w:rPr>
          <w:sz w:val="24"/>
          <w:szCs w:val="24"/>
        </w:rPr>
        <w:t xml:space="preserve"> последний обязуется не позднее 5 дней со дня получения соответствующего требования З</w:t>
      </w:r>
      <w:r w:rsidR="008A272A">
        <w:rPr>
          <w:sz w:val="24"/>
          <w:szCs w:val="24"/>
        </w:rPr>
        <w:t>аказчика</w:t>
      </w:r>
      <w:r w:rsidRPr="0070792C">
        <w:rPr>
          <w:sz w:val="24"/>
          <w:szCs w:val="24"/>
        </w:rPr>
        <w:t xml:space="preserve"> возместить З</w:t>
      </w:r>
      <w:r w:rsidR="008A272A">
        <w:rPr>
          <w:sz w:val="24"/>
          <w:szCs w:val="24"/>
        </w:rPr>
        <w:t>аказчику</w:t>
      </w:r>
      <w:r w:rsidRPr="0070792C">
        <w:rPr>
          <w:sz w:val="24"/>
          <w:szCs w:val="24"/>
        </w:rPr>
        <w:t xml:space="preserve"> все причиненные этим убытки</w:t>
      </w:r>
      <w:r w:rsidR="00E41CC4">
        <w:rPr>
          <w:sz w:val="24"/>
          <w:szCs w:val="24"/>
        </w:rPr>
        <w:t xml:space="preserve">, в </w:t>
      </w:r>
      <w:proofErr w:type="spellStart"/>
      <w:r w:rsidR="00E41CC4">
        <w:rPr>
          <w:sz w:val="24"/>
          <w:szCs w:val="24"/>
        </w:rPr>
        <w:t>т.ч</w:t>
      </w:r>
      <w:proofErr w:type="spellEnd"/>
      <w:r w:rsidR="00E41CC4">
        <w:rPr>
          <w:sz w:val="24"/>
          <w:szCs w:val="24"/>
        </w:rPr>
        <w:t>. суммы штрафов, наложенные на З</w:t>
      </w:r>
      <w:r w:rsidR="008A272A">
        <w:rPr>
          <w:sz w:val="24"/>
          <w:szCs w:val="24"/>
        </w:rPr>
        <w:t>аказчика</w:t>
      </w:r>
      <w:r w:rsidRPr="0070792C">
        <w:rPr>
          <w:sz w:val="24"/>
          <w:szCs w:val="24"/>
        </w:rPr>
        <w:t>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>6.8. При наличии</w:t>
      </w:r>
      <w:r w:rsidRPr="0070792C">
        <w:rPr>
          <w:color w:val="FF0000"/>
          <w:sz w:val="24"/>
          <w:szCs w:val="24"/>
        </w:rPr>
        <w:t xml:space="preserve"> </w:t>
      </w:r>
      <w:r w:rsidRPr="0070792C">
        <w:rPr>
          <w:sz w:val="24"/>
          <w:szCs w:val="24"/>
        </w:rPr>
        <w:t xml:space="preserve">вины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сполнителя</w:t>
      </w:r>
      <w:r w:rsidRPr="0070792C">
        <w:rPr>
          <w:sz w:val="24"/>
          <w:szCs w:val="24"/>
        </w:rPr>
        <w:t xml:space="preserve"> за аварии, инциденты и несчастные случаи, произошедшие на территории З</w:t>
      </w:r>
      <w:r w:rsidR="008A272A">
        <w:rPr>
          <w:sz w:val="24"/>
          <w:szCs w:val="24"/>
        </w:rPr>
        <w:t>аказчика</w:t>
      </w:r>
      <w:r w:rsidRPr="0070792C"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сполнитель</w:t>
      </w:r>
      <w:r w:rsidRPr="0070792C">
        <w:rPr>
          <w:sz w:val="24"/>
          <w:szCs w:val="24"/>
        </w:rPr>
        <w:t xml:space="preserve"> обязуется возместить З</w:t>
      </w:r>
      <w:r w:rsidR="008A272A">
        <w:rPr>
          <w:sz w:val="24"/>
          <w:szCs w:val="24"/>
        </w:rPr>
        <w:t xml:space="preserve">аказчику </w:t>
      </w:r>
      <w:r w:rsidRPr="0070792C">
        <w:rPr>
          <w:sz w:val="24"/>
          <w:szCs w:val="24"/>
        </w:rPr>
        <w:t xml:space="preserve">причиненные убытки, в том числе убытки (расходы) в виде сумм, подлежащих выплате работникам </w:t>
      </w:r>
      <w:r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сполнителя</w:t>
      </w:r>
      <w:r w:rsidRPr="0070792C">
        <w:rPr>
          <w:sz w:val="24"/>
          <w:szCs w:val="24"/>
        </w:rPr>
        <w:t xml:space="preserve"> и иным лицам в соответствии с законодательством, коллективным договором либо локальными актами З</w:t>
      </w:r>
      <w:r w:rsidR="008A272A">
        <w:rPr>
          <w:sz w:val="24"/>
          <w:szCs w:val="24"/>
        </w:rPr>
        <w:t>аказчика</w:t>
      </w:r>
      <w:r w:rsidRPr="0070792C">
        <w:rPr>
          <w:sz w:val="24"/>
          <w:szCs w:val="24"/>
        </w:rPr>
        <w:t>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>6.9. З</w:t>
      </w:r>
      <w:r w:rsidR="008A272A">
        <w:rPr>
          <w:sz w:val="24"/>
          <w:szCs w:val="24"/>
        </w:rPr>
        <w:t>аказчик</w:t>
      </w:r>
      <w:r w:rsidRPr="0070792C">
        <w:rPr>
          <w:sz w:val="24"/>
          <w:szCs w:val="24"/>
        </w:rPr>
        <w:t xml:space="preserve"> не несет ответственности за причинение вреда имуществу или здоровью, травмы, увечья или смерть любого работника </w:t>
      </w:r>
      <w:r w:rsidR="00C67A22">
        <w:rPr>
          <w:sz w:val="24"/>
          <w:szCs w:val="24"/>
        </w:rPr>
        <w:t>И</w:t>
      </w:r>
      <w:r w:rsidR="008A272A">
        <w:rPr>
          <w:sz w:val="24"/>
          <w:szCs w:val="24"/>
        </w:rPr>
        <w:t>сполнителя</w:t>
      </w:r>
      <w:r w:rsidR="00C67A22">
        <w:rPr>
          <w:sz w:val="24"/>
          <w:szCs w:val="24"/>
        </w:rPr>
        <w:t xml:space="preserve"> или третьего лица, привлеченного И</w:t>
      </w:r>
      <w:r w:rsidR="008A272A">
        <w:rPr>
          <w:sz w:val="24"/>
          <w:szCs w:val="24"/>
        </w:rPr>
        <w:t>сполнителем</w:t>
      </w:r>
      <w:r w:rsidRPr="0070792C">
        <w:rPr>
          <w:sz w:val="24"/>
          <w:szCs w:val="24"/>
        </w:rPr>
        <w:t xml:space="preserve"> произошедшие не по вине З</w:t>
      </w:r>
      <w:r w:rsidR="008A272A">
        <w:rPr>
          <w:sz w:val="24"/>
          <w:szCs w:val="24"/>
        </w:rPr>
        <w:t>аказчика,</w:t>
      </w:r>
      <w:r w:rsidRPr="0070792C">
        <w:rPr>
          <w:sz w:val="24"/>
          <w:szCs w:val="24"/>
        </w:rPr>
        <w:t xml:space="preserve"> а также в случае нарушения ими правил охраны труда или промышленной безопасности.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>
        <w:rPr>
          <w:sz w:val="24"/>
          <w:szCs w:val="24"/>
        </w:rPr>
        <w:t>6.10. Возникающие разногласия по существу данного договора разрешаются в соответствии с действующим законодательств</w:t>
      </w:r>
      <w:r w:rsidR="00007D4A">
        <w:rPr>
          <w:sz w:val="24"/>
          <w:szCs w:val="24"/>
        </w:rPr>
        <w:t xml:space="preserve">ом Российской Федерации. При </w:t>
      </w:r>
      <w:proofErr w:type="gramStart"/>
      <w:r w:rsidR="00007D4A">
        <w:rPr>
          <w:sz w:val="24"/>
          <w:szCs w:val="24"/>
        </w:rPr>
        <w:t>не</w:t>
      </w:r>
      <w:r w:rsidR="008A272A"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достижении</w:t>
      </w:r>
      <w:proofErr w:type="gramEnd"/>
      <w:r>
        <w:rPr>
          <w:sz w:val="24"/>
          <w:szCs w:val="24"/>
        </w:rPr>
        <w:t xml:space="preserve"> согласия споры рассматриваются в Арбитражном суде Ярославской области.</w:t>
      </w:r>
    </w:p>
    <w:p w:rsidR="00E245F7" w:rsidRDefault="00E245F7" w:rsidP="00085506">
      <w:pPr>
        <w:pStyle w:val="1"/>
        <w:numPr>
          <w:ilvl w:val="0"/>
          <w:numId w:val="0"/>
        </w:numPr>
        <w:spacing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Дополнительные условия</w:t>
      </w:r>
    </w:p>
    <w:p w:rsidR="00E245F7" w:rsidRDefault="00E245F7" w:rsidP="00E245F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E245F7" w:rsidRDefault="00E245F7" w:rsidP="00E245F7">
      <w:pPr>
        <w:pStyle w:val="a3"/>
        <w:numPr>
          <w:ilvl w:val="0"/>
          <w:numId w:val="7"/>
        </w:numPr>
        <w:tabs>
          <w:tab w:val="left" w:pos="851"/>
        </w:tabs>
        <w:ind w:left="0" w:firstLine="425"/>
        <w:jc w:val="both"/>
        <w:rPr>
          <w:sz w:val="24"/>
        </w:rPr>
      </w:pPr>
      <w:r>
        <w:rPr>
          <w:sz w:val="24"/>
        </w:rPr>
        <w:t>Все платежно-расчетные документы должны содержать ссылку на регистрационный номер договора и код организации, присвоенный при регистрации ОАО «Славнефть-ЯНОС», в соответствии с которым производится хозяйственная операция.</w:t>
      </w:r>
    </w:p>
    <w:p w:rsidR="00E245F7" w:rsidRDefault="00E245F7" w:rsidP="00E245F7">
      <w:pPr>
        <w:pStyle w:val="a3"/>
        <w:numPr>
          <w:ilvl w:val="0"/>
          <w:numId w:val="7"/>
        </w:numPr>
        <w:tabs>
          <w:tab w:val="left" w:pos="851"/>
        </w:tabs>
        <w:ind w:left="0" w:firstLine="425"/>
        <w:jc w:val="both"/>
        <w:rPr>
          <w:sz w:val="24"/>
        </w:rPr>
      </w:pPr>
      <w:r>
        <w:rPr>
          <w:sz w:val="24"/>
        </w:rPr>
        <w:t>Стороны обязуются не реже одного раза в квартал составлять двусторонние акты сверки расчетов.</w:t>
      </w:r>
    </w:p>
    <w:p w:rsidR="00A4494E" w:rsidRPr="00A4494E" w:rsidRDefault="00E245F7" w:rsidP="00E245F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 w:rsidRPr="00AD1A16">
        <w:rPr>
          <w:sz w:val="24"/>
          <w:szCs w:val="24"/>
        </w:rPr>
        <w:t xml:space="preserve"> </w:t>
      </w:r>
      <w:r w:rsidRPr="00FD019D">
        <w:rPr>
          <w:sz w:val="24"/>
          <w:szCs w:val="24"/>
        </w:rPr>
        <w:t xml:space="preserve">При закрытии договора в 30-дневный срок Стороны составляют двусторонний </w:t>
      </w:r>
      <w:r w:rsidRPr="00FD019D">
        <w:rPr>
          <w:sz w:val="24"/>
          <w:szCs w:val="24"/>
        </w:rPr>
        <w:lastRenderedPageBreak/>
        <w:t>окончательный акт сверки</w:t>
      </w:r>
      <w:r w:rsidR="0028134E">
        <w:rPr>
          <w:sz w:val="24"/>
          <w:szCs w:val="24"/>
        </w:rPr>
        <w:t xml:space="preserve">, подписываемый </w:t>
      </w:r>
      <w:r w:rsidRPr="00FD019D">
        <w:rPr>
          <w:sz w:val="24"/>
          <w:szCs w:val="24"/>
        </w:rPr>
        <w:t>обеими Сторонами</w:t>
      </w:r>
      <w:r w:rsidR="0028134E">
        <w:rPr>
          <w:sz w:val="24"/>
          <w:szCs w:val="24"/>
        </w:rPr>
        <w:t>.</w:t>
      </w:r>
      <w:r w:rsidR="007236FF">
        <w:rPr>
          <w:sz w:val="24"/>
          <w:szCs w:val="24"/>
        </w:rPr>
        <w:t xml:space="preserve"> </w:t>
      </w:r>
    </w:p>
    <w:p w:rsidR="00E245F7" w:rsidRDefault="00E245F7" w:rsidP="00E245F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В случае необходимости досрочного расторжения договора стороны должны в письменном виде предупредить об этом за</w:t>
      </w:r>
      <w:r w:rsidR="00776B40">
        <w:rPr>
          <w:sz w:val="24"/>
        </w:rPr>
        <w:t xml:space="preserve"> 3 </w:t>
      </w:r>
      <w:r>
        <w:rPr>
          <w:sz w:val="24"/>
        </w:rPr>
        <w:t>месяц</w:t>
      </w:r>
      <w:r w:rsidR="00776B40">
        <w:rPr>
          <w:sz w:val="24"/>
        </w:rPr>
        <w:t>а</w:t>
      </w:r>
      <w:r>
        <w:rPr>
          <w:sz w:val="24"/>
        </w:rPr>
        <w:t xml:space="preserve"> до момента расторжения договора, и произвести расчеты по договору.</w:t>
      </w:r>
    </w:p>
    <w:p w:rsidR="00E245F7" w:rsidRDefault="00E245F7" w:rsidP="00E245F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Договор составлен в 2-х (двух) экземплярах, имеющих одинаковую юридическую силу – по одному для каждой из Сторон.</w:t>
      </w:r>
    </w:p>
    <w:p w:rsidR="00E245F7" w:rsidRPr="00D455F8" w:rsidRDefault="00E245F7" w:rsidP="005E4C1D">
      <w:pPr>
        <w:pStyle w:val="a8"/>
        <w:suppressAutoHyphens/>
        <w:ind w:left="0" w:firstLine="426"/>
        <w:jc w:val="both"/>
        <w:rPr>
          <w:sz w:val="24"/>
          <w:szCs w:val="24"/>
        </w:rPr>
      </w:pPr>
      <w:r w:rsidRPr="00D455F8">
        <w:rPr>
          <w:sz w:val="24"/>
          <w:szCs w:val="24"/>
        </w:rPr>
        <w:t>7.</w:t>
      </w:r>
      <w:r w:rsidR="006F1552" w:rsidRPr="006F1552">
        <w:rPr>
          <w:sz w:val="24"/>
          <w:szCs w:val="24"/>
        </w:rPr>
        <w:t>7</w:t>
      </w:r>
      <w:r w:rsidRPr="00D455F8">
        <w:rPr>
          <w:sz w:val="24"/>
          <w:szCs w:val="24"/>
        </w:rPr>
        <w:t>.</w:t>
      </w:r>
      <w:r w:rsidR="00085506">
        <w:rPr>
          <w:sz w:val="24"/>
          <w:szCs w:val="24"/>
        </w:rPr>
        <w:t> </w:t>
      </w:r>
      <w:r w:rsidRPr="00D455F8">
        <w:rPr>
          <w:sz w:val="24"/>
          <w:szCs w:val="24"/>
        </w:rPr>
        <w:t>Несоблюдение И</w:t>
      </w:r>
      <w:r w:rsidR="008A272A">
        <w:rPr>
          <w:sz w:val="24"/>
          <w:szCs w:val="24"/>
        </w:rPr>
        <w:t>сполнителем</w:t>
      </w:r>
      <w:r w:rsidR="00C67A22">
        <w:rPr>
          <w:sz w:val="24"/>
          <w:szCs w:val="24"/>
        </w:rPr>
        <w:t xml:space="preserve"> и третьими лицами, привлекаемыми И</w:t>
      </w:r>
      <w:r w:rsidR="008A272A">
        <w:rPr>
          <w:sz w:val="24"/>
          <w:szCs w:val="24"/>
        </w:rPr>
        <w:t>сполнителем</w:t>
      </w:r>
      <w:r w:rsidRPr="00D455F8">
        <w:rPr>
          <w:sz w:val="24"/>
          <w:szCs w:val="24"/>
        </w:rPr>
        <w:t xml:space="preserve"> требований </w:t>
      </w:r>
      <w:r w:rsidRPr="003C479D">
        <w:rPr>
          <w:sz w:val="24"/>
          <w:szCs w:val="24"/>
        </w:rPr>
        <w:t>статьи 5.</w:t>
      </w:r>
      <w:r w:rsidR="00FC6317" w:rsidRPr="003C479D">
        <w:rPr>
          <w:sz w:val="24"/>
          <w:szCs w:val="24"/>
        </w:rPr>
        <w:t>7</w:t>
      </w:r>
      <w:r w:rsidRPr="003C479D">
        <w:rPr>
          <w:sz w:val="24"/>
          <w:szCs w:val="24"/>
        </w:rPr>
        <w:t>. настоящего</w:t>
      </w:r>
      <w:r w:rsidRPr="00D455F8">
        <w:rPr>
          <w:sz w:val="24"/>
          <w:szCs w:val="24"/>
        </w:rPr>
        <w:t xml:space="preserve"> договора является существенным нарушением Договора и является основанием для расторжения З</w:t>
      </w:r>
      <w:r w:rsidR="008A272A">
        <w:rPr>
          <w:sz w:val="24"/>
          <w:szCs w:val="24"/>
        </w:rPr>
        <w:t>аказчиком</w:t>
      </w:r>
      <w:r w:rsidRPr="00D455F8">
        <w:rPr>
          <w:sz w:val="24"/>
          <w:szCs w:val="24"/>
        </w:rPr>
        <w:t xml:space="preserve"> настоящего договора в одностороннем порядке с письменным уведомлением И</w:t>
      </w:r>
      <w:r w:rsidR="008A272A">
        <w:rPr>
          <w:sz w:val="24"/>
          <w:szCs w:val="24"/>
        </w:rPr>
        <w:t>сполнителя</w:t>
      </w:r>
      <w:r w:rsidRPr="00D455F8">
        <w:rPr>
          <w:sz w:val="24"/>
          <w:szCs w:val="24"/>
        </w:rPr>
        <w:t xml:space="preserve"> о предстоящем расторжении за 5 дней. В случае расторжения договора по названному основанию И</w:t>
      </w:r>
      <w:r w:rsidR="008A272A">
        <w:rPr>
          <w:sz w:val="24"/>
          <w:szCs w:val="24"/>
        </w:rPr>
        <w:t xml:space="preserve">сполнитель </w:t>
      </w:r>
      <w:r w:rsidRPr="00D455F8">
        <w:rPr>
          <w:sz w:val="24"/>
          <w:szCs w:val="24"/>
        </w:rPr>
        <w:t>не вправе требовать от З</w:t>
      </w:r>
      <w:r w:rsidR="008A272A">
        <w:rPr>
          <w:sz w:val="24"/>
          <w:szCs w:val="24"/>
        </w:rPr>
        <w:t>аказчика</w:t>
      </w:r>
      <w:r w:rsidRPr="00D455F8">
        <w:rPr>
          <w:sz w:val="24"/>
          <w:szCs w:val="24"/>
        </w:rPr>
        <w:t xml:space="preserve"> возмещения убытков, причиненных таким расторжением.</w:t>
      </w:r>
    </w:p>
    <w:p w:rsidR="00DD2C1E" w:rsidRDefault="00E245F7" w:rsidP="00085506">
      <w:pPr>
        <w:suppressAutoHyphens/>
        <w:ind w:firstLine="426"/>
        <w:jc w:val="both"/>
        <w:rPr>
          <w:sz w:val="24"/>
          <w:szCs w:val="24"/>
        </w:rPr>
      </w:pPr>
      <w:r w:rsidRPr="00FD019D">
        <w:rPr>
          <w:sz w:val="24"/>
          <w:szCs w:val="24"/>
        </w:rPr>
        <w:t>7.</w:t>
      </w:r>
      <w:r w:rsidR="006F1552" w:rsidRPr="006F1552">
        <w:rPr>
          <w:sz w:val="24"/>
          <w:szCs w:val="24"/>
        </w:rPr>
        <w:t>8</w:t>
      </w:r>
      <w:r w:rsidRPr="00FD019D">
        <w:rPr>
          <w:sz w:val="24"/>
          <w:szCs w:val="24"/>
        </w:rPr>
        <w:t>. При изменении банковских и почтовых реквизитов Стороны обязаны незамедлительно информировать об этом друг друга.</w:t>
      </w:r>
    </w:p>
    <w:p w:rsidR="00DD2C1E" w:rsidRPr="00DD2C1E" w:rsidRDefault="00DD2C1E" w:rsidP="00085506">
      <w:pPr>
        <w:tabs>
          <w:tab w:val="left" w:pos="284"/>
        </w:tabs>
        <w:ind w:right="-5" w:firstLine="426"/>
        <w:jc w:val="both"/>
        <w:rPr>
          <w:sz w:val="24"/>
          <w:szCs w:val="24"/>
        </w:rPr>
      </w:pPr>
      <w:r w:rsidRPr="00DD2C1E">
        <w:rPr>
          <w:sz w:val="24"/>
          <w:szCs w:val="24"/>
        </w:rPr>
        <w:t xml:space="preserve">7.9. При исполнении обязательств по договору стороны, их аффилированные лица, работники или посредники не выплачивают, не предлагают и не разрешают выплату каких-либо денежных средств или ценностей </w:t>
      </w:r>
      <w:r w:rsidR="00EA2AD3">
        <w:rPr>
          <w:sz w:val="24"/>
          <w:szCs w:val="24"/>
        </w:rPr>
        <w:t>прямо</w:t>
      </w:r>
      <w:r w:rsidR="00A83423" w:rsidRPr="00A83423">
        <w:rPr>
          <w:sz w:val="24"/>
          <w:szCs w:val="24"/>
        </w:rPr>
        <w:t xml:space="preserve"> </w:t>
      </w:r>
      <w:r w:rsidRPr="00DD2C1E">
        <w:rPr>
          <w:sz w:val="24"/>
          <w:szCs w:val="24"/>
        </w:rPr>
        <w:t xml:space="preserve">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 </w:t>
      </w:r>
    </w:p>
    <w:p w:rsidR="00DD2C1E" w:rsidRPr="00DD2C1E" w:rsidRDefault="00DD2C1E" w:rsidP="00DD2C1E">
      <w:pPr>
        <w:ind w:right="-5" w:firstLine="567"/>
        <w:jc w:val="both"/>
        <w:rPr>
          <w:sz w:val="24"/>
          <w:szCs w:val="24"/>
        </w:rPr>
      </w:pPr>
      <w:r w:rsidRPr="00DD2C1E">
        <w:rPr>
          <w:sz w:val="24"/>
          <w:szCs w:val="24"/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DD2C1E" w:rsidRPr="00DD2C1E" w:rsidRDefault="00DD2C1E" w:rsidP="00DD2C1E">
      <w:pPr>
        <w:ind w:right="-5" w:firstLine="567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DD2C1E" w:rsidRPr="00DD2C1E" w:rsidRDefault="00DD2C1E" w:rsidP="00DD2C1E">
      <w:pPr>
        <w:ind w:right="-5" w:firstLine="567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DD2C1E" w:rsidRDefault="00DD2C1E" w:rsidP="00DD2C1E">
      <w:pPr>
        <w:tabs>
          <w:tab w:val="left" w:pos="0"/>
        </w:tabs>
        <w:ind w:right="-5" w:firstLine="567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 xml:space="preserve"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</w:t>
      </w:r>
      <w:r w:rsidRPr="00DD2C1E">
        <w:rPr>
          <w:sz w:val="24"/>
          <w:szCs w:val="24"/>
          <w:shd w:val="clear" w:color="auto" w:fill="FFFFFF"/>
        </w:rPr>
        <w:lastRenderedPageBreak/>
        <w:t>соответствии с положениями настоящей статьи, вправе требовать возмещения реального ущерба, возникшего в результате такого расторжения».</w:t>
      </w:r>
    </w:p>
    <w:p w:rsidR="00E245F7" w:rsidRDefault="00F80D44" w:rsidP="00085506">
      <w:pPr>
        <w:tabs>
          <w:tab w:val="left" w:pos="0"/>
        </w:tabs>
        <w:ind w:right="-5"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7.8. Приложени</w:t>
      </w:r>
      <w:r w:rsidR="008A272A">
        <w:rPr>
          <w:sz w:val="24"/>
          <w:szCs w:val="24"/>
          <w:shd w:val="clear" w:color="auto" w:fill="FFFFFF"/>
        </w:rPr>
        <w:t>я</w:t>
      </w:r>
      <w:r>
        <w:rPr>
          <w:sz w:val="24"/>
          <w:szCs w:val="24"/>
          <w:shd w:val="clear" w:color="auto" w:fill="FFFFFF"/>
        </w:rPr>
        <w:t xml:space="preserve"> №1</w:t>
      </w:r>
      <w:r w:rsidR="008A272A">
        <w:rPr>
          <w:sz w:val="24"/>
          <w:szCs w:val="24"/>
          <w:shd w:val="clear" w:color="auto" w:fill="FFFFFF"/>
        </w:rPr>
        <w:t>, №2, №3</w:t>
      </w:r>
      <w:r w:rsidR="00B92C36">
        <w:rPr>
          <w:sz w:val="24"/>
          <w:szCs w:val="24"/>
          <w:shd w:val="clear" w:color="auto" w:fill="FFFFFF"/>
        </w:rPr>
        <w:t>, №4</w:t>
      </w:r>
      <w:bookmarkStart w:id="0" w:name="_GoBack"/>
      <w:bookmarkEnd w:id="0"/>
      <w:r w:rsidR="008A272A">
        <w:rPr>
          <w:sz w:val="24"/>
          <w:szCs w:val="24"/>
          <w:shd w:val="clear" w:color="auto" w:fill="FFFFFF"/>
        </w:rPr>
        <w:t xml:space="preserve"> к настоящему Договору </w:t>
      </w:r>
      <w:r>
        <w:rPr>
          <w:sz w:val="24"/>
          <w:szCs w:val="24"/>
          <w:shd w:val="clear" w:color="auto" w:fill="FFFFFF"/>
        </w:rPr>
        <w:t>явля</w:t>
      </w:r>
      <w:r w:rsidR="008A272A">
        <w:rPr>
          <w:sz w:val="24"/>
          <w:szCs w:val="24"/>
          <w:shd w:val="clear" w:color="auto" w:fill="FFFFFF"/>
        </w:rPr>
        <w:t>ют</w:t>
      </w:r>
      <w:r>
        <w:rPr>
          <w:sz w:val="24"/>
          <w:szCs w:val="24"/>
          <w:shd w:val="clear" w:color="auto" w:fill="FFFFFF"/>
        </w:rPr>
        <w:t xml:space="preserve">ся неотъемлемой </w:t>
      </w:r>
      <w:r w:rsidR="008A272A">
        <w:rPr>
          <w:sz w:val="24"/>
          <w:szCs w:val="24"/>
          <w:shd w:val="clear" w:color="auto" w:fill="FFFFFF"/>
        </w:rPr>
        <w:t>его час</w:t>
      </w:r>
      <w:r>
        <w:rPr>
          <w:sz w:val="24"/>
          <w:szCs w:val="24"/>
          <w:shd w:val="clear" w:color="auto" w:fill="FFFFFF"/>
        </w:rPr>
        <w:t>тью.</w:t>
      </w:r>
    </w:p>
    <w:p w:rsidR="00E245F7" w:rsidRDefault="00E245F7" w:rsidP="00085506">
      <w:pPr>
        <w:pStyle w:val="1"/>
        <w:numPr>
          <w:ilvl w:val="0"/>
          <w:numId w:val="18"/>
        </w:numPr>
        <w:tabs>
          <w:tab w:val="clear" w:pos="720"/>
          <w:tab w:val="num" w:pos="284"/>
        </w:tabs>
        <w:spacing w:after="120"/>
        <w:ind w:left="0" w:hanging="1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Срок действия договора</w:t>
      </w:r>
    </w:p>
    <w:p w:rsidR="00C4598A" w:rsidRPr="00085506" w:rsidRDefault="00E245F7" w:rsidP="00085506">
      <w:pPr>
        <w:pStyle w:val="a3"/>
        <w:numPr>
          <w:ilvl w:val="0"/>
          <w:numId w:val="8"/>
        </w:numPr>
        <w:tabs>
          <w:tab w:val="clear" w:pos="792"/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Срок действия договора устанавливается с момента подписания до </w:t>
      </w:r>
      <w:r w:rsidR="00DF1F60">
        <w:rPr>
          <w:sz w:val="24"/>
        </w:rPr>
        <w:t>31 марта</w:t>
      </w:r>
      <w:r w:rsidRPr="00C4598A">
        <w:rPr>
          <w:sz w:val="24"/>
        </w:rPr>
        <w:t xml:space="preserve"> 20</w:t>
      </w:r>
      <w:r w:rsidR="00B6337C" w:rsidRPr="00C4598A">
        <w:rPr>
          <w:sz w:val="24"/>
        </w:rPr>
        <w:t>1</w:t>
      </w:r>
      <w:r w:rsidR="00866AB0">
        <w:rPr>
          <w:sz w:val="24"/>
        </w:rPr>
        <w:t>9</w:t>
      </w:r>
      <w:r w:rsidR="004432B3" w:rsidRPr="00C4598A">
        <w:rPr>
          <w:sz w:val="24"/>
          <w:lang w:val="en-US"/>
        </w:rPr>
        <w:t> </w:t>
      </w:r>
      <w:r w:rsidRPr="00C4598A">
        <w:rPr>
          <w:sz w:val="24"/>
        </w:rPr>
        <w:t>г.</w:t>
      </w:r>
    </w:p>
    <w:p w:rsidR="00E245F7" w:rsidRDefault="00E245F7" w:rsidP="00085506">
      <w:pPr>
        <w:pStyle w:val="1"/>
        <w:numPr>
          <w:ilvl w:val="0"/>
          <w:numId w:val="18"/>
        </w:numPr>
        <w:tabs>
          <w:tab w:val="clear" w:pos="720"/>
          <w:tab w:val="num" w:pos="284"/>
        </w:tabs>
        <w:spacing w:after="120"/>
        <w:ind w:left="0" w:hanging="1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Юридические адреса </w:t>
      </w:r>
      <w:r w:rsidR="000A7CE7">
        <w:rPr>
          <w:rFonts w:ascii="Times New Roman" w:hAnsi="Times New Roman" w:cs="Times New Roman"/>
          <w:sz w:val="24"/>
        </w:rPr>
        <w:t xml:space="preserve">и банковские реквизиты </w:t>
      </w:r>
      <w:r>
        <w:rPr>
          <w:rFonts w:ascii="Times New Roman" w:hAnsi="Times New Roman" w:cs="Times New Roman"/>
          <w:sz w:val="24"/>
        </w:rPr>
        <w:t>сторон.</w:t>
      </w:r>
    </w:p>
    <w:p w:rsidR="000A7CE7" w:rsidRDefault="000A7CE7" w:rsidP="00E245F7">
      <w:pPr>
        <w:ind w:firstLine="709"/>
        <w:rPr>
          <w:b/>
          <w:sz w:val="24"/>
        </w:rPr>
      </w:pPr>
    </w:p>
    <w:p w:rsidR="00E245F7" w:rsidRDefault="00E245F7" w:rsidP="00007D17">
      <w:pPr>
        <w:ind w:firstLine="709"/>
        <w:rPr>
          <w:sz w:val="24"/>
        </w:rPr>
      </w:pPr>
      <w:r>
        <w:rPr>
          <w:b/>
          <w:sz w:val="24"/>
        </w:rPr>
        <w:t>З</w:t>
      </w:r>
      <w:r w:rsidR="008A272A">
        <w:rPr>
          <w:b/>
          <w:sz w:val="24"/>
        </w:rPr>
        <w:t>аказчик</w:t>
      </w:r>
      <w:r>
        <w:rPr>
          <w:sz w:val="24"/>
        </w:rPr>
        <w:t>:</w:t>
      </w:r>
    </w:p>
    <w:tbl>
      <w:tblPr>
        <w:tblW w:w="900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D536A4" w:rsidTr="00007D17">
        <w:trPr>
          <w:cantSplit/>
        </w:trPr>
        <w:tc>
          <w:tcPr>
            <w:tcW w:w="9000" w:type="dxa"/>
          </w:tcPr>
          <w:p w:rsidR="008A272A" w:rsidRDefault="00007D17" w:rsidP="00007D17">
            <w:pPr>
              <w:ind w:left="-119" w:firstLine="0"/>
              <w:rPr>
                <w:b/>
              </w:rPr>
            </w:pPr>
            <w:r>
              <w:rPr>
                <w:b/>
              </w:rPr>
              <w:t>О</w:t>
            </w:r>
            <w:r w:rsidRPr="00736B55">
              <w:rPr>
                <w:b/>
              </w:rPr>
              <w:t xml:space="preserve">ткрытое акционерное общество </w:t>
            </w:r>
            <w:r w:rsidR="008A272A">
              <w:rPr>
                <w:b/>
              </w:rPr>
              <w:t>«</w:t>
            </w:r>
            <w:r w:rsidRPr="00736B55">
              <w:rPr>
                <w:b/>
              </w:rPr>
              <w:t>Славнефть-Ярославнефтеоргсинтез</w:t>
            </w:r>
            <w:r w:rsidR="008A272A">
              <w:rPr>
                <w:b/>
              </w:rPr>
              <w:t>»</w:t>
            </w:r>
          </w:p>
          <w:p w:rsidR="00007D17" w:rsidRDefault="00007D17" w:rsidP="00007D17">
            <w:pPr>
              <w:ind w:left="-119" w:firstLine="0"/>
            </w:pPr>
            <w:r w:rsidRPr="00736B55">
              <w:rPr>
                <w:b/>
              </w:rPr>
              <w:t xml:space="preserve"> (ОАО </w:t>
            </w:r>
            <w:r w:rsidR="008A272A">
              <w:rPr>
                <w:b/>
              </w:rPr>
              <w:t>«</w:t>
            </w:r>
            <w:r w:rsidRPr="00736B55">
              <w:rPr>
                <w:b/>
              </w:rPr>
              <w:t>Славнефть-ЯНОС</w:t>
            </w:r>
            <w:r w:rsidR="008A272A">
              <w:rPr>
                <w:b/>
              </w:rPr>
              <w:t>»</w:t>
            </w:r>
            <w:r w:rsidRPr="00736B55">
              <w:rPr>
                <w:b/>
              </w:rPr>
              <w:t>)</w:t>
            </w:r>
            <w:r w:rsidRPr="00853114">
              <w:t xml:space="preserve"> </w:t>
            </w:r>
          </w:p>
          <w:p w:rsidR="00007D17" w:rsidRDefault="00007D17" w:rsidP="00007D17">
            <w:pPr>
              <w:ind w:left="-119" w:firstLine="0"/>
              <w:rPr>
                <w:szCs w:val="22"/>
              </w:rPr>
            </w:pPr>
            <w:r w:rsidRPr="00853114">
              <w:t>Адрес места нахождения</w:t>
            </w:r>
            <w:r>
              <w:t>:</w:t>
            </w:r>
            <w:r w:rsidRPr="000F02F1">
              <w:rPr>
                <w:szCs w:val="22"/>
              </w:rPr>
              <w:t xml:space="preserve"> 150023, Российская Федерация, </w:t>
            </w:r>
            <w:r>
              <w:rPr>
                <w:szCs w:val="22"/>
              </w:rPr>
              <w:t xml:space="preserve">Ярославская область, </w:t>
            </w:r>
            <w:r w:rsidRPr="000F02F1">
              <w:rPr>
                <w:szCs w:val="22"/>
              </w:rPr>
              <w:t>г. Ярославль, Московский проспект, д. 130</w:t>
            </w:r>
          </w:p>
          <w:p w:rsidR="00007D17" w:rsidRDefault="00007D17" w:rsidP="00007D17">
            <w:pPr>
              <w:pStyle w:val="10"/>
              <w:widowControl w:val="0"/>
              <w:autoSpaceDE w:val="0"/>
              <w:autoSpaceDN w:val="0"/>
              <w:adjustRightInd w:val="0"/>
              <w:ind w:left="-119" w:righ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F02F1">
              <w:rPr>
                <w:rFonts w:ascii="Times New Roman" w:hAnsi="Times New Roman"/>
                <w:sz w:val="22"/>
                <w:szCs w:val="22"/>
              </w:rPr>
              <w:t>Почтовый адрес: 1500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0F02F1">
              <w:rPr>
                <w:rFonts w:ascii="Times New Roman" w:hAnsi="Times New Roman"/>
                <w:sz w:val="22"/>
                <w:szCs w:val="22"/>
              </w:rPr>
              <w:t>, г. Ярославль, Московский проспект, д.130</w:t>
            </w:r>
          </w:p>
          <w:p w:rsidR="00007D17" w:rsidRPr="000F02F1" w:rsidRDefault="00007D17" w:rsidP="00007D17">
            <w:pPr>
              <w:pStyle w:val="10"/>
              <w:widowControl w:val="0"/>
              <w:autoSpaceDE w:val="0"/>
              <w:autoSpaceDN w:val="0"/>
              <w:adjustRightInd w:val="0"/>
              <w:ind w:left="-119" w:righ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07D17" w:rsidRPr="00927B65" w:rsidRDefault="00007D17" w:rsidP="00007D17">
            <w:pPr>
              <w:autoSpaceDE w:val="0"/>
              <w:autoSpaceDN w:val="0"/>
              <w:adjustRightInd w:val="0"/>
              <w:ind w:left="-119" w:firstLine="0"/>
            </w:pPr>
            <w:r w:rsidRPr="00927B65">
              <w:t xml:space="preserve">ИНН 7601001107, КПП 997150001 (для указания в счетах-фактурах), </w:t>
            </w:r>
          </w:p>
          <w:p w:rsidR="00007D17" w:rsidRDefault="00007D17" w:rsidP="00007D17">
            <w:pPr>
              <w:autoSpaceDE w:val="0"/>
              <w:autoSpaceDN w:val="0"/>
              <w:adjustRightInd w:val="0"/>
              <w:ind w:left="-119" w:firstLine="0"/>
              <w:rPr>
                <w:sz w:val="24"/>
              </w:rPr>
            </w:pPr>
            <w:r w:rsidRPr="00853114">
              <w:t xml:space="preserve">ОГРН: </w:t>
            </w:r>
            <w:r>
              <w:t xml:space="preserve">1027600788544  </w:t>
            </w:r>
            <w:r w:rsidRPr="000F02F1">
              <w:rPr>
                <w:szCs w:val="22"/>
              </w:rPr>
              <w:t>ОКПО 00149765</w:t>
            </w:r>
          </w:p>
          <w:p w:rsidR="00007D17" w:rsidRPr="00E7120F" w:rsidRDefault="00007D17" w:rsidP="00007D17">
            <w:pPr>
              <w:ind w:left="-119" w:right="142" w:firstLine="0"/>
            </w:pPr>
            <w:r w:rsidRPr="0046303A">
              <w:t xml:space="preserve">Банк </w:t>
            </w:r>
            <w:r>
              <w:t>Филиал (ОАО) Банка ВТБ в г. Воронеже</w:t>
            </w:r>
          </w:p>
          <w:p w:rsidR="00007D17" w:rsidRPr="00853114" w:rsidRDefault="00007D17" w:rsidP="00007D17">
            <w:pPr>
              <w:ind w:left="-119" w:firstLine="0"/>
            </w:pPr>
            <w:proofErr w:type="gramStart"/>
            <w:r>
              <w:t>р</w:t>
            </w:r>
            <w:proofErr w:type="gramEnd"/>
            <w:r>
              <w:t>/с</w:t>
            </w:r>
            <w:r w:rsidRPr="00853114">
              <w:t>:</w:t>
            </w:r>
            <w:r>
              <w:t>40702810616250002974</w:t>
            </w:r>
            <w:r w:rsidRPr="00853114">
              <w:t>, к</w:t>
            </w:r>
            <w:r>
              <w:t>/</w:t>
            </w:r>
            <w:r w:rsidRPr="00853114">
              <w:t xml:space="preserve">с: </w:t>
            </w:r>
            <w:r>
              <w:t>30101810100000000835,</w:t>
            </w:r>
            <w:r w:rsidRPr="00853114">
              <w:t xml:space="preserve">БИК: </w:t>
            </w:r>
            <w:r>
              <w:t>042007835</w:t>
            </w:r>
          </w:p>
          <w:p w:rsidR="002359B7" w:rsidRDefault="002359B7" w:rsidP="00007D17">
            <w:pPr>
              <w:tabs>
                <w:tab w:val="left" w:pos="1418"/>
              </w:tabs>
              <w:ind w:firstLine="306"/>
              <w:rPr>
                <w:sz w:val="24"/>
              </w:rPr>
            </w:pPr>
          </w:p>
        </w:tc>
      </w:tr>
    </w:tbl>
    <w:p w:rsidR="00E245F7" w:rsidRDefault="00E245F7" w:rsidP="00E245F7">
      <w:pPr>
        <w:widowControl/>
        <w:tabs>
          <w:tab w:val="left" w:pos="1418"/>
        </w:tabs>
        <w:ind w:firstLine="709"/>
        <w:jc w:val="both"/>
        <w:rPr>
          <w:b/>
          <w:sz w:val="24"/>
        </w:rPr>
      </w:pPr>
      <w:r>
        <w:rPr>
          <w:b/>
          <w:sz w:val="24"/>
        </w:rPr>
        <w:t>И</w:t>
      </w:r>
      <w:r w:rsidR="008A272A">
        <w:rPr>
          <w:b/>
          <w:sz w:val="24"/>
        </w:rPr>
        <w:t>сполнитель</w:t>
      </w:r>
      <w:r>
        <w:rPr>
          <w:b/>
          <w:sz w:val="24"/>
        </w:rPr>
        <w:t>: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1"/>
        <w:gridCol w:w="4242"/>
        <w:gridCol w:w="283"/>
        <w:gridCol w:w="4394"/>
        <w:gridCol w:w="81"/>
      </w:tblGrid>
      <w:tr w:rsidR="00E245F7">
        <w:trPr>
          <w:gridBefore w:val="1"/>
          <w:wBefore w:w="11" w:type="dxa"/>
          <w:cantSplit/>
        </w:trPr>
        <w:tc>
          <w:tcPr>
            <w:tcW w:w="9000" w:type="dxa"/>
            <w:gridSpan w:val="4"/>
          </w:tcPr>
          <w:p w:rsidR="00E245F7" w:rsidRPr="004B74FE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>
        <w:trPr>
          <w:gridBefore w:val="1"/>
          <w:wBefore w:w="11" w:type="dxa"/>
          <w:cantSplit/>
          <w:trHeight w:val="321"/>
        </w:trPr>
        <w:tc>
          <w:tcPr>
            <w:tcW w:w="9000" w:type="dxa"/>
            <w:gridSpan w:val="4"/>
          </w:tcPr>
          <w:p w:rsidR="00E245F7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>
        <w:trPr>
          <w:gridBefore w:val="1"/>
          <w:wBefore w:w="11" w:type="dxa"/>
          <w:cantSplit/>
        </w:trPr>
        <w:tc>
          <w:tcPr>
            <w:tcW w:w="9000" w:type="dxa"/>
            <w:gridSpan w:val="4"/>
          </w:tcPr>
          <w:p w:rsidR="004B74FE" w:rsidRPr="004B74FE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>
        <w:trPr>
          <w:gridBefore w:val="1"/>
          <w:wBefore w:w="11" w:type="dxa"/>
          <w:cantSplit/>
          <w:trHeight w:val="222"/>
        </w:trPr>
        <w:tc>
          <w:tcPr>
            <w:tcW w:w="9000" w:type="dxa"/>
            <w:gridSpan w:val="4"/>
          </w:tcPr>
          <w:p w:rsidR="00E245F7" w:rsidRPr="004B74FE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4B74FE">
        <w:trPr>
          <w:gridBefore w:val="1"/>
          <w:wBefore w:w="11" w:type="dxa"/>
          <w:cantSplit/>
          <w:trHeight w:val="222"/>
        </w:trPr>
        <w:tc>
          <w:tcPr>
            <w:tcW w:w="9000" w:type="dxa"/>
            <w:gridSpan w:val="4"/>
          </w:tcPr>
          <w:p w:rsidR="004B74FE" w:rsidRPr="004B74FE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4B74FE">
        <w:trPr>
          <w:gridBefore w:val="1"/>
          <w:wBefore w:w="11" w:type="dxa"/>
          <w:cantSplit/>
          <w:trHeight w:val="222"/>
        </w:trPr>
        <w:tc>
          <w:tcPr>
            <w:tcW w:w="9000" w:type="dxa"/>
            <w:gridSpan w:val="4"/>
          </w:tcPr>
          <w:p w:rsidR="004B74FE" w:rsidRPr="00D536A4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4B74FE">
        <w:trPr>
          <w:gridBefore w:val="1"/>
          <w:wBefore w:w="11" w:type="dxa"/>
          <w:cantSplit/>
          <w:trHeight w:val="222"/>
        </w:trPr>
        <w:tc>
          <w:tcPr>
            <w:tcW w:w="9000" w:type="dxa"/>
            <w:gridSpan w:val="4"/>
          </w:tcPr>
          <w:p w:rsidR="004B74FE" w:rsidRPr="00896261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  <w:lang w:val="en-US"/>
              </w:rPr>
            </w:pPr>
          </w:p>
        </w:tc>
      </w:tr>
      <w:tr w:rsidR="004B74FE">
        <w:trPr>
          <w:gridBefore w:val="1"/>
          <w:wBefore w:w="11" w:type="dxa"/>
          <w:cantSplit/>
          <w:trHeight w:val="222"/>
        </w:trPr>
        <w:tc>
          <w:tcPr>
            <w:tcW w:w="9000" w:type="dxa"/>
            <w:gridSpan w:val="4"/>
          </w:tcPr>
          <w:p w:rsidR="004B74FE" w:rsidRPr="00D536A4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  <w:lang w:val="en-US"/>
              </w:rPr>
            </w:pPr>
          </w:p>
        </w:tc>
      </w:tr>
      <w:tr w:rsidR="00E245F7">
        <w:trPr>
          <w:gridAfter w:val="1"/>
          <w:wAfter w:w="81" w:type="dxa"/>
        </w:trPr>
        <w:tc>
          <w:tcPr>
            <w:tcW w:w="4253" w:type="dxa"/>
            <w:gridSpan w:val="2"/>
          </w:tcPr>
          <w:p w:rsidR="00E245F7" w:rsidRDefault="00E245F7" w:rsidP="00222C9B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Заказчик: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394" w:type="dxa"/>
          </w:tcPr>
          <w:p w:rsidR="00E245F7" w:rsidRDefault="00E245F7" w:rsidP="00222C9B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</w:t>
            </w:r>
            <w:r w:rsidR="00222C9B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</w:tc>
      </w:tr>
      <w:tr w:rsidR="00E245F7">
        <w:trPr>
          <w:gridAfter w:val="1"/>
          <w:wAfter w:w="81" w:type="dxa"/>
        </w:trPr>
        <w:tc>
          <w:tcPr>
            <w:tcW w:w="4253" w:type="dxa"/>
            <w:gridSpan w:val="2"/>
          </w:tcPr>
          <w:p w:rsidR="00E245F7" w:rsidRDefault="00007D17" w:rsidP="00007D1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 /</w:t>
            </w:r>
            <w:r w:rsidR="009E5E4D">
              <w:rPr>
                <w:b/>
                <w:sz w:val="24"/>
              </w:rPr>
              <w:t>Н</w:t>
            </w:r>
            <w:r w:rsidR="00E245F7">
              <w:rPr>
                <w:b/>
                <w:sz w:val="24"/>
              </w:rPr>
              <w:t>.</w:t>
            </w:r>
            <w:r w:rsidR="009E5E4D">
              <w:rPr>
                <w:b/>
                <w:sz w:val="24"/>
              </w:rPr>
              <w:t>В</w:t>
            </w:r>
            <w:r w:rsidR="00E245F7">
              <w:rPr>
                <w:b/>
                <w:sz w:val="24"/>
              </w:rPr>
              <w:t xml:space="preserve">. </w:t>
            </w:r>
            <w:r w:rsidR="009E5E4D">
              <w:rPr>
                <w:b/>
                <w:sz w:val="24"/>
              </w:rPr>
              <w:t>Карпов</w:t>
            </w:r>
            <w:r>
              <w:rPr>
                <w:b/>
                <w:sz w:val="24"/>
              </w:rPr>
              <w:t>/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394" w:type="dxa"/>
          </w:tcPr>
          <w:p w:rsidR="00E245F7" w:rsidRDefault="00007D17" w:rsidP="001C4FA4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 /</w:t>
            </w:r>
            <w:r w:rsidR="001C4FA4">
              <w:rPr>
                <w:b/>
                <w:sz w:val="24"/>
              </w:rPr>
              <w:t>_________</w:t>
            </w:r>
            <w:r>
              <w:rPr>
                <w:b/>
                <w:sz w:val="24"/>
              </w:rPr>
              <w:t>/</w:t>
            </w:r>
          </w:p>
        </w:tc>
      </w:tr>
      <w:tr w:rsidR="00E245F7">
        <w:trPr>
          <w:gridAfter w:val="1"/>
          <w:wAfter w:w="81" w:type="dxa"/>
        </w:trPr>
        <w:tc>
          <w:tcPr>
            <w:tcW w:w="4253" w:type="dxa"/>
            <w:gridSpan w:val="2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394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</w:tr>
    </w:tbl>
    <w:p w:rsidR="00B85197" w:rsidRDefault="00B85197" w:rsidP="004C667C">
      <w:pPr>
        <w:pStyle w:val="a6"/>
        <w:ind w:right="522"/>
        <w:jc w:val="center"/>
      </w:pPr>
    </w:p>
    <w:p w:rsidR="005409A1" w:rsidRPr="005409A1" w:rsidRDefault="005409A1" w:rsidP="005409A1"/>
    <w:sectPr w:rsidR="005409A1" w:rsidRPr="005409A1" w:rsidSect="00B85197">
      <w:headerReference w:type="default" r:id="rId9"/>
      <w:footerReference w:type="default" r:id="rId10"/>
      <w:pgSz w:w="11906" w:h="16838" w:code="9"/>
      <w:pgMar w:top="1134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B4" w:rsidRDefault="00F10CB4">
      <w:r>
        <w:separator/>
      </w:r>
    </w:p>
  </w:endnote>
  <w:endnote w:type="continuationSeparator" w:id="0">
    <w:p w:rsidR="00F10CB4" w:rsidRDefault="00F1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47" w:rsidRPr="00C11A1B" w:rsidRDefault="00793D47" w:rsidP="004432B3">
    <w:pPr>
      <w:pStyle w:val="aa"/>
      <w:jc w:val="center"/>
      <w:rPr>
        <w:lang w:val="en-US"/>
      </w:rPr>
    </w:pPr>
    <w:r w:rsidRPr="00B4509C">
      <w:rPr>
        <w:lang w:val="en-US"/>
      </w:rPr>
      <w:t xml:space="preserve">- </w:t>
    </w:r>
    <w:r w:rsidRPr="00B4509C">
      <w:rPr>
        <w:lang w:val="en-US"/>
      </w:rPr>
      <w:fldChar w:fldCharType="begin"/>
    </w:r>
    <w:r w:rsidRPr="00B4509C">
      <w:rPr>
        <w:lang w:val="en-US"/>
      </w:rPr>
      <w:instrText xml:space="preserve"> PAGE </w:instrText>
    </w:r>
    <w:r w:rsidRPr="00B4509C">
      <w:rPr>
        <w:lang w:val="en-US"/>
      </w:rPr>
      <w:fldChar w:fldCharType="separate"/>
    </w:r>
    <w:r w:rsidR="00B92C36">
      <w:rPr>
        <w:noProof/>
        <w:lang w:val="en-US"/>
      </w:rPr>
      <w:t>7</w:t>
    </w:r>
    <w:r w:rsidRPr="00B4509C">
      <w:rPr>
        <w:lang w:val="en-US"/>
      </w:rPr>
      <w:fldChar w:fldCharType="end"/>
    </w:r>
    <w:r w:rsidRPr="00B4509C">
      <w:rPr>
        <w:lang w:val="en-U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B4" w:rsidRDefault="00F10CB4">
      <w:r>
        <w:separator/>
      </w:r>
    </w:p>
  </w:footnote>
  <w:footnote w:type="continuationSeparator" w:id="0">
    <w:p w:rsidR="00F10CB4" w:rsidRDefault="00F10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47" w:rsidRPr="008C5248" w:rsidRDefault="00793D47" w:rsidP="008C5248">
    <w:pPr>
      <w:pStyle w:val="a5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2F3C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DDB4FA0"/>
    <w:multiLevelType w:val="hybridMultilevel"/>
    <w:tmpl w:val="EC541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F25794"/>
    <w:multiLevelType w:val="hybridMultilevel"/>
    <w:tmpl w:val="198C7D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17488B"/>
    <w:multiLevelType w:val="hybridMultilevel"/>
    <w:tmpl w:val="4894C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1034B"/>
    <w:multiLevelType w:val="multilevel"/>
    <w:tmpl w:val="190A0C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7FF0C82"/>
    <w:multiLevelType w:val="hybridMultilevel"/>
    <w:tmpl w:val="9556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428BA"/>
    <w:multiLevelType w:val="hybridMultilevel"/>
    <w:tmpl w:val="20AEFDF2"/>
    <w:lvl w:ilvl="0" w:tplc="C8E69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A30D32"/>
    <w:multiLevelType w:val="multilevel"/>
    <w:tmpl w:val="E69217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24"/>
        </w:tabs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8"/>
        </w:tabs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12"/>
        </w:tabs>
        <w:ind w:left="8712" w:hanging="1800"/>
      </w:pPr>
      <w:rPr>
        <w:rFonts w:hint="default"/>
      </w:rPr>
    </w:lvl>
  </w:abstractNum>
  <w:abstractNum w:abstractNumId="8">
    <w:nsid w:val="36731E9A"/>
    <w:multiLevelType w:val="hybridMultilevel"/>
    <w:tmpl w:val="CB0C476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14C50"/>
    <w:multiLevelType w:val="multilevel"/>
    <w:tmpl w:val="995E58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1FD488B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2EF7BFC"/>
    <w:multiLevelType w:val="multilevel"/>
    <w:tmpl w:val="5276EF4A"/>
    <w:lvl w:ilvl="0">
      <w:start w:val="1"/>
      <w:numFmt w:val="decimal"/>
      <w:lvlText w:val="2.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64"/>
        </w:tabs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24"/>
        </w:tabs>
        <w:ind w:left="30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44"/>
        </w:tabs>
        <w:ind w:left="37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04"/>
        </w:tabs>
        <w:ind w:left="4104" w:hanging="360"/>
      </w:pPr>
      <w:rPr>
        <w:rFonts w:hint="default"/>
      </w:rPr>
    </w:lvl>
  </w:abstractNum>
  <w:abstractNum w:abstractNumId="12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C6212DF"/>
    <w:multiLevelType w:val="multilevel"/>
    <w:tmpl w:val="ED22C7C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4D6E3C56"/>
    <w:multiLevelType w:val="multilevel"/>
    <w:tmpl w:val="A740ACE0"/>
    <w:lvl w:ilvl="0">
      <w:start w:val="1"/>
      <w:numFmt w:val="decimal"/>
      <w:lvlText w:val="7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56816E18"/>
    <w:multiLevelType w:val="hybridMultilevel"/>
    <w:tmpl w:val="A53A3B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1C4027"/>
    <w:multiLevelType w:val="multilevel"/>
    <w:tmpl w:val="25B86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106E7F"/>
    <w:multiLevelType w:val="hybridMultilevel"/>
    <w:tmpl w:val="EC10E6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3B2EF2"/>
    <w:multiLevelType w:val="multilevel"/>
    <w:tmpl w:val="87A08B04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E0404E4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2215FA3"/>
    <w:multiLevelType w:val="multilevel"/>
    <w:tmpl w:val="8DAA56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77C52D2"/>
    <w:multiLevelType w:val="hybridMultilevel"/>
    <w:tmpl w:val="BE9C0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6A5A0C"/>
    <w:multiLevelType w:val="multilevel"/>
    <w:tmpl w:val="D6A2A510"/>
    <w:lvl w:ilvl="0">
      <w:start w:val="1"/>
      <w:numFmt w:val="decimal"/>
      <w:lvlText w:val="8.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72"/>
        </w:tabs>
        <w:ind w:left="3672" w:hanging="360"/>
      </w:pPr>
      <w:rPr>
        <w:rFonts w:hint="default"/>
      </w:rPr>
    </w:lvl>
  </w:abstractNum>
  <w:abstractNum w:abstractNumId="23">
    <w:nsid w:val="71286594"/>
    <w:multiLevelType w:val="hybridMultilevel"/>
    <w:tmpl w:val="6ED8D4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2090724"/>
    <w:multiLevelType w:val="hybridMultilevel"/>
    <w:tmpl w:val="43B4D8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31B314E"/>
    <w:multiLevelType w:val="multilevel"/>
    <w:tmpl w:val="868E67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4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1"/>
  </w:num>
  <w:num w:numId="5">
    <w:abstractNumId w:val="18"/>
  </w:num>
  <w:num w:numId="6">
    <w:abstractNumId w:val="0"/>
  </w:num>
  <w:num w:numId="7">
    <w:abstractNumId w:val="14"/>
  </w:num>
  <w:num w:numId="8">
    <w:abstractNumId w:val="22"/>
  </w:num>
  <w:num w:numId="9">
    <w:abstractNumId w:val="25"/>
  </w:num>
  <w:num w:numId="10">
    <w:abstractNumId w:val="7"/>
  </w:num>
  <w:num w:numId="11">
    <w:abstractNumId w:val="12"/>
  </w:num>
  <w:num w:numId="12">
    <w:abstractNumId w:val="16"/>
  </w:num>
  <w:num w:numId="13">
    <w:abstractNumId w:val="19"/>
  </w:num>
  <w:num w:numId="14">
    <w:abstractNumId w:val="10"/>
  </w:num>
  <w:num w:numId="15">
    <w:abstractNumId w:val="9"/>
  </w:num>
  <w:num w:numId="16">
    <w:abstractNumId w:val="4"/>
  </w:num>
  <w:num w:numId="17">
    <w:abstractNumId w:val="17"/>
  </w:num>
  <w:num w:numId="18">
    <w:abstractNumId w:val="8"/>
  </w:num>
  <w:num w:numId="19">
    <w:abstractNumId w:val="21"/>
  </w:num>
  <w:num w:numId="20">
    <w:abstractNumId w:val="23"/>
  </w:num>
  <w:num w:numId="21">
    <w:abstractNumId w:val="5"/>
  </w:num>
  <w:num w:numId="22">
    <w:abstractNumId w:val="3"/>
  </w:num>
  <w:num w:numId="23">
    <w:abstractNumId w:val="24"/>
  </w:num>
  <w:num w:numId="24">
    <w:abstractNumId w:val="6"/>
  </w:num>
  <w:num w:numId="25">
    <w:abstractNumId w:val="2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F7"/>
    <w:rsid w:val="00002A0C"/>
    <w:rsid w:val="0000552A"/>
    <w:rsid w:val="00007D17"/>
    <w:rsid w:val="00007D4A"/>
    <w:rsid w:val="0003204C"/>
    <w:rsid w:val="000532DF"/>
    <w:rsid w:val="00073178"/>
    <w:rsid w:val="00085506"/>
    <w:rsid w:val="000956C9"/>
    <w:rsid w:val="000A607F"/>
    <w:rsid w:val="000A7CE7"/>
    <w:rsid w:val="000F55FB"/>
    <w:rsid w:val="001041AB"/>
    <w:rsid w:val="00114104"/>
    <w:rsid w:val="00144F42"/>
    <w:rsid w:val="00147146"/>
    <w:rsid w:val="001638B3"/>
    <w:rsid w:val="00171E36"/>
    <w:rsid w:val="00186339"/>
    <w:rsid w:val="001C4FA4"/>
    <w:rsid w:val="001D12EC"/>
    <w:rsid w:val="001D1CB4"/>
    <w:rsid w:val="001D4E39"/>
    <w:rsid w:val="001D55F2"/>
    <w:rsid w:val="001E05DE"/>
    <w:rsid w:val="0020180F"/>
    <w:rsid w:val="00213430"/>
    <w:rsid w:val="00222C9B"/>
    <w:rsid w:val="002359B7"/>
    <w:rsid w:val="00244C29"/>
    <w:rsid w:val="00265CE7"/>
    <w:rsid w:val="00266B76"/>
    <w:rsid w:val="002675B4"/>
    <w:rsid w:val="002763CC"/>
    <w:rsid w:val="0028134E"/>
    <w:rsid w:val="00290698"/>
    <w:rsid w:val="00291B15"/>
    <w:rsid w:val="002A1D49"/>
    <w:rsid w:val="002C2F1B"/>
    <w:rsid w:val="002C6EAE"/>
    <w:rsid w:val="002D5E96"/>
    <w:rsid w:val="002E1367"/>
    <w:rsid w:val="002E36A7"/>
    <w:rsid w:val="00310B83"/>
    <w:rsid w:val="00320B8A"/>
    <w:rsid w:val="00321FF2"/>
    <w:rsid w:val="003224D9"/>
    <w:rsid w:val="00330CC6"/>
    <w:rsid w:val="003379F8"/>
    <w:rsid w:val="00346ECE"/>
    <w:rsid w:val="00350312"/>
    <w:rsid w:val="00361AA3"/>
    <w:rsid w:val="00361D0A"/>
    <w:rsid w:val="00362AB3"/>
    <w:rsid w:val="0037187C"/>
    <w:rsid w:val="003853A3"/>
    <w:rsid w:val="0038718B"/>
    <w:rsid w:val="00395D3B"/>
    <w:rsid w:val="00396398"/>
    <w:rsid w:val="003A6C61"/>
    <w:rsid w:val="003B0540"/>
    <w:rsid w:val="003B0DF2"/>
    <w:rsid w:val="003B32D5"/>
    <w:rsid w:val="003C3841"/>
    <w:rsid w:val="003C479D"/>
    <w:rsid w:val="003D2FB6"/>
    <w:rsid w:val="003E070C"/>
    <w:rsid w:val="003E76FC"/>
    <w:rsid w:val="003F7724"/>
    <w:rsid w:val="00406F55"/>
    <w:rsid w:val="00411C66"/>
    <w:rsid w:val="00423ADD"/>
    <w:rsid w:val="00430DAD"/>
    <w:rsid w:val="00436E77"/>
    <w:rsid w:val="004432B3"/>
    <w:rsid w:val="0044411C"/>
    <w:rsid w:val="0045408D"/>
    <w:rsid w:val="00455F72"/>
    <w:rsid w:val="00462FFB"/>
    <w:rsid w:val="00470F16"/>
    <w:rsid w:val="004836D0"/>
    <w:rsid w:val="004B33EA"/>
    <w:rsid w:val="004B67E4"/>
    <w:rsid w:val="004B74FE"/>
    <w:rsid w:val="004C38BB"/>
    <w:rsid w:val="004C667C"/>
    <w:rsid w:val="004C6793"/>
    <w:rsid w:val="004D37C1"/>
    <w:rsid w:val="005038F0"/>
    <w:rsid w:val="005409A1"/>
    <w:rsid w:val="005457FD"/>
    <w:rsid w:val="00561C56"/>
    <w:rsid w:val="00563414"/>
    <w:rsid w:val="005653AE"/>
    <w:rsid w:val="005660FB"/>
    <w:rsid w:val="00572505"/>
    <w:rsid w:val="005A3220"/>
    <w:rsid w:val="005A58FC"/>
    <w:rsid w:val="005E2278"/>
    <w:rsid w:val="005E4C1D"/>
    <w:rsid w:val="005F7D61"/>
    <w:rsid w:val="006045AD"/>
    <w:rsid w:val="0061489B"/>
    <w:rsid w:val="00616539"/>
    <w:rsid w:val="0065765F"/>
    <w:rsid w:val="00663DE3"/>
    <w:rsid w:val="00664C74"/>
    <w:rsid w:val="006672F3"/>
    <w:rsid w:val="00676BDB"/>
    <w:rsid w:val="00695C6B"/>
    <w:rsid w:val="006976D0"/>
    <w:rsid w:val="006A1FCE"/>
    <w:rsid w:val="006C71FB"/>
    <w:rsid w:val="006F1552"/>
    <w:rsid w:val="007035A5"/>
    <w:rsid w:val="007236FF"/>
    <w:rsid w:val="00724DFB"/>
    <w:rsid w:val="00751DF4"/>
    <w:rsid w:val="00765450"/>
    <w:rsid w:val="0077643B"/>
    <w:rsid w:val="00776B40"/>
    <w:rsid w:val="00793D47"/>
    <w:rsid w:val="0079624F"/>
    <w:rsid w:val="007B6921"/>
    <w:rsid w:val="007D494A"/>
    <w:rsid w:val="007D7CD2"/>
    <w:rsid w:val="00815AFE"/>
    <w:rsid w:val="00852C3B"/>
    <w:rsid w:val="00866AB0"/>
    <w:rsid w:val="00891D0A"/>
    <w:rsid w:val="00896261"/>
    <w:rsid w:val="008A272A"/>
    <w:rsid w:val="008B6F84"/>
    <w:rsid w:val="008C5248"/>
    <w:rsid w:val="008D5BBE"/>
    <w:rsid w:val="00910EF1"/>
    <w:rsid w:val="00911EAA"/>
    <w:rsid w:val="009235E6"/>
    <w:rsid w:val="00935507"/>
    <w:rsid w:val="00944EB4"/>
    <w:rsid w:val="009451C8"/>
    <w:rsid w:val="00975D67"/>
    <w:rsid w:val="009854FE"/>
    <w:rsid w:val="00987C13"/>
    <w:rsid w:val="009B1032"/>
    <w:rsid w:val="009B64A9"/>
    <w:rsid w:val="009C3661"/>
    <w:rsid w:val="009E5E4D"/>
    <w:rsid w:val="009F0CE9"/>
    <w:rsid w:val="009F7DD3"/>
    <w:rsid w:val="00A014F4"/>
    <w:rsid w:val="00A05DD3"/>
    <w:rsid w:val="00A15DF5"/>
    <w:rsid w:val="00A21293"/>
    <w:rsid w:val="00A32A15"/>
    <w:rsid w:val="00A32B9E"/>
    <w:rsid w:val="00A356F1"/>
    <w:rsid w:val="00A43091"/>
    <w:rsid w:val="00A442F0"/>
    <w:rsid w:val="00A4494E"/>
    <w:rsid w:val="00A51C69"/>
    <w:rsid w:val="00A83423"/>
    <w:rsid w:val="00AA7FF2"/>
    <w:rsid w:val="00AC339A"/>
    <w:rsid w:val="00AD1917"/>
    <w:rsid w:val="00AD1FCA"/>
    <w:rsid w:val="00AD4483"/>
    <w:rsid w:val="00AE2A53"/>
    <w:rsid w:val="00B00B7F"/>
    <w:rsid w:val="00B20BC7"/>
    <w:rsid w:val="00B32096"/>
    <w:rsid w:val="00B43742"/>
    <w:rsid w:val="00B56A4E"/>
    <w:rsid w:val="00B6337C"/>
    <w:rsid w:val="00B800F4"/>
    <w:rsid w:val="00B83507"/>
    <w:rsid w:val="00B8428E"/>
    <w:rsid w:val="00B845BD"/>
    <w:rsid w:val="00B85197"/>
    <w:rsid w:val="00B92C36"/>
    <w:rsid w:val="00BA716C"/>
    <w:rsid w:val="00BB43A2"/>
    <w:rsid w:val="00BB69FC"/>
    <w:rsid w:val="00BC4899"/>
    <w:rsid w:val="00C11A1B"/>
    <w:rsid w:val="00C304A9"/>
    <w:rsid w:val="00C33AA6"/>
    <w:rsid w:val="00C41ADB"/>
    <w:rsid w:val="00C436B3"/>
    <w:rsid w:val="00C4598A"/>
    <w:rsid w:val="00C61C9E"/>
    <w:rsid w:val="00C67A22"/>
    <w:rsid w:val="00C70DD7"/>
    <w:rsid w:val="00CA1377"/>
    <w:rsid w:val="00CA2E63"/>
    <w:rsid w:val="00CD0E2B"/>
    <w:rsid w:val="00CD604E"/>
    <w:rsid w:val="00D027FC"/>
    <w:rsid w:val="00D030F3"/>
    <w:rsid w:val="00D16172"/>
    <w:rsid w:val="00D2097C"/>
    <w:rsid w:val="00D2384E"/>
    <w:rsid w:val="00D24051"/>
    <w:rsid w:val="00D25EEB"/>
    <w:rsid w:val="00D40155"/>
    <w:rsid w:val="00D426F6"/>
    <w:rsid w:val="00D4504F"/>
    <w:rsid w:val="00D517A5"/>
    <w:rsid w:val="00D536A4"/>
    <w:rsid w:val="00D5383E"/>
    <w:rsid w:val="00D60D94"/>
    <w:rsid w:val="00D83104"/>
    <w:rsid w:val="00DB691C"/>
    <w:rsid w:val="00DD04DA"/>
    <w:rsid w:val="00DD2C1E"/>
    <w:rsid w:val="00DD6A97"/>
    <w:rsid w:val="00DF1F60"/>
    <w:rsid w:val="00DF40E0"/>
    <w:rsid w:val="00E04BE5"/>
    <w:rsid w:val="00E06FF7"/>
    <w:rsid w:val="00E07FDF"/>
    <w:rsid w:val="00E15153"/>
    <w:rsid w:val="00E17018"/>
    <w:rsid w:val="00E228F1"/>
    <w:rsid w:val="00E245F7"/>
    <w:rsid w:val="00E41CC4"/>
    <w:rsid w:val="00E83BBC"/>
    <w:rsid w:val="00EA2AD3"/>
    <w:rsid w:val="00EB1541"/>
    <w:rsid w:val="00EB5227"/>
    <w:rsid w:val="00EB5677"/>
    <w:rsid w:val="00EC58EA"/>
    <w:rsid w:val="00ED3B63"/>
    <w:rsid w:val="00ED5843"/>
    <w:rsid w:val="00EE03F9"/>
    <w:rsid w:val="00EE742D"/>
    <w:rsid w:val="00EF141B"/>
    <w:rsid w:val="00EF4116"/>
    <w:rsid w:val="00F047AD"/>
    <w:rsid w:val="00F10CB4"/>
    <w:rsid w:val="00F32885"/>
    <w:rsid w:val="00F33456"/>
    <w:rsid w:val="00F57986"/>
    <w:rsid w:val="00F70DC2"/>
    <w:rsid w:val="00F7421C"/>
    <w:rsid w:val="00F809BD"/>
    <w:rsid w:val="00F80D44"/>
    <w:rsid w:val="00F841F4"/>
    <w:rsid w:val="00F8545D"/>
    <w:rsid w:val="00FA31FF"/>
    <w:rsid w:val="00FA3CB1"/>
    <w:rsid w:val="00FC6317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F7"/>
    <w:pPr>
      <w:widowControl w:val="0"/>
      <w:spacing w:line="300" w:lineRule="auto"/>
      <w:ind w:firstLine="720"/>
    </w:pPr>
    <w:rPr>
      <w:snapToGrid w:val="0"/>
      <w:sz w:val="22"/>
    </w:rPr>
  </w:style>
  <w:style w:type="paragraph" w:styleId="1">
    <w:name w:val="heading 1"/>
    <w:basedOn w:val="a"/>
    <w:next w:val="a"/>
    <w:qFormat/>
    <w:rsid w:val="00E245F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45F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45F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245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245F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245F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E245F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E245F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245F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45F7"/>
    <w:pPr>
      <w:ind w:firstLine="0"/>
    </w:pPr>
  </w:style>
  <w:style w:type="paragraph" w:customStyle="1" w:styleId="30">
    <w:name w:val="заголовок 3"/>
    <w:basedOn w:val="a"/>
    <w:next w:val="a"/>
    <w:rsid w:val="00E245F7"/>
    <w:pPr>
      <w:keepNext/>
      <w:spacing w:before="240" w:after="60" w:line="240" w:lineRule="auto"/>
      <w:ind w:firstLine="0"/>
    </w:pPr>
    <w:rPr>
      <w:rFonts w:ascii="Arial" w:hAnsi="Arial" w:cs="Arial"/>
      <w:snapToGrid/>
      <w:sz w:val="24"/>
      <w:szCs w:val="24"/>
    </w:rPr>
  </w:style>
  <w:style w:type="paragraph" w:styleId="a5">
    <w:name w:val="header"/>
    <w:basedOn w:val="a"/>
    <w:rsid w:val="00E245F7"/>
    <w:pPr>
      <w:tabs>
        <w:tab w:val="center" w:pos="4677"/>
        <w:tab w:val="right" w:pos="9355"/>
      </w:tabs>
    </w:pPr>
  </w:style>
  <w:style w:type="paragraph" w:styleId="a6">
    <w:name w:val="caption"/>
    <w:basedOn w:val="a"/>
    <w:next w:val="a"/>
    <w:qFormat/>
    <w:rsid w:val="00E245F7"/>
    <w:pPr>
      <w:widowControl/>
      <w:ind w:firstLine="709"/>
      <w:jc w:val="both"/>
    </w:pPr>
    <w:rPr>
      <w:b/>
      <w:sz w:val="24"/>
    </w:rPr>
  </w:style>
  <w:style w:type="paragraph" w:styleId="a7">
    <w:name w:val="Block Text"/>
    <w:basedOn w:val="a"/>
    <w:rsid w:val="00E245F7"/>
    <w:pPr>
      <w:shd w:val="clear" w:color="auto" w:fill="FFFFFF"/>
      <w:autoSpaceDE w:val="0"/>
      <w:autoSpaceDN w:val="0"/>
      <w:adjustRightInd w:val="0"/>
      <w:spacing w:line="250" w:lineRule="exact"/>
      <w:ind w:left="284" w:right="261" w:firstLine="0"/>
      <w:jc w:val="both"/>
    </w:pPr>
    <w:rPr>
      <w:snapToGrid/>
      <w:sz w:val="24"/>
      <w:szCs w:val="18"/>
    </w:rPr>
  </w:style>
  <w:style w:type="paragraph" w:styleId="a8">
    <w:name w:val="Body Text Indent"/>
    <w:basedOn w:val="a"/>
    <w:rsid w:val="00E245F7"/>
    <w:pPr>
      <w:spacing w:after="120"/>
      <w:ind w:left="283"/>
    </w:pPr>
  </w:style>
  <w:style w:type="table" w:styleId="a9">
    <w:name w:val="Table Grid"/>
    <w:basedOn w:val="a1"/>
    <w:rsid w:val="00D4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C11A1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11A1B"/>
  </w:style>
  <w:style w:type="character" w:styleId="ac">
    <w:name w:val="Hyperlink"/>
    <w:uiPriority w:val="99"/>
    <w:unhideWhenUsed/>
    <w:rsid w:val="00AD1FCA"/>
    <w:rPr>
      <w:color w:val="0000FF"/>
      <w:u w:val="single"/>
    </w:rPr>
  </w:style>
  <w:style w:type="character" w:styleId="ad">
    <w:name w:val="FollowedHyperlink"/>
    <w:uiPriority w:val="99"/>
    <w:unhideWhenUsed/>
    <w:rsid w:val="00AD1FCA"/>
    <w:rPr>
      <w:color w:val="800080"/>
      <w:u w:val="single"/>
    </w:rPr>
  </w:style>
  <w:style w:type="paragraph" w:customStyle="1" w:styleId="10">
    <w:name w:val="Цитата1"/>
    <w:basedOn w:val="a"/>
    <w:rsid w:val="002359B7"/>
    <w:pPr>
      <w:widowControl/>
      <w:suppressAutoHyphens/>
      <w:spacing w:line="240" w:lineRule="auto"/>
      <w:ind w:left="-567" w:right="-765"/>
      <w:jc w:val="both"/>
    </w:pPr>
    <w:rPr>
      <w:rFonts w:ascii="Arial" w:hAnsi="Arial"/>
      <w:snapToGrid/>
      <w:sz w:val="20"/>
      <w:lang w:eastAsia="ar-SA"/>
    </w:rPr>
  </w:style>
  <w:style w:type="character" w:customStyle="1" w:styleId="a4">
    <w:name w:val="Основной текст Знак"/>
    <w:link w:val="a3"/>
    <w:rsid w:val="002359B7"/>
    <w:rPr>
      <w:snapToGrid w:val="0"/>
      <w:sz w:val="22"/>
    </w:rPr>
  </w:style>
  <w:style w:type="paragraph" w:styleId="ae">
    <w:name w:val="Balloon Text"/>
    <w:basedOn w:val="a"/>
    <w:link w:val="af"/>
    <w:rsid w:val="00281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28134E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F7"/>
    <w:pPr>
      <w:widowControl w:val="0"/>
      <w:spacing w:line="300" w:lineRule="auto"/>
      <w:ind w:firstLine="720"/>
    </w:pPr>
    <w:rPr>
      <w:snapToGrid w:val="0"/>
      <w:sz w:val="22"/>
    </w:rPr>
  </w:style>
  <w:style w:type="paragraph" w:styleId="1">
    <w:name w:val="heading 1"/>
    <w:basedOn w:val="a"/>
    <w:next w:val="a"/>
    <w:qFormat/>
    <w:rsid w:val="00E245F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45F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45F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245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245F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245F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E245F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E245F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245F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45F7"/>
    <w:pPr>
      <w:ind w:firstLine="0"/>
    </w:pPr>
  </w:style>
  <w:style w:type="paragraph" w:customStyle="1" w:styleId="30">
    <w:name w:val="заголовок 3"/>
    <w:basedOn w:val="a"/>
    <w:next w:val="a"/>
    <w:rsid w:val="00E245F7"/>
    <w:pPr>
      <w:keepNext/>
      <w:spacing w:before="240" w:after="60" w:line="240" w:lineRule="auto"/>
      <w:ind w:firstLine="0"/>
    </w:pPr>
    <w:rPr>
      <w:rFonts w:ascii="Arial" w:hAnsi="Arial" w:cs="Arial"/>
      <w:snapToGrid/>
      <w:sz w:val="24"/>
      <w:szCs w:val="24"/>
    </w:rPr>
  </w:style>
  <w:style w:type="paragraph" w:styleId="a5">
    <w:name w:val="header"/>
    <w:basedOn w:val="a"/>
    <w:rsid w:val="00E245F7"/>
    <w:pPr>
      <w:tabs>
        <w:tab w:val="center" w:pos="4677"/>
        <w:tab w:val="right" w:pos="9355"/>
      </w:tabs>
    </w:pPr>
  </w:style>
  <w:style w:type="paragraph" w:styleId="a6">
    <w:name w:val="caption"/>
    <w:basedOn w:val="a"/>
    <w:next w:val="a"/>
    <w:qFormat/>
    <w:rsid w:val="00E245F7"/>
    <w:pPr>
      <w:widowControl/>
      <w:ind w:firstLine="709"/>
      <w:jc w:val="both"/>
    </w:pPr>
    <w:rPr>
      <w:b/>
      <w:sz w:val="24"/>
    </w:rPr>
  </w:style>
  <w:style w:type="paragraph" w:styleId="a7">
    <w:name w:val="Block Text"/>
    <w:basedOn w:val="a"/>
    <w:rsid w:val="00E245F7"/>
    <w:pPr>
      <w:shd w:val="clear" w:color="auto" w:fill="FFFFFF"/>
      <w:autoSpaceDE w:val="0"/>
      <w:autoSpaceDN w:val="0"/>
      <w:adjustRightInd w:val="0"/>
      <w:spacing w:line="250" w:lineRule="exact"/>
      <w:ind w:left="284" w:right="261" w:firstLine="0"/>
      <w:jc w:val="both"/>
    </w:pPr>
    <w:rPr>
      <w:snapToGrid/>
      <w:sz w:val="24"/>
      <w:szCs w:val="18"/>
    </w:rPr>
  </w:style>
  <w:style w:type="paragraph" w:styleId="a8">
    <w:name w:val="Body Text Indent"/>
    <w:basedOn w:val="a"/>
    <w:rsid w:val="00E245F7"/>
    <w:pPr>
      <w:spacing w:after="120"/>
      <w:ind w:left="283"/>
    </w:pPr>
  </w:style>
  <w:style w:type="table" w:styleId="a9">
    <w:name w:val="Table Grid"/>
    <w:basedOn w:val="a1"/>
    <w:rsid w:val="00D4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C11A1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11A1B"/>
  </w:style>
  <w:style w:type="character" w:styleId="ac">
    <w:name w:val="Hyperlink"/>
    <w:uiPriority w:val="99"/>
    <w:unhideWhenUsed/>
    <w:rsid w:val="00AD1FCA"/>
    <w:rPr>
      <w:color w:val="0000FF"/>
      <w:u w:val="single"/>
    </w:rPr>
  </w:style>
  <w:style w:type="character" w:styleId="ad">
    <w:name w:val="FollowedHyperlink"/>
    <w:uiPriority w:val="99"/>
    <w:unhideWhenUsed/>
    <w:rsid w:val="00AD1FCA"/>
    <w:rPr>
      <w:color w:val="800080"/>
      <w:u w:val="single"/>
    </w:rPr>
  </w:style>
  <w:style w:type="paragraph" w:customStyle="1" w:styleId="10">
    <w:name w:val="Цитата1"/>
    <w:basedOn w:val="a"/>
    <w:rsid w:val="002359B7"/>
    <w:pPr>
      <w:widowControl/>
      <w:suppressAutoHyphens/>
      <w:spacing w:line="240" w:lineRule="auto"/>
      <w:ind w:left="-567" w:right="-765"/>
      <w:jc w:val="both"/>
    </w:pPr>
    <w:rPr>
      <w:rFonts w:ascii="Arial" w:hAnsi="Arial"/>
      <w:snapToGrid/>
      <w:sz w:val="20"/>
      <w:lang w:eastAsia="ar-SA"/>
    </w:rPr>
  </w:style>
  <w:style w:type="character" w:customStyle="1" w:styleId="a4">
    <w:name w:val="Основной текст Знак"/>
    <w:link w:val="a3"/>
    <w:rsid w:val="002359B7"/>
    <w:rPr>
      <w:snapToGrid w:val="0"/>
      <w:sz w:val="22"/>
    </w:rPr>
  </w:style>
  <w:style w:type="paragraph" w:styleId="ae">
    <w:name w:val="Balloon Text"/>
    <w:basedOn w:val="a"/>
    <w:link w:val="af"/>
    <w:rsid w:val="00281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28134E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CC8A-226A-453F-A7C7-18C14580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2220</Words>
  <Characters>15895</Characters>
  <Application>Microsoft Office Word</Application>
  <DocSecurity>0</DocSecurity>
  <Lines>132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</vt:lpstr>
    </vt:vector>
  </TitlesOfParts>
  <Company>YANOS</Company>
  <LinksUpToDate>false</LinksUpToDate>
  <CharactersWithSpaces>18079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</dc:title>
  <dc:creator>user</dc:creator>
  <cp:lastModifiedBy>Детков Александр Игоревич</cp:lastModifiedBy>
  <cp:revision>7</cp:revision>
  <cp:lastPrinted>2018-01-22T10:53:00Z</cp:lastPrinted>
  <dcterms:created xsi:type="dcterms:W3CDTF">2018-01-22T10:02:00Z</dcterms:created>
  <dcterms:modified xsi:type="dcterms:W3CDTF">2018-02-06T08:31:00Z</dcterms:modified>
</cp:coreProperties>
</file>