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0B7F09">
            <w:rPr>
              <w:b/>
              <w:color w:val="000000"/>
              <w:sz w:val="22"/>
              <w:szCs w:val="22"/>
            </w:rPr>
            <w:t xml:space="preserve"> 1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="000B7F09">
            <w:rPr>
              <w:color w:val="000000"/>
              <w:sz w:val="22"/>
              <w:szCs w:val="22"/>
            </w:rPr>
            <w:t>18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="000B7F09">
            <w:rPr>
              <w:color w:val="000000"/>
              <w:sz w:val="22"/>
              <w:szCs w:val="22"/>
            </w:rPr>
            <w:t>18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07751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452"/>
        <w:gridCol w:w="2633"/>
        <w:gridCol w:w="992"/>
        <w:gridCol w:w="2410"/>
        <w:gridCol w:w="709"/>
        <w:gridCol w:w="709"/>
        <w:gridCol w:w="992"/>
        <w:gridCol w:w="1134"/>
        <w:gridCol w:w="709"/>
        <w:gridCol w:w="1134"/>
        <w:gridCol w:w="1417"/>
        <w:gridCol w:w="1418"/>
      </w:tblGrid>
      <w:tr w:rsidR="000038E9" w:rsidRPr="006F55AA" w:rsidTr="004B5299">
        <w:trPr>
          <w:trHeight w:val="1036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8E9" w:rsidRPr="006F55AA" w:rsidRDefault="000038E9" w:rsidP="0036338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№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8E9" w:rsidRPr="006F55AA" w:rsidRDefault="000038E9" w:rsidP="0036338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8E9" w:rsidRPr="006F55AA" w:rsidRDefault="000038E9" w:rsidP="0036338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Номер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материала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SAP R/3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8E9" w:rsidRPr="006F55AA" w:rsidRDefault="00BB73A5" w:rsidP="00A644E4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Заказная документация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8E9" w:rsidRPr="006F55AA" w:rsidRDefault="000038E9" w:rsidP="0036338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Ед. измер.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8E9" w:rsidRPr="006F55AA" w:rsidRDefault="000038E9" w:rsidP="0036338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Колич.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8E9" w:rsidRPr="006F55AA" w:rsidRDefault="000038E9" w:rsidP="00363380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Цена за единицу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Товара без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8E9" w:rsidRPr="006F55AA" w:rsidRDefault="000038E9" w:rsidP="00363380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8E9" w:rsidRPr="006F55AA" w:rsidRDefault="000038E9" w:rsidP="00363380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Ставка НДС</w:t>
            </w:r>
            <w:r w:rsidRPr="006F55AA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8E9" w:rsidRPr="006F55AA" w:rsidRDefault="000038E9" w:rsidP="00363380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Сумма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8E9" w:rsidRPr="006F55AA" w:rsidRDefault="000038E9" w:rsidP="00363380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8E9" w:rsidRPr="006F55AA" w:rsidRDefault="000038E9" w:rsidP="00363380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Срок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поставки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</w:r>
          </w:p>
        </w:tc>
      </w:tr>
      <w:tr w:rsidR="00BB73A5" w:rsidRPr="00A465C6" w:rsidTr="004B5299">
        <w:trPr>
          <w:trHeight w:val="368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ind w:left="22"/>
              <w:rPr>
                <w:color w:val="000000"/>
                <w:sz w:val="16"/>
                <w:szCs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Default="00BB73A5" w:rsidP="004B5299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Default="00BB73A5" w:rsidP="00BB73A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267A95" w:rsidRDefault="00BB73A5" w:rsidP="004B5299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rPr>
                <w:color w:val="000000"/>
                <w:sz w:val="16"/>
                <w:szCs w:val="16"/>
              </w:rPr>
            </w:pPr>
          </w:p>
        </w:tc>
      </w:tr>
      <w:tr w:rsidR="00BB73A5" w:rsidRPr="00A465C6" w:rsidTr="004B5299">
        <w:trPr>
          <w:trHeight w:val="368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ind w:left="22"/>
              <w:rPr>
                <w:color w:val="000000"/>
                <w:sz w:val="16"/>
                <w:szCs w:val="16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Default="00BB73A5" w:rsidP="00BB73A5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Default="00BB73A5" w:rsidP="00BB73A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4B5299" w:rsidRDefault="00BB73A5" w:rsidP="00B14BCF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3A5" w:rsidRPr="00A465C6" w:rsidRDefault="00BB73A5" w:rsidP="00BB73A5">
            <w:pPr>
              <w:rPr>
                <w:color w:val="000000"/>
                <w:sz w:val="16"/>
                <w:szCs w:val="16"/>
              </w:rPr>
            </w:pPr>
          </w:p>
        </w:tc>
      </w:tr>
      <w:tr w:rsidR="000038E9" w:rsidRPr="00A465C6" w:rsidTr="004B5299">
        <w:trPr>
          <w:trHeight w:val="355"/>
        </w:trPr>
        <w:tc>
          <w:tcPr>
            <w:tcW w:w="40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E9" w:rsidRPr="00A465C6" w:rsidRDefault="000038E9" w:rsidP="00363380">
            <w:pPr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8E9" w:rsidRPr="00A465C6" w:rsidRDefault="000038E9" w:rsidP="00363380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8E9" w:rsidRPr="00A465C6" w:rsidRDefault="000038E9" w:rsidP="00363380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8E9" w:rsidRPr="00A465C6" w:rsidRDefault="000038E9" w:rsidP="003633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E9" w:rsidRPr="00A465C6" w:rsidRDefault="000038E9" w:rsidP="003633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8E9" w:rsidRPr="00A465C6" w:rsidRDefault="000038E9" w:rsidP="003633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E9" w:rsidRPr="00A465C6" w:rsidRDefault="000038E9" w:rsidP="0036338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8E9" w:rsidRPr="00A465C6" w:rsidRDefault="000038E9" w:rsidP="003633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8E9" w:rsidRPr="00A465C6" w:rsidRDefault="000038E9" w:rsidP="0036338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E9" w:rsidRPr="00A465C6" w:rsidRDefault="000038E9" w:rsidP="00363380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077512" w:rsidP="000038E9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9C18FE">
            <w:rPr>
              <w:color w:val="000000"/>
              <w:sz w:val="22"/>
              <w:szCs w:val="22"/>
            </w:rPr>
            <w:t>(</w:t>
          </w:r>
          <w:r w:rsidR="001A29D7">
            <w:rPr>
              <w:color w:val="000000"/>
              <w:sz w:val="22"/>
              <w:szCs w:val="22"/>
            </w:rPr>
            <w:t xml:space="preserve">6 месяцев, предшествующих </w:t>
          </w:r>
          <w:r w:rsidR="00C537BB">
            <w:rPr>
              <w:color w:val="000000"/>
              <w:sz w:val="22"/>
              <w:szCs w:val="22"/>
            </w:rPr>
            <w:t>месяцу поставки</w:t>
          </w:r>
          <w:r w:rsidR="009C18FE">
            <w:rPr>
              <w:color w:val="000000"/>
              <w:sz w:val="22"/>
              <w:szCs w:val="22"/>
            </w:rPr>
            <w:t>)</w:t>
          </w:r>
          <w:r w:rsidR="009C18FE" w:rsidRPr="009C18FE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1344978538"/>
              <w:placeholder>
                <w:docPart w:val="7AE6A6A7BEFE4D13BDDA1568E69C9684"/>
              </w:placeholder>
            </w:sdtPr>
            <w:sdtEndPr>
              <w:rPr>
                <w:i/>
                <w:color w:val="auto"/>
              </w:rPr>
            </w:sdtEndPr>
            <w:sdtContent>
              <w:r w:rsidR="009C18FE" w:rsidRPr="00A64B03">
                <w:rPr>
                  <w:color w:val="000000"/>
                  <w:sz w:val="22"/>
                  <w:szCs w:val="22"/>
                </w:rPr>
                <w:t>_________________ (</w:t>
              </w:r>
              <w:r w:rsidR="009C18FE" w:rsidRPr="00A64B03">
                <w:rPr>
                  <w:i/>
                  <w:color w:val="000000"/>
                  <w:sz w:val="22"/>
                  <w:szCs w:val="22"/>
                </w:rPr>
                <w:t>у</w:t>
              </w:r>
              <w:r w:rsidR="009C18FE" w:rsidRPr="00A64B03">
                <w:rPr>
                  <w:i/>
                  <w:sz w:val="22"/>
                  <w:szCs w:val="22"/>
                </w:rPr>
                <w:t xml:space="preserve">казать </w:t>
              </w:r>
              <w:r w:rsidR="009C18FE" w:rsidRPr="00A64B03">
                <w:rPr>
                  <w:b/>
                  <w:i/>
                  <w:sz w:val="22"/>
                  <w:szCs w:val="22"/>
                </w:rPr>
                <w:t>либо</w:t>
              </w:r>
              <w:r w:rsidR="009C18FE" w:rsidRPr="00A64B03">
                <w:rPr>
                  <w:i/>
                  <w:sz w:val="22"/>
                  <w:szCs w:val="22"/>
                </w:rPr>
                <w:t xml:space="preserve"> день, месяц, год</w:t>
              </w:r>
              <w:r w:rsidR="009C18FE" w:rsidRPr="00A64B03">
                <w:rPr>
                  <w:b/>
                  <w:i/>
                  <w:sz w:val="22"/>
                  <w:szCs w:val="22"/>
                </w:rPr>
                <w:t>, либо</w:t>
              </w:r>
              <w:r w:rsidR="009C18FE" w:rsidRPr="00A64B03">
                <w:rPr>
                  <w:i/>
                  <w:sz w:val="22"/>
                  <w:szCs w:val="22"/>
                </w:rPr>
                <w:t xml:space="preserve"> месяц, год, </w:t>
              </w:r>
              <w:r w:rsidR="009C18FE" w:rsidRPr="00A64B03">
                <w:rPr>
                  <w:b/>
                  <w:i/>
                  <w:sz w:val="22"/>
                  <w:szCs w:val="22"/>
                </w:rPr>
                <w:t>либо</w:t>
              </w:r>
              <w:r w:rsidR="009C18FE" w:rsidRPr="00A64B03">
                <w:rPr>
                  <w:i/>
                  <w:sz w:val="22"/>
                  <w:szCs w:val="22"/>
                </w:rPr>
                <w:t xml:space="preserve"> год)</w:t>
              </w:r>
            </w:sdtContent>
          </w:sdt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C537BB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bookmarkStart w:id="0" w:name="_GoBack"/>
          <w:bookmarkEnd w:id="0"/>
        </w:p>
        <w:p w:rsidR="00216115" w:rsidRPr="00A64B03" w:rsidRDefault="00077512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</w:t>
          </w:r>
          <w:r w:rsidR="005F3660">
            <w:rPr>
              <w:color w:val="000000"/>
              <w:sz w:val="22"/>
              <w:szCs w:val="22"/>
            </w:rPr>
            <w:t>;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F22A5D">
            <w:rPr>
              <w:color w:val="000000"/>
              <w:sz w:val="22"/>
              <w:szCs w:val="22"/>
            </w:rPr>
            <w:t>оригинал счет-фактуры</w:t>
          </w:r>
          <w:r w:rsidR="005F3660">
            <w:rPr>
              <w:color w:val="000000"/>
              <w:sz w:val="22"/>
              <w:szCs w:val="22"/>
            </w:rPr>
            <w:t>;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F22A5D">
            <w:rPr>
              <w:color w:val="000000"/>
              <w:sz w:val="22"/>
              <w:szCs w:val="22"/>
            </w:rPr>
            <w:t>оригинал</w:t>
          </w:r>
          <w:r w:rsidR="005F3660">
            <w:rPr>
              <w:color w:val="000000"/>
              <w:sz w:val="22"/>
              <w:szCs w:val="22"/>
            </w:rPr>
            <w:t xml:space="preserve"> товарно-транспортной накладной;</w:t>
          </w:r>
        </w:p>
        <w:p w:rsidR="005F3660" w:rsidRDefault="005F366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иные товаросопроводительные документы, соответствующие способу транспортировки Товара;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F22A5D">
            <w:rPr>
              <w:color w:val="000000"/>
              <w:sz w:val="22"/>
              <w:szCs w:val="22"/>
            </w:rPr>
            <w:t>оригинал/копи</w:t>
          </w:r>
          <w:r w:rsidR="000C26CF">
            <w:rPr>
              <w:color w:val="000000"/>
              <w:sz w:val="22"/>
              <w:szCs w:val="22"/>
            </w:rPr>
            <w:t>ю</w:t>
          </w:r>
          <w:r w:rsidR="00F22A5D">
            <w:rPr>
              <w:color w:val="000000"/>
              <w:sz w:val="22"/>
              <w:szCs w:val="22"/>
            </w:rPr>
            <w:t xml:space="preserve"> паспорта/сертификата качества</w:t>
          </w:r>
          <w:r w:rsidR="009B7CC8">
            <w:rPr>
              <w:color w:val="000000"/>
              <w:sz w:val="22"/>
              <w:szCs w:val="22"/>
            </w:rPr>
            <w:t>/соответствия</w:t>
          </w:r>
          <w:r w:rsidR="001A29D7">
            <w:rPr>
              <w:color w:val="000000"/>
              <w:sz w:val="22"/>
              <w:szCs w:val="22"/>
            </w:rPr>
            <w:t>;</w:t>
          </w:r>
          <w:r w:rsidR="00F22A5D">
            <w:rPr>
              <w:color w:val="000000"/>
              <w:sz w:val="22"/>
              <w:szCs w:val="22"/>
            </w:rPr>
            <w:t xml:space="preserve"> </w:t>
          </w:r>
        </w:p>
        <w:p w:rsidR="00F22A5D" w:rsidRDefault="00F22A5D" w:rsidP="001A29D7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руководство по монтажу и эксплуатации на русском языке,</w:t>
          </w:r>
          <w:r w:rsidR="001A29D7">
            <w:rPr>
              <w:color w:val="000000"/>
              <w:sz w:val="22"/>
              <w:szCs w:val="22"/>
            </w:rPr>
            <w:t xml:space="preserve"> заверенные оригинальной печатью Поставщика;</w:t>
          </w:r>
        </w:p>
        <w:p w:rsidR="00F22A5D" w:rsidRDefault="001A29D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0C26CF">
            <w:rPr>
              <w:color w:val="000000"/>
              <w:sz w:val="22"/>
              <w:szCs w:val="22"/>
            </w:rPr>
            <w:t xml:space="preserve"> документы,предусмотренные заказной документацией, действующим законодательством и оформленные в соответствии с требованиями действующей НТД РФ</w:t>
          </w:r>
          <w:r w:rsidR="005F3660">
            <w:rPr>
              <w:color w:val="000000"/>
              <w:sz w:val="22"/>
              <w:szCs w:val="22"/>
            </w:rPr>
            <w:t>;</w:t>
          </w:r>
        </w:p>
        <w:p w:rsidR="001A29D7" w:rsidRDefault="001A29D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892601">
            <w:rPr>
              <w:color w:val="000000"/>
              <w:sz w:val="22"/>
              <w:szCs w:val="22"/>
            </w:rPr>
            <w:t>-</w:t>
          </w:r>
          <w:r w:rsidR="005F3660">
            <w:rPr>
              <w:color w:val="000000"/>
              <w:sz w:val="22"/>
              <w:szCs w:val="22"/>
            </w:rPr>
            <w:t xml:space="preserve"> </w:t>
          </w:r>
          <w:r w:rsidR="00892601">
            <w:rPr>
              <w:color w:val="000000"/>
              <w:sz w:val="22"/>
              <w:szCs w:val="22"/>
            </w:rPr>
            <w:t>склад Покупателя в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95948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D95948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95948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95948">
        <w:rPr>
          <w:color w:val="000000"/>
          <w:sz w:val="22"/>
          <w:szCs w:val="22"/>
          <w:lang w:val="en-US"/>
        </w:rPr>
        <w:t>:</w:t>
      </w:r>
      <w:r w:rsidR="00EF57C5" w:rsidRPr="00D95948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892601">
            <w:rPr>
              <w:color w:val="000000"/>
              <w:sz w:val="22"/>
              <w:szCs w:val="22"/>
              <w:lang w:val="en-US"/>
            </w:rPr>
            <w:t>GubinaNE@yanos.slavneft.ru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67A95" w:rsidRDefault="00AC0975" w:rsidP="00777482">
          <w:pPr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E8769D" w:rsidRPr="000269DB">
            <w:rPr>
              <w:color w:val="000000"/>
              <w:sz w:val="22"/>
              <w:szCs w:val="22"/>
            </w:rPr>
            <w:t xml:space="preserve">2.5. </w:t>
          </w:r>
          <w:r w:rsidR="00C67075">
            <w:rPr>
              <w:color w:val="000000"/>
              <w:sz w:val="22"/>
              <w:szCs w:val="22"/>
            </w:rPr>
            <w:t xml:space="preserve"> </w:t>
          </w:r>
          <w:r w:rsidR="00267A95" w:rsidRPr="004657F7">
            <w:rPr>
              <w:color w:val="000000"/>
              <w:sz w:val="22"/>
              <w:szCs w:val="22"/>
            </w:rPr>
            <w:t xml:space="preserve">Требование согласования РКД </w:t>
          </w:r>
          <w:r w:rsidR="009B7CC8">
            <w:rPr>
              <w:color w:val="000000"/>
              <w:sz w:val="22"/>
              <w:szCs w:val="22"/>
            </w:rPr>
            <w:t>Покупателем</w:t>
          </w:r>
          <w:r w:rsidR="00267A95">
            <w:rPr>
              <w:color w:val="000000"/>
              <w:sz w:val="22"/>
              <w:szCs w:val="22"/>
            </w:rPr>
            <w:t xml:space="preserve"> </w:t>
          </w:r>
          <w:r w:rsidR="00267A95" w:rsidRPr="004657F7">
            <w:rPr>
              <w:color w:val="000000"/>
              <w:sz w:val="22"/>
              <w:szCs w:val="22"/>
            </w:rPr>
            <w:t xml:space="preserve"> являет</w:t>
          </w:r>
          <w:r>
            <w:rPr>
              <w:color w:val="000000"/>
              <w:sz w:val="22"/>
              <w:szCs w:val="22"/>
            </w:rPr>
            <w:t>ся обязательным для Поставщика.</w:t>
          </w:r>
        </w:p>
        <w:p w:rsidR="00AC0975" w:rsidRDefault="00267A95" w:rsidP="00AC0975">
          <w:pPr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</w:t>
          </w:r>
          <w:r w:rsidRPr="004657F7">
            <w:rPr>
              <w:color w:val="000000"/>
              <w:sz w:val="22"/>
              <w:szCs w:val="22"/>
            </w:rPr>
            <w:t>.</w:t>
          </w:r>
          <w:r>
            <w:rPr>
              <w:color w:val="000000"/>
              <w:sz w:val="22"/>
              <w:szCs w:val="22"/>
            </w:rPr>
            <w:t>5.1.</w:t>
          </w:r>
          <w:r w:rsidRPr="004657F7">
            <w:rPr>
              <w:color w:val="000000"/>
              <w:sz w:val="22"/>
              <w:szCs w:val="22"/>
            </w:rPr>
            <w:t xml:space="preserve"> Поставщик обязуется предоставить </w:t>
          </w:r>
          <w:r>
            <w:rPr>
              <w:color w:val="000000"/>
              <w:sz w:val="22"/>
              <w:szCs w:val="22"/>
            </w:rPr>
            <w:t xml:space="preserve">Покупателю </w:t>
          </w:r>
          <w:r w:rsidRPr="004657F7">
            <w:rPr>
              <w:color w:val="000000"/>
              <w:sz w:val="22"/>
              <w:szCs w:val="22"/>
            </w:rPr>
            <w:t xml:space="preserve">на согласование РКД в полном объеме в срок не позднее </w:t>
          </w:r>
          <w:r>
            <w:rPr>
              <w:color w:val="000000"/>
              <w:sz w:val="22"/>
              <w:szCs w:val="22"/>
            </w:rPr>
            <w:t xml:space="preserve">28 кал.дней с даты акцепта оферты </w:t>
          </w:r>
          <w:r w:rsidR="00AC0975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>Покупателем</w:t>
          </w:r>
          <w:r w:rsidRPr="004657F7">
            <w:rPr>
              <w:color w:val="000000"/>
              <w:sz w:val="22"/>
              <w:szCs w:val="22"/>
            </w:rPr>
            <w:t>;</w:t>
          </w:r>
        </w:p>
        <w:p w:rsidR="00777482" w:rsidRDefault="00267A95" w:rsidP="00AC0975">
          <w:pPr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2.5.2. Срок рассмотрения РКД Покупателем не более 14 кал.дней с даты предоставления Поставщиком;</w:t>
          </w:r>
          <w:r w:rsidR="006C2E3B">
            <w:rPr>
              <w:color w:val="000000"/>
              <w:sz w:val="22"/>
              <w:szCs w:val="22"/>
            </w:rPr>
            <w:t xml:space="preserve"> </w:t>
          </w:r>
        </w:p>
        <w:p w:rsidR="00777482" w:rsidRDefault="00267A95" w:rsidP="00777482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2.5.3. Срок для устранения замечаний </w:t>
          </w:r>
          <w:r w:rsidR="008A4651">
            <w:rPr>
              <w:color w:val="000000"/>
              <w:sz w:val="22"/>
              <w:szCs w:val="22"/>
            </w:rPr>
            <w:t xml:space="preserve">по РКД </w:t>
          </w:r>
          <w:r>
            <w:rPr>
              <w:color w:val="000000"/>
              <w:sz w:val="22"/>
              <w:szCs w:val="22"/>
            </w:rPr>
            <w:t xml:space="preserve">Поставщиком: 14 кал.дней с даты предъявления </w:t>
          </w:r>
          <w:r w:rsidR="006C2E3B">
            <w:rPr>
              <w:color w:val="000000"/>
              <w:sz w:val="22"/>
              <w:szCs w:val="22"/>
            </w:rPr>
            <w:t xml:space="preserve">их </w:t>
          </w:r>
          <w:r>
            <w:rPr>
              <w:color w:val="000000"/>
              <w:sz w:val="22"/>
              <w:szCs w:val="22"/>
            </w:rPr>
            <w:t>Покупателем;</w:t>
          </w:r>
        </w:p>
        <w:p w:rsidR="006C2E3B" w:rsidRDefault="00267A95" w:rsidP="00777482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2.5.</w:t>
          </w:r>
          <w:r w:rsidR="006C2E3B">
            <w:rPr>
              <w:color w:val="000000"/>
              <w:sz w:val="22"/>
              <w:szCs w:val="22"/>
            </w:rPr>
            <w:t xml:space="preserve">4. </w:t>
          </w:r>
          <w:r w:rsidRPr="004657F7">
            <w:rPr>
              <w:color w:val="000000"/>
              <w:sz w:val="22"/>
              <w:szCs w:val="22"/>
            </w:rPr>
            <w:t xml:space="preserve">Общий срок согласования РКД, включая устранение замечаний Поставщиком, не может превышать </w:t>
          </w:r>
          <w:r w:rsidR="006C2E3B">
            <w:rPr>
              <w:color w:val="000000"/>
              <w:sz w:val="22"/>
              <w:szCs w:val="22"/>
            </w:rPr>
            <w:t>61 кал. дня</w:t>
          </w:r>
          <w:r w:rsidRPr="004657F7">
            <w:rPr>
              <w:color w:val="000000"/>
              <w:sz w:val="22"/>
              <w:szCs w:val="22"/>
            </w:rPr>
            <w:t xml:space="preserve">, исчисляемых </w:t>
          </w:r>
          <w:r>
            <w:rPr>
              <w:color w:val="000000"/>
              <w:sz w:val="22"/>
              <w:szCs w:val="22"/>
            </w:rPr>
            <w:t xml:space="preserve">от </w:t>
          </w:r>
          <w:r w:rsidR="006C2E3B">
            <w:rPr>
              <w:color w:val="000000"/>
              <w:sz w:val="22"/>
              <w:szCs w:val="22"/>
            </w:rPr>
            <w:t>даты</w:t>
          </w:r>
          <w:r w:rsidR="00777482">
            <w:rPr>
              <w:color w:val="000000"/>
              <w:sz w:val="22"/>
              <w:szCs w:val="22"/>
            </w:rPr>
            <w:t xml:space="preserve"> </w:t>
          </w:r>
          <w:r w:rsidR="006C2E3B">
            <w:rPr>
              <w:color w:val="000000"/>
              <w:sz w:val="22"/>
              <w:szCs w:val="22"/>
            </w:rPr>
            <w:t>акцепта оферты Покупателем;</w:t>
          </w:r>
        </w:p>
        <w:p w:rsidR="00267A95" w:rsidRPr="004657F7" w:rsidRDefault="00267A95" w:rsidP="00AC097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2.5.</w:t>
          </w:r>
          <w:r w:rsidR="006C2E3B">
            <w:rPr>
              <w:color w:val="000000"/>
              <w:sz w:val="22"/>
              <w:szCs w:val="22"/>
            </w:rPr>
            <w:t>5.</w:t>
          </w:r>
          <w:r w:rsidRPr="004657F7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Финальную версию РКД, согласованную </w:t>
          </w:r>
          <w:r w:rsidR="006C2E3B">
            <w:rPr>
              <w:color w:val="000000"/>
              <w:sz w:val="22"/>
              <w:szCs w:val="22"/>
            </w:rPr>
            <w:t>Покупателем</w:t>
          </w:r>
          <w:r w:rsidR="009B7CC8">
            <w:rPr>
              <w:color w:val="000000"/>
              <w:sz w:val="22"/>
              <w:szCs w:val="22"/>
            </w:rPr>
            <w:t>,</w:t>
          </w:r>
          <w:r w:rsidR="006C2E3B">
            <w:rPr>
              <w:color w:val="000000"/>
              <w:sz w:val="22"/>
              <w:szCs w:val="22"/>
            </w:rPr>
            <w:t xml:space="preserve"> </w:t>
          </w:r>
          <w:r w:rsidRPr="004657F7">
            <w:rPr>
              <w:color w:val="000000"/>
              <w:sz w:val="22"/>
              <w:szCs w:val="22"/>
            </w:rPr>
            <w:t xml:space="preserve">Поставщик обязуется </w:t>
          </w:r>
          <w:r w:rsidR="00777482">
            <w:rPr>
              <w:color w:val="000000"/>
              <w:sz w:val="22"/>
              <w:szCs w:val="22"/>
            </w:rPr>
            <w:t xml:space="preserve"> п</w:t>
          </w:r>
          <w:r w:rsidRPr="004657F7">
            <w:rPr>
              <w:color w:val="000000"/>
              <w:sz w:val="22"/>
              <w:szCs w:val="22"/>
            </w:rPr>
            <w:t xml:space="preserve">редоставить </w:t>
          </w:r>
          <w:r>
            <w:rPr>
              <w:color w:val="000000"/>
              <w:sz w:val="22"/>
              <w:szCs w:val="22"/>
            </w:rPr>
            <w:t>в течение 3-х рабочих дней от даты её согласования.</w:t>
          </w:r>
          <w:r w:rsidR="009B7CC8">
            <w:rPr>
              <w:color w:val="000000"/>
              <w:sz w:val="22"/>
              <w:szCs w:val="22"/>
            </w:rPr>
            <w:t xml:space="preserve"> Соглас</w:t>
          </w:r>
          <w:r w:rsidR="00AC0975">
            <w:rPr>
              <w:color w:val="000000"/>
              <w:sz w:val="22"/>
              <w:szCs w:val="22"/>
            </w:rPr>
            <w:t xml:space="preserve">ованная РКД передается Поставщиком официальным письмом по адресу </w:t>
          </w:r>
          <w:sdt>
            <w:sdtPr>
              <w:rPr>
                <w:color w:val="000000"/>
                <w:sz w:val="22"/>
                <w:szCs w:val="22"/>
              </w:rPr>
              <w:id w:val="912357478"/>
              <w:placeholder>
                <w:docPart w:val="7CD4DE67805C40AD837133C68AE4394E"/>
              </w:placeholder>
            </w:sdtPr>
            <w:sdtEndPr/>
            <w:sdtContent>
              <w:r w:rsidR="00AC0975">
                <w:rPr>
                  <w:color w:val="000000"/>
                  <w:sz w:val="22"/>
                  <w:szCs w:val="22"/>
                  <w:lang w:val="en-US"/>
                </w:rPr>
                <w:t>E</w:t>
              </w:r>
              <w:r w:rsidR="00AC0975" w:rsidRPr="00AC0975">
                <w:rPr>
                  <w:color w:val="000000"/>
                  <w:sz w:val="22"/>
                  <w:szCs w:val="22"/>
                </w:rPr>
                <w:t>-</w:t>
              </w:r>
              <w:r w:rsidR="00AC0975">
                <w:rPr>
                  <w:color w:val="000000"/>
                  <w:sz w:val="22"/>
                  <w:szCs w:val="22"/>
                  <w:lang w:val="en-US"/>
                </w:rPr>
                <w:t>mail</w:t>
              </w:r>
              <w:r w:rsidR="00AC0975">
                <w:rPr>
                  <w:color w:val="000000"/>
                  <w:sz w:val="22"/>
                  <w:szCs w:val="22"/>
                </w:rPr>
                <w:t xml:space="preserve">: </w:t>
              </w:r>
              <w:r w:rsidR="00AC0975">
                <w:rPr>
                  <w:color w:val="000000"/>
                  <w:sz w:val="22"/>
                  <w:szCs w:val="22"/>
                  <w:lang w:val="en-US"/>
                </w:rPr>
                <w:t>GubinaNE</w:t>
              </w:r>
              <w:r w:rsidR="00AC0975" w:rsidRPr="00AC0975">
                <w:rPr>
                  <w:color w:val="000000"/>
                  <w:sz w:val="22"/>
                  <w:szCs w:val="22"/>
                </w:rPr>
                <w:t>@</w:t>
              </w:r>
              <w:r w:rsidR="00AC0975">
                <w:rPr>
                  <w:color w:val="000000"/>
                  <w:sz w:val="22"/>
                  <w:szCs w:val="22"/>
                  <w:lang w:val="en-US"/>
                </w:rPr>
                <w:t>yanos</w:t>
              </w:r>
              <w:r w:rsidR="00AC0975" w:rsidRPr="00AC0975">
                <w:rPr>
                  <w:color w:val="000000"/>
                  <w:sz w:val="22"/>
                  <w:szCs w:val="22"/>
                </w:rPr>
                <w:t>.</w:t>
              </w:r>
              <w:r w:rsidR="00AC0975">
                <w:rPr>
                  <w:color w:val="000000"/>
                  <w:sz w:val="22"/>
                  <w:szCs w:val="22"/>
                  <w:lang w:val="en-US"/>
                </w:rPr>
                <w:t>slavneft</w:t>
              </w:r>
              <w:r w:rsidR="00AC0975" w:rsidRPr="00AC0975">
                <w:rPr>
                  <w:color w:val="000000"/>
                  <w:sz w:val="22"/>
                  <w:szCs w:val="22"/>
                </w:rPr>
                <w:t>.</w:t>
              </w:r>
              <w:r w:rsidR="00AC0975">
                <w:rPr>
                  <w:color w:val="000000"/>
                  <w:sz w:val="22"/>
                  <w:szCs w:val="22"/>
                  <w:lang w:val="en-US"/>
                </w:rPr>
                <w:t>ru</w:t>
              </w:r>
            </w:sdtContent>
          </w:sdt>
        </w:p>
        <w:p w:rsidR="00AC0975" w:rsidRDefault="00AC0975" w:rsidP="00AC0975">
          <w:pPr>
            <w:rPr>
              <w:color w:val="000000"/>
              <w:sz w:val="22"/>
              <w:szCs w:val="22"/>
            </w:rPr>
          </w:pPr>
        </w:p>
        <w:p w:rsidR="00885415" w:rsidRPr="006B3809" w:rsidRDefault="00AC0975" w:rsidP="00AC0975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lastRenderedPageBreak/>
            <w:t xml:space="preserve">             </w:t>
          </w:r>
          <w:r w:rsidR="00E8769D" w:rsidRPr="000269DB">
            <w:rPr>
              <w:color w:val="000000"/>
              <w:sz w:val="22"/>
              <w:szCs w:val="22"/>
            </w:rPr>
            <w:t xml:space="preserve">2.6.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5F3660">
            <w:rPr>
              <w:color w:val="000000"/>
              <w:sz w:val="22"/>
              <w:szCs w:val="22"/>
            </w:rPr>
            <w:t>Входящая в комплект поставки аварийных душей запорная арматура</w:t>
          </w:r>
          <w:r w:rsidR="008A4651">
            <w:rPr>
              <w:color w:val="000000"/>
              <w:sz w:val="22"/>
              <w:szCs w:val="22"/>
            </w:rPr>
            <w:t xml:space="preserve"> </w:t>
          </w:r>
          <w:r w:rsidR="005F3660">
            <w:rPr>
              <w:color w:val="000000"/>
              <w:sz w:val="22"/>
              <w:szCs w:val="22"/>
            </w:rPr>
            <w:t>соответств</w:t>
          </w:r>
          <w:r w:rsidR="008A4651">
            <w:rPr>
              <w:color w:val="000000"/>
              <w:sz w:val="22"/>
              <w:szCs w:val="22"/>
            </w:rPr>
            <w:t>ует</w:t>
          </w:r>
          <w:r w:rsidR="005F3660">
            <w:rPr>
              <w:color w:val="000000"/>
              <w:sz w:val="22"/>
              <w:szCs w:val="22"/>
            </w:rPr>
            <w:t xml:space="preserve"> «Техническим решениям по запорной арматуре для потребностей ОАО «Славнефть-ЯНОС»</w:t>
          </w:r>
          <w:r w:rsidR="004B5299">
            <w:rPr>
              <w:color w:val="000000"/>
              <w:sz w:val="22"/>
              <w:szCs w:val="22"/>
            </w:rPr>
            <w:t xml:space="preserve"> </w:t>
          </w:r>
          <w:r w:rsidR="005F3660">
            <w:rPr>
              <w:lang w:val="en-US"/>
            </w:rPr>
            <w:t>YANOS</w:t>
          </w:r>
          <w:r w:rsidR="005F3660" w:rsidRPr="0077736C">
            <w:t>-</w:t>
          </w:r>
          <w:r w:rsidR="005F3660">
            <w:rPr>
              <w:lang w:val="en-US"/>
            </w:rPr>
            <w:t>TS</w:t>
          </w:r>
          <w:r w:rsidR="005F3660" w:rsidRPr="0077736C">
            <w:t>-</w:t>
          </w:r>
          <w:r w:rsidR="005F3660">
            <w:rPr>
              <w:lang w:val="en-US"/>
            </w:rPr>
            <w:t>VALVES</w:t>
          </w:r>
          <w:r w:rsidR="005F3660" w:rsidRPr="0077736C">
            <w:t>-02</w:t>
          </w:r>
          <w:r w:rsidR="008A4651">
            <w:t xml:space="preserve"> от 18.05.2016г., Приложение №1, №2)»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892601" w:rsidRPr="00892601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77512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892601" w:rsidRPr="00892601">
            <w:rPr>
              <w:color w:val="000000"/>
              <w:sz w:val="22"/>
              <w:szCs w:val="22"/>
            </w:rPr>
            <w:t>36</w:t>
          </w:r>
          <w:r w:rsidR="00892601">
            <w:rPr>
              <w:color w:val="000000"/>
              <w:sz w:val="22"/>
              <w:szCs w:val="22"/>
            </w:rPr>
            <w:t xml:space="preserve"> мес. </w:t>
          </w:r>
          <w:r w:rsidR="004B5299">
            <w:rPr>
              <w:color w:val="000000"/>
              <w:sz w:val="22"/>
              <w:szCs w:val="22"/>
            </w:rPr>
            <w:t>с</w:t>
          </w:r>
          <w:r w:rsidR="00892601">
            <w:rPr>
              <w:color w:val="000000"/>
              <w:sz w:val="22"/>
              <w:szCs w:val="22"/>
            </w:rPr>
            <w:t xml:space="preserve"> даты поставки на склад Покупателя</w:t>
          </w:r>
          <w:r w:rsidR="00310D72" w:rsidRPr="00A64B03">
            <w:rPr>
              <w:sz w:val="22"/>
              <w:szCs w:val="22"/>
            </w:rPr>
            <w:t xml:space="preserve"> </w:t>
          </w:r>
          <w:r w:rsidR="004B5299">
            <w:rPr>
              <w:sz w:val="22"/>
              <w:szCs w:val="22"/>
            </w:rPr>
            <w:t>(или 24 мес. с даты пуска в эксплуатацию)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</w:t>
          </w:r>
          <w:r w:rsidR="004B5299">
            <w:rPr>
              <w:i/>
              <w:color w:val="000000"/>
              <w:sz w:val="22"/>
              <w:szCs w:val="22"/>
            </w:rPr>
            <w:t>и производителя или поставщика.</w:t>
          </w:r>
          <w:r w:rsidR="00310D72" w:rsidRPr="00A64B03">
            <w:rPr>
              <w:i/>
              <w:color w:val="000000"/>
              <w:sz w:val="22"/>
              <w:szCs w:val="22"/>
            </w:rPr>
            <w:t>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AC0975" w:rsidRDefault="00AC0975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077512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512" w:rsidRDefault="00077512">
      <w:r>
        <w:separator/>
      </w:r>
    </w:p>
  </w:endnote>
  <w:endnote w:type="continuationSeparator" w:id="0">
    <w:p w:rsidR="00077512" w:rsidRDefault="0007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3378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3378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512" w:rsidRDefault="00077512">
      <w:r>
        <w:separator/>
      </w:r>
    </w:p>
  </w:footnote>
  <w:footnote w:type="continuationSeparator" w:id="0">
    <w:p w:rsidR="00077512" w:rsidRDefault="00077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38E9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77512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7F09"/>
    <w:rsid w:val="000C2420"/>
    <w:rsid w:val="000C26CF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56F54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A29D7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67A95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099B"/>
    <w:rsid w:val="00361C7D"/>
    <w:rsid w:val="003664B3"/>
    <w:rsid w:val="003819C5"/>
    <w:rsid w:val="00382C62"/>
    <w:rsid w:val="0038718D"/>
    <w:rsid w:val="003872C2"/>
    <w:rsid w:val="003B0246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2BA2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34AE"/>
    <w:rsid w:val="004A4F12"/>
    <w:rsid w:val="004A7EB5"/>
    <w:rsid w:val="004B5299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45773"/>
    <w:rsid w:val="00550D88"/>
    <w:rsid w:val="0055514B"/>
    <w:rsid w:val="00557EC2"/>
    <w:rsid w:val="00561958"/>
    <w:rsid w:val="00562FE2"/>
    <w:rsid w:val="005871D1"/>
    <w:rsid w:val="00587ED2"/>
    <w:rsid w:val="00594E22"/>
    <w:rsid w:val="005A4DDB"/>
    <w:rsid w:val="005B5B46"/>
    <w:rsid w:val="005B5EEA"/>
    <w:rsid w:val="005B6296"/>
    <w:rsid w:val="005B6C48"/>
    <w:rsid w:val="005B6D0D"/>
    <w:rsid w:val="005B7BD8"/>
    <w:rsid w:val="005C09CA"/>
    <w:rsid w:val="005C175C"/>
    <w:rsid w:val="005C3642"/>
    <w:rsid w:val="005D7C2A"/>
    <w:rsid w:val="005E79C0"/>
    <w:rsid w:val="005F366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1832"/>
    <w:rsid w:val="006C2E3B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77482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00E2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92601"/>
    <w:rsid w:val="008A0904"/>
    <w:rsid w:val="008A2847"/>
    <w:rsid w:val="008A2CF2"/>
    <w:rsid w:val="008A4321"/>
    <w:rsid w:val="008A4651"/>
    <w:rsid w:val="008B5C81"/>
    <w:rsid w:val="008D31AF"/>
    <w:rsid w:val="008D5E84"/>
    <w:rsid w:val="008D6A39"/>
    <w:rsid w:val="008F521B"/>
    <w:rsid w:val="009143E0"/>
    <w:rsid w:val="00920A04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7CC8"/>
    <w:rsid w:val="009C18FE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4E4"/>
    <w:rsid w:val="00A64B03"/>
    <w:rsid w:val="00A75360"/>
    <w:rsid w:val="00A93D25"/>
    <w:rsid w:val="00A93FAE"/>
    <w:rsid w:val="00A94181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0975"/>
    <w:rsid w:val="00AD081E"/>
    <w:rsid w:val="00AD48DA"/>
    <w:rsid w:val="00AD665C"/>
    <w:rsid w:val="00AD790D"/>
    <w:rsid w:val="00AE3C93"/>
    <w:rsid w:val="00AF546F"/>
    <w:rsid w:val="00B039F1"/>
    <w:rsid w:val="00B14BCF"/>
    <w:rsid w:val="00B16ABA"/>
    <w:rsid w:val="00B20E08"/>
    <w:rsid w:val="00B21648"/>
    <w:rsid w:val="00B33784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B73A5"/>
    <w:rsid w:val="00BC4F08"/>
    <w:rsid w:val="00BC58B3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37BB"/>
    <w:rsid w:val="00C54547"/>
    <w:rsid w:val="00C559B6"/>
    <w:rsid w:val="00C57BFF"/>
    <w:rsid w:val="00C61A0F"/>
    <w:rsid w:val="00C665BC"/>
    <w:rsid w:val="00C67075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6E3C"/>
    <w:rsid w:val="00D523FE"/>
    <w:rsid w:val="00D55D27"/>
    <w:rsid w:val="00D5641B"/>
    <w:rsid w:val="00D5773F"/>
    <w:rsid w:val="00D608A7"/>
    <w:rsid w:val="00D647AB"/>
    <w:rsid w:val="00D764EF"/>
    <w:rsid w:val="00D83DBD"/>
    <w:rsid w:val="00D95948"/>
    <w:rsid w:val="00D95DB1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5ADE"/>
    <w:rsid w:val="00DD7546"/>
    <w:rsid w:val="00DE1650"/>
    <w:rsid w:val="00DE2AE6"/>
    <w:rsid w:val="00DE6F49"/>
    <w:rsid w:val="00DF5CB0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06D37"/>
    <w:rsid w:val="00F20052"/>
    <w:rsid w:val="00F224C7"/>
    <w:rsid w:val="00F22A5D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F75CA3"/>
  <w15:docId w15:val="{4F2FF68C-7D4E-418A-BAA7-2E653D00C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267A95"/>
    <w:rPr>
      <w:color w:val="0000FF"/>
      <w:u w:val="single"/>
    </w:rPr>
  </w:style>
  <w:style w:type="character" w:styleId="af9">
    <w:name w:val="Strong"/>
    <w:uiPriority w:val="22"/>
    <w:qFormat/>
    <w:rsid w:val="00267A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D4DE67805C40AD837133C68AE439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AD833A-F380-4BAC-8909-D5DC73F84AEB}"/>
      </w:docPartPr>
      <w:docPartBody>
        <w:p w:rsidR="007B7957" w:rsidRDefault="00A1049E" w:rsidP="00A1049E">
          <w:pPr>
            <w:pStyle w:val="7CD4DE67805C40AD837133C68AE4394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AE6A6A7BEFE4D13BDDA1568E69C96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392566-A883-4910-B9C5-C4CA6C0328D7}"/>
      </w:docPartPr>
      <w:docPartBody>
        <w:p w:rsidR="00000000" w:rsidRDefault="006E58BE" w:rsidP="006E58BE">
          <w:pPr>
            <w:pStyle w:val="7AE6A6A7BEFE4D13BDDA1568E69C9684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83F94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E58BE"/>
    <w:rsid w:val="006F2DDF"/>
    <w:rsid w:val="007A540F"/>
    <w:rsid w:val="007B7957"/>
    <w:rsid w:val="007F03EF"/>
    <w:rsid w:val="00814726"/>
    <w:rsid w:val="00861F46"/>
    <w:rsid w:val="00A1049E"/>
    <w:rsid w:val="00A41688"/>
    <w:rsid w:val="00A54FD6"/>
    <w:rsid w:val="00AA0BE3"/>
    <w:rsid w:val="00C05293"/>
    <w:rsid w:val="00C32903"/>
    <w:rsid w:val="00C406D3"/>
    <w:rsid w:val="00CB2255"/>
    <w:rsid w:val="00CD128B"/>
    <w:rsid w:val="00CF5024"/>
    <w:rsid w:val="00D16562"/>
    <w:rsid w:val="00D33462"/>
    <w:rsid w:val="00D35793"/>
    <w:rsid w:val="00D849C6"/>
    <w:rsid w:val="00DF54D8"/>
    <w:rsid w:val="00E35C2E"/>
    <w:rsid w:val="00E61F5C"/>
    <w:rsid w:val="00F27174"/>
    <w:rsid w:val="00F44E1F"/>
    <w:rsid w:val="00F669C2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58BE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CD4DE67805C40AD837133C68AE4394E">
    <w:name w:val="7CD4DE67805C40AD837133C68AE4394E"/>
    <w:rsid w:val="00A1049E"/>
  </w:style>
  <w:style w:type="paragraph" w:customStyle="1" w:styleId="7AE6A6A7BEFE4D13BDDA1568E69C9684">
    <w:name w:val="7AE6A6A7BEFE4D13BDDA1568E69C9684"/>
    <w:rsid w:val="006E58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6849C-9F8F-4728-B804-605C3B48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13</cp:revision>
  <cp:lastPrinted>2017-02-14T06:12:00Z</cp:lastPrinted>
  <dcterms:created xsi:type="dcterms:W3CDTF">2017-12-29T08:27:00Z</dcterms:created>
  <dcterms:modified xsi:type="dcterms:W3CDTF">2018-01-09T12:38:00Z</dcterms:modified>
</cp:coreProperties>
</file>